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16" w:rsidRPr="00345489" w:rsidRDefault="007D3616" w:rsidP="007D3616">
      <w:pPr>
        <w:spacing w:line="580" w:lineRule="exact"/>
        <w:ind w:right="1020"/>
        <w:rPr>
          <w:rFonts w:ascii="黑体" w:eastAsia="黑体" w:hint="eastAsia"/>
          <w:sz w:val="28"/>
          <w:szCs w:val="28"/>
        </w:rPr>
      </w:pPr>
      <w:r w:rsidRPr="00345489">
        <w:rPr>
          <w:rFonts w:ascii="黑体" w:eastAsia="黑体" w:hint="eastAsia"/>
          <w:sz w:val="28"/>
          <w:szCs w:val="28"/>
        </w:rPr>
        <w:t>附件4</w:t>
      </w:r>
    </w:p>
    <w:p w:rsidR="007D3616" w:rsidRPr="00345489" w:rsidRDefault="007D3616" w:rsidP="007D3616">
      <w:pPr>
        <w:spacing w:line="580" w:lineRule="exact"/>
        <w:ind w:right="1020"/>
        <w:rPr>
          <w:rFonts w:eastAsia="方正小标宋简体"/>
          <w:sz w:val="36"/>
          <w:szCs w:val="36"/>
        </w:rPr>
      </w:pPr>
    </w:p>
    <w:p w:rsidR="007D3616" w:rsidRPr="00345489" w:rsidRDefault="007D3616" w:rsidP="007D3616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345489">
        <w:rPr>
          <w:rFonts w:eastAsia="方正小标宋简体"/>
          <w:sz w:val="36"/>
          <w:szCs w:val="36"/>
        </w:rPr>
        <w:t>第二届全国高校廉政文化作品大赛</w:t>
      </w:r>
    </w:p>
    <w:p w:rsidR="007D3616" w:rsidRPr="00345489" w:rsidRDefault="007D3616" w:rsidP="007D3616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345489">
        <w:rPr>
          <w:rFonts w:eastAsia="方正小标宋简体"/>
          <w:sz w:val="36"/>
          <w:szCs w:val="36"/>
        </w:rPr>
        <w:t>网络新媒体类作品获奖名单</w:t>
      </w:r>
    </w:p>
    <w:p w:rsidR="007D3616" w:rsidRPr="00345489" w:rsidRDefault="007D3616" w:rsidP="007D3616">
      <w:pPr>
        <w:spacing w:line="580" w:lineRule="exact"/>
        <w:jc w:val="center"/>
        <w:rPr>
          <w:rFonts w:eastAsia="黑体"/>
          <w:sz w:val="30"/>
          <w:szCs w:val="30"/>
        </w:rPr>
      </w:pPr>
    </w:p>
    <w:p w:rsidR="007D3616" w:rsidRPr="00345489" w:rsidRDefault="007D3616" w:rsidP="007D3616">
      <w:pPr>
        <w:spacing w:line="580" w:lineRule="exact"/>
        <w:jc w:val="center"/>
        <w:rPr>
          <w:rFonts w:eastAsia="黑体"/>
          <w:sz w:val="30"/>
          <w:szCs w:val="30"/>
        </w:rPr>
      </w:pPr>
      <w:r w:rsidRPr="00345489">
        <w:rPr>
          <w:rFonts w:eastAsia="黑体"/>
          <w:sz w:val="30"/>
          <w:szCs w:val="30"/>
        </w:rPr>
        <w:t>一等奖</w:t>
      </w:r>
      <w:r w:rsidRPr="00345489">
        <w:rPr>
          <w:rFonts w:eastAsia="黑体"/>
          <w:sz w:val="30"/>
          <w:szCs w:val="30"/>
        </w:rPr>
        <w:t xml:space="preserve">  9</w:t>
      </w:r>
      <w:r w:rsidRPr="00345489">
        <w:rPr>
          <w:rFonts w:eastAsia="黑体"/>
          <w:sz w:val="30"/>
          <w:szCs w:val="30"/>
        </w:rPr>
        <w:t>项</w:t>
      </w:r>
    </w:p>
    <w:tbl>
      <w:tblPr>
        <w:tblW w:w="8125" w:type="dxa"/>
        <w:tblInd w:w="93" w:type="dxa"/>
        <w:tblLook w:val="04A0"/>
      </w:tblPr>
      <w:tblGrid>
        <w:gridCol w:w="3288"/>
        <w:gridCol w:w="2987"/>
        <w:gridCol w:w="1850"/>
      </w:tblGrid>
      <w:tr w:rsidR="007D3616" w:rsidRPr="00345489" w:rsidTr="004D3FC7">
        <w:trPr>
          <w:trHeight w:val="265"/>
        </w:trPr>
        <w:tc>
          <w:tcPr>
            <w:tcW w:w="3288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2987" w:type="dxa"/>
            <w:shd w:val="clear" w:color="000000" w:fill="FFFFFF"/>
            <w:vAlign w:val="bottom"/>
          </w:tcPr>
          <w:p w:rsidR="007D3616" w:rsidRPr="00345489" w:rsidRDefault="007D3616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 w:rsidR="007D3616" w:rsidRPr="00345489" w:rsidTr="004D3FC7">
        <w:trPr>
          <w:trHeight w:val="265"/>
        </w:trPr>
        <w:tc>
          <w:tcPr>
            <w:tcW w:w="3288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清莲</w:t>
            </w:r>
          </w:p>
        </w:tc>
        <w:tc>
          <w:tcPr>
            <w:tcW w:w="2987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北京工业大学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李智</w:t>
            </w:r>
          </w:p>
        </w:tc>
      </w:tr>
      <w:tr w:rsidR="007D3616" w:rsidRPr="00345489" w:rsidTr="004D3FC7">
        <w:trPr>
          <w:trHeight w:val="265"/>
        </w:trPr>
        <w:tc>
          <w:tcPr>
            <w:tcW w:w="3288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因贪致命</w:t>
            </w:r>
          </w:p>
        </w:tc>
        <w:tc>
          <w:tcPr>
            <w:tcW w:w="2987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哈尔滨师范大学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赵锐等</w:t>
            </w:r>
          </w:p>
        </w:tc>
      </w:tr>
      <w:tr w:rsidR="007D3616" w:rsidRPr="00345489" w:rsidTr="004D3FC7">
        <w:trPr>
          <w:trHeight w:val="265"/>
        </w:trPr>
        <w:tc>
          <w:tcPr>
            <w:tcW w:w="3288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弈</w:t>
            </w:r>
          </w:p>
        </w:tc>
        <w:tc>
          <w:tcPr>
            <w:tcW w:w="2987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湖北工业大学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李昌</w:t>
            </w:r>
          </w:p>
        </w:tc>
      </w:tr>
      <w:tr w:rsidR="007D3616" w:rsidRPr="00345489" w:rsidTr="004D3FC7">
        <w:trPr>
          <w:trHeight w:val="265"/>
        </w:trPr>
        <w:tc>
          <w:tcPr>
            <w:tcW w:w="3288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廉政文化漫画系列作品</w:t>
            </w:r>
          </w:p>
        </w:tc>
        <w:tc>
          <w:tcPr>
            <w:tcW w:w="2987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江西师范大学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冷忠河</w:t>
            </w:r>
          </w:p>
        </w:tc>
      </w:tr>
      <w:tr w:rsidR="007D3616" w:rsidRPr="00345489" w:rsidTr="004D3FC7">
        <w:trPr>
          <w:trHeight w:val="265"/>
        </w:trPr>
        <w:tc>
          <w:tcPr>
            <w:tcW w:w="3288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痕迹</w:t>
            </w:r>
          </w:p>
        </w:tc>
        <w:tc>
          <w:tcPr>
            <w:tcW w:w="2987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江西师范大学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刘玉增等</w:t>
            </w:r>
          </w:p>
        </w:tc>
      </w:tr>
      <w:tr w:rsidR="007D3616" w:rsidRPr="00345489" w:rsidTr="004D3FC7">
        <w:trPr>
          <w:trHeight w:val="265"/>
        </w:trPr>
        <w:tc>
          <w:tcPr>
            <w:tcW w:w="3288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选择</w:t>
            </w:r>
          </w:p>
        </w:tc>
        <w:tc>
          <w:tcPr>
            <w:tcW w:w="2987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江西师范大学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卢伟敏</w:t>
            </w:r>
          </w:p>
        </w:tc>
      </w:tr>
      <w:tr w:rsidR="007D3616" w:rsidRPr="00345489" w:rsidTr="004D3FC7">
        <w:trPr>
          <w:trHeight w:val="265"/>
        </w:trPr>
        <w:tc>
          <w:tcPr>
            <w:tcW w:w="3288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拒绝</w:t>
            </w:r>
          </w:p>
        </w:tc>
        <w:tc>
          <w:tcPr>
            <w:tcW w:w="2987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聊城大学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黄程等</w:t>
            </w:r>
          </w:p>
        </w:tc>
      </w:tr>
      <w:tr w:rsidR="007D3616" w:rsidRPr="00345489" w:rsidTr="004D3FC7">
        <w:trPr>
          <w:trHeight w:val="265"/>
        </w:trPr>
        <w:tc>
          <w:tcPr>
            <w:tcW w:w="3288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出水莲</w:t>
            </w:r>
          </w:p>
        </w:tc>
        <w:tc>
          <w:tcPr>
            <w:tcW w:w="2987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南通大学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顾</w:t>
            </w:r>
            <w:r w:rsidRPr="00345489">
              <w:rPr>
                <w:color w:val="000000"/>
                <w:kern w:val="0"/>
                <w:sz w:val="30"/>
                <w:szCs w:val="30"/>
              </w:rPr>
              <w:t>璟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等</w:t>
            </w:r>
          </w:p>
        </w:tc>
      </w:tr>
      <w:tr w:rsidR="007D3616" w:rsidRPr="00345489" w:rsidTr="004D3FC7">
        <w:trPr>
          <w:trHeight w:val="265"/>
        </w:trPr>
        <w:tc>
          <w:tcPr>
            <w:tcW w:w="3288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500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元钱的故事</w:t>
            </w:r>
          </w:p>
        </w:tc>
        <w:tc>
          <w:tcPr>
            <w:tcW w:w="2987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沈阳大学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李洪雷等</w:t>
            </w:r>
          </w:p>
        </w:tc>
      </w:tr>
    </w:tbl>
    <w:p w:rsidR="007D3616" w:rsidRPr="00345489" w:rsidRDefault="007D3616" w:rsidP="007D3616">
      <w:pPr>
        <w:spacing w:line="580" w:lineRule="exact"/>
        <w:jc w:val="center"/>
        <w:rPr>
          <w:rFonts w:eastAsia="黑体"/>
          <w:sz w:val="30"/>
          <w:szCs w:val="30"/>
        </w:rPr>
      </w:pPr>
      <w:r w:rsidRPr="00345489">
        <w:rPr>
          <w:rFonts w:eastAsia="黑体"/>
          <w:sz w:val="30"/>
          <w:szCs w:val="30"/>
        </w:rPr>
        <w:t>二等奖</w:t>
      </w:r>
      <w:r w:rsidRPr="00345489">
        <w:rPr>
          <w:rFonts w:eastAsia="黑体"/>
          <w:sz w:val="30"/>
          <w:szCs w:val="30"/>
        </w:rPr>
        <w:t xml:space="preserve">  19</w:t>
      </w:r>
      <w:r w:rsidRPr="00345489">
        <w:rPr>
          <w:rFonts w:eastAsia="黑体"/>
          <w:sz w:val="30"/>
          <w:szCs w:val="30"/>
        </w:rPr>
        <w:t>项</w:t>
      </w:r>
    </w:p>
    <w:tbl>
      <w:tblPr>
        <w:tblW w:w="8035" w:type="dxa"/>
        <w:tblInd w:w="93" w:type="dxa"/>
        <w:tblLook w:val="04A0"/>
      </w:tblPr>
      <w:tblGrid>
        <w:gridCol w:w="3252"/>
        <w:gridCol w:w="2954"/>
        <w:gridCol w:w="1829"/>
      </w:tblGrid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2954" w:type="dxa"/>
            <w:shd w:val="clear" w:color="000000" w:fill="FFFFFF"/>
            <w:vAlign w:val="bottom"/>
          </w:tcPr>
          <w:p w:rsidR="007D3616" w:rsidRPr="00345489" w:rsidRDefault="007D3616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失衡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北京工业大学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李智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贪婪的气球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湖北工程学院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魏珂等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中国梦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·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廉洁情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湖北师范学院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李杰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官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昆明理工大学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万秋如等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lastRenderedPageBreak/>
              <w:t>远离危险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天津财经大学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李晖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勿贪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重庆文理学院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李仁刚等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你好，反贪组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北京理工大学珠海学院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钟子茵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反腐剂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长春师范大学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肖雅君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贪赃容易、腐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“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耻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”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难除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重庆工商职业学院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王丹丹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只带走清风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东北林业大学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雷红燕等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轮回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东南大学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俞苗等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营养午餐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贵州师范大学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李俊等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签字篇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兰州交通大学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郑向阳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光盘行动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厦门大学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夏晓等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青春我心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上海大学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陈知立等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天地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苏州市职业大学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陈海峰等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廉握手中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西南大学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范虹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成长轨迹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长春工业大学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张芫嘉等</w:t>
            </w:r>
          </w:p>
        </w:tc>
      </w:tr>
      <w:tr w:rsidR="007D3616" w:rsidRPr="00345489" w:rsidTr="004D3FC7">
        <w:trPr>
          <w:trHeight w:val="279"/>
        </w:trPr>
        <w:tc>
          <w:tcPr>
            <w:tcW w:w="3252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我要入党</w:t>
            </w:r>
          </w:p>
        </w:tc>
        <w:tc>
          <w:tcPr>
            <w:tcW w:w="2954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中南大学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杨苗等</w:t>
            </w:r>
          </w:p>
        </w:tc>
      </w:tr>
    </w:tbl>
    <w:p w:rsidR="007D3616" w:rsidRPr="00345489" w:rsidRDefault="007D3616" w:rsidP="007D3616">
      <w:pPr>
        <w:spacing w:line="580" w:lineRule="exact"/>
        <w:jc w:val="center"/>
        <w:rPr>
          <w:rFonts w:eastAsia="黑体"/>
          <w:sz w:val="30"/>
          <w:szCs w:val="30"/>
        </w:rPr>
      </w:pPr>
      <w:r w:rsidRPr="00345489">
        <w:rPr>
          <w:rFonts w:eastAsia="黑体"/>
          <w:sz w:val="30"/>
          <w:szCs w:val="30"/>
        </w:rPr>
        <w:t>三等奖</w:t>
      </w:r>
      <w:r w:rsidRPr="00345489">
        <w:rPr>
          <w:rFonts w:eastAsia="黑体"/>
          <w:sz w:val="30"/>
          <w:szCs w:val="30"/>
        </w:rPr>
        <w:t xml:space="preserve">  30</w:t>
      </w:r>
      <w:r w:rsidRPr="00345489">
        <w:rPr>
          <w:rFonts w:eastAsia="黑体"/>
          <w:sz w:val="30"/>
          <w:szCs w:val="30"/>
        </w:rPr>
        <w:t>项</w:t>
      </w:r>
    </w:p>
    <w:tbl>
      <w:tblPr>
        <w:tblW w:w="8095" w:type="dxa"/>
        <w:tblInd w:w="93" w:type="dxa"/>
        <w:tblLook w:val="04A0"/>
      </w:tblPr>
      <w:tblGrid>
        <w:gridCol w:w="3276"/>
        <w:gridCol w:w="2976"/>
        <w:gridCol w:w="1843"/>
      </w:tblGrid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7D3616" w:rsidRPr="00345489" w:rsidRDefault="007D3616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廉洁自律、幸福一生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北京理工大学珠海学院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杜乐炼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梦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常州信息职业技术学院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孙金山等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牛不得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佛山科学技术学院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李婕静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守门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佛山科学技术学院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李婕静</w:t>
            </w:r>
          </w:p>
        </w:tc>
      </w:tr>
      <w:tr w:rsidR="007D3616" w:rsidRPr="00345489" w:rsidTr="004D3FC7">
        <w:trPr>
          <w:trHeight w:val="1051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lastRenderedPageBreak/>
              <w:t>官场现形记</w:t>
            </w:r>
          </w:p>
          <w:p w:rsidR="007D3616" w:rsidRPr="00345489" w:rsidRDefault="007D3616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——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清廉才能走得更远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河海大学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黄乐平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小小的梦想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衡水学院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周冀宁等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公款旅游号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湖北理工学院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刘满中等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廉政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江西泰豪动漫职业学院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陈益品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视线篇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兰州交通大学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郑向阳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静以修身、廉以养德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洛阳理工学院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刘庆伟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家常菜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内江师范学院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李云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蚀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天津工艺美术职业学院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张荣章等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人在旅途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郑州师范学院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周文瑞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铁拐李惩贪治庸医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中国美术学院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韩晖等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“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悲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”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中酒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湖南工程职业技术学院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宗传玉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无题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嘉兴职业技术学院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江锐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铁拳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上海工程技术大学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禄旭暾</w:t>
            </w:r>
          </w:p>
        </w:tc>
      </w:tr>
      <w:tr w:rsidR="007D3616" w:rsidRPr="00345489" w:rsidTr="004D3FC7">
        <w:trPr>
          <w:trHeight w:val="1017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贪得房屋上百间、如今囚在一小间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天津职业大学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张玉忠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小故事大道理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安阳师范学院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罗衍强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门缝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衡水职业技术学院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吕峰等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棋奕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衡水职业技术学院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霍猛等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红与黑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龙岩学院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王明武等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两面争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泸州医学院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刘剑等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鞋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鲁迅美术学院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张熙等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“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亲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”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的威胁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上海大学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解雨等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lastRenderedPageBreak/>
              <w:t>新南柯一梦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上海交通大学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唐文佳等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礼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许昌学院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孟兆丰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中国梦、廉之行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榆林学院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毛晨等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传递廉政正能量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云南开放大学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潘丽陈等</w:t>
            </w:r>
          </w:p>
        </w:tc>
      </w:tr>
      <w:tr w:rsidR="007D3616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规矩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长春工业大学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D3616" w:rsidRPr="00345489" w:rsidRDefault="007D3616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张芫嘉等</w:t>
            </w:r>
          </w:p>
        </w:tc>
      </w:tr>
    </w:tbl>
    <w:p w:rsidR="00D23D3E" w:rsidRDefault="00D23D3E"/>
    <w:sectPr w:rsidR="00D23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D3E" w:rsidRDefault="00D23D3E" w:rsidP="007D3616">
      <w:r>
        <w:separator/>
      </w:r>
    </w:p>
  </w:endnote>
  <w:endnote w:type="continuationSeparator" w:id="1">
    <w:p w:rsidR="00D23D3E" w:rsidRDefault="00D23D3E" w:rsidP="007D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D3E" w:rsidRDefault="00D23D3E" w:rsidP="007D3616">
      <w:r>
        <w:separator/>
      </w:r>
    </w:p>
  </w:footnote>
  <w:footnote w:type="continuationSeparator" w:id="1">
    <w:p w:rsidR="00D23D3E" w:rsidRDefault="00D23D3E" w:rsidP="007D3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616"/>
    <w:rsid w:val="007D3616"/>
    <w:rsid w:val="00D2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6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6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2014-01-24T08:13:00Z</dcterms:created>
  <dcterms:modified xsi:type="dcterms:W3CDTF">2014-01-24T08:19:00Z</dcterms:modified>
</cp:coreProperties>
</file>