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D9" w:rsidRDefault="00BB00D9" w:rsidP="00BB00D9">
      <w:pPr>
        <w:adjustRightInd w:val="0"/>
        <w:snapToGrid w:val="0"/>
        <w:spacing w:afterLines="50" w:after="159" w:line="58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表2　新疆维吾尔自治区12个县义务教育学校校际差异系数表</w:t>
      </w:r>
    </w:p>
    <w:tbl>
      <w:tblPr>
        <w:tblW w:w="0" w:type="auto"/>
        <w:jc w:val="center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980"/>
        <w:gridCol w:w="981"/>
        <w:gridCol w:w="737"/>
        <w:gridCol w:w="1159"/>
        <w:gridCol w:w="1097"/>
        <w:gridCol w:w="1098"/>
        <w:gridCol w:w="1098"/>
        <w:gridCol w:w="1098"/>
        <w:gridCol w:w="1098"/>
        <w:gridCol w:w="1098"/>
        <w:gridCol w:w="1098"/>
        <w:gridCol w:w="1098"/>
        <w:gridCol w:w="1098"/>
      </w:tblGrid>
      <w:tr w:rsidR="00BB00D9" w:rsidTr="006E61DB">
        <w:trPr>
          <w:trHeight w:val="1114"/>
          <w:tblHeader/>
          <w:jc w:val="center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市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县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学校</w:t>
            </w:r>
          </w:p>
          <w:p w:rsidR="00BB00D9" w:rsidRDefault="00BB00D9" w:rsidP="006E61D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:rsidR="00BB00D9" w:rsidRDefault="00BB00D9" w:rsidP="006E61DB">
            <w:pPr>
              <w:spacing w:line="240" w:lineRule="exact"/>
              <w:jc w:val="righ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指标</w:t>
            </w:r>
          </w:p>
          <w:p w:rsidR="00BB00D9" w:rsidRDefault="00BB00D9" w:rsidP="006E61D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  <w:p w:rsidR="00BB00D9" w:rsidRDefault="00BB00D9" w:rsidP="006E61DB">
            <w:pPr>
              <w:spacing w:line="240" w:lineRule="exac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生</w:t>
            </w:r>
            <w:proofErr w:type="gramStart"/>
            <w:r>
              <w:rPr>
                <w:b/>
                <w:bCs/>
                <w:kern w:val="0"/>
                <w:sz w:val="18"/>
                <w:szCs w:val="18"/>
              </w:rPr>
              <w:t>均教学</w:t>
            </w:r>
            <w:proofErr w:type="gramEnd"/>
            <w:r>
              <w:rPr>
                <w:b/>
                <w:bCs/>
                <w:kern w:val="0"/>
                <w:sz w:val="18"/>
                <w:szCs w:val="18"/>
              </w:rPr>
              <w:t>及辅助用房面积</w:t>
            </w:r>
            <w:r>
              <w:rPr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b/>
                <w:bCs/>
                <w:kern w:val="0"/>
                <w:sz w:val="18"/>
                <w:szCs w:val="18"/>
              </w:rPr>
              <w:t>㎡</w:t>
            </w:r>
            <w:r>
              <w:rPr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生均体育运动场馆面积</w:t>
            </w:r>
            <w:r>
              <w:rPr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b/>
                <w:bCs/>
                <w:kern w:val="0"/>
                <w:sz w:val="18"/>
                <w:szCs w:val="18"/>
              </w:rPr>
              <w:t>㎡</w:t>
            </w:r>
            <w:r>
              <w:rPr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生</w:t>
            </w:r>
            <w:proofErr w:type="gramStart"/>
            <w:r>
              <w:rPr>
                <w:b/>
                <w:bCs/>
                <w:kern w:val="0"/>
                <w:sz w:val="18"/>
                <w:szCs w:val="18"/>
              </w:rPr>
              <w:t>均教学</w:t>
            </w:r>
            <w:proofErr w:type="gramEnd"/>
            <w:r>
              <w:rPr>
                <w:b/>
                <w:bCs/>
                <w:kern w:val="0"/>
                <w:sz w:val="18"/>
                <w:szCs w:val="18"/>
              </w:rPr>
              <w:t>仪器设备值</w:t>
            </w:r>
            <w:r>
              <w:rPr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b/>
                <w:bCs/>
                <w:kern w:val="0"/>
                <w:sz w:val="18"/>
                <w:szCs w:val="18"/>
              </w:rPr>
              <w:t>元</w:t>
            </w:r>
            <w:r>
              <w:rPr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每百名学生拥有计算机台数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b/>
                <w:bCs/>
                <w:kern w:val="0"/>
                <w:sz w:val="18"/>
                <w:szCs w:val="18"/>
              </w:rPr>
              <w:t>生均图书册</w:t>
            </w:r>
            <w:proofErr w:type="gramEnd"/>
            <w:r>
              <w:rPr>
                <w:b/>
                <w:bCs/>
                <w:kern w:val="0"/>
                <w:sz w:val="18"/>
                <w:szCs w:val="18"/>
              </w:rPr>
              <w:t>数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（册）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师生比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生均高于规定学历教师数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生均中级及以上专任教师数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综合</w:t>
            </w: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乌鲁木齐市</w:t>
            </w:r>
          </w:p>
        </w:tc>
        <w:tc>
          <w:tcPr>
            <w:tcW w:w="9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天山区</w:t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小学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3.84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3.22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1889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12.86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22.32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0.051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0.050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0.023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0.628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0.578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0.467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0.467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0.216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0.196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0.209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0.442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0.400</w:t>
            </w: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初中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4.90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4.34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3199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15.89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28.55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0.072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0.068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0.048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0.427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0.422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0.357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0.335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0.308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0.226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0.216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0.368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0.332</w:t>
            </w: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乌鲁木齐市</w:t>
            </w:r>
          </w:p>
        </w:tc>
        <w:tc>
          <w:tcPr>
            <w:tcW w:w="9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新市区</w:t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小学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4.63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6.83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2519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13.10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24.59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0.048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0.047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0.025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0.290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0.489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0.332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0.232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0.149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0.272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0.262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0.556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0.323</w:t>
            </w: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初中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5.22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8.19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3313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15.08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30.95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0.071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0.068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0.044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0.132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0.442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0.417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0.199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0.057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0.193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0.196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0.303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0.242</w:t>
            </w: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乌鲁木齐市</w:t>
            </w:r>
          </w:p>
        </w:tc>
        <w:tc>
          <w:tcPr>
            <w:tcW w:w="9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米东区</w:t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小学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4.98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8.43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2669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20.16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25.65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0.053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0.053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0.036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0.366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0.502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0.414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0.361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0.127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0.337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0.320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0.442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0.358</w:t>
            </w: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初中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5.42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7.96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3579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18.52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32.19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0.078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0.069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0.053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0.245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0.367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0.477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0.254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0.036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0.125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0.145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0.261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0.239</w:t>
            </w: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吐鲁番市</w:t>
            </w:r>
          </w:p>
        </w:tc>
        <w:tc>
          <w:tcPr>
            <w:tcW w:w="9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鄯善县</w:t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小学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5.02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16.54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2168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7.93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25.17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0.076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0.072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0.041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0.454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0.698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0.514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0.464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0.147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0.356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0.351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0.507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0.436</w:t>
            </w: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初中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4.85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16.84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2422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8.94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31.02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0.106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0.073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0.061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0.461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0.832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0.450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0.342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0.048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0.387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0.338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0.437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0.412</w:t>
            </w:r>
          </w:p>
        </w:tc>
      </w:tr>
      <w:tr w:rsidR="00BB00D9" w:rsidTr="006E61DB">
        <w:trPr>
          <w:trHeight w:hRule="exact" w:val="420"/>
          <w:jc w:val="center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昌吉回族自治州</w:t>
            </w:r>
          </w:p>
        </w:tc>
        <w:tc>
          <w:tcPr>
            <w:tcW w:w="9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奇台县</w:t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小学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5.46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10.64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3221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21.53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25.12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0.100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0.092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0.077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420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0.424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0.608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0.393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0.430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0.096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0.614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0.578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0.622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0.471</w:t>
            </w:r>
          </w:p>
        </w:tc>
      </w:tr>
      <w:tr w:rsidR="00BB00D9" w:rsidTr="006E61DB">
        <w:trPr>
          <w:trHeight w:hRule="exact" w:val="420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初中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4.63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9.72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2682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19.49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33.07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0.090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0.078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0.072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420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0.141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0.483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0.337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0.235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0.044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0.498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0.453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0.451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0.330</w:t>
            </w:r>
          </w:p>
        </w:tc>
      </w:tr>
      <w:tr w:rsidR="00BB00D9" w:rsidTr="006E61DB">
        <w:trPr>
          <w:trHeight w:hRule="exact" w:val="420"/>
          <w:jc w:val="center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昌吉回族自治州</w:t>
            </w:r>
          </w:p>
        </w:tc>
        <w:tc>
          <w:tcPr>
            <w:tcW w:w="9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吉木萨尔县</w:t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小学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6.72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16.30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2677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26.57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31.99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0.092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0.089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0.071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420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0.557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0.556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0.497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0.583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0.224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0.545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0.513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0.697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0.521</w:t>
            </w:r>
          </w:p>
        </w:tc>
      </w:tr>
      <w:tr w:rsidR="00BB00D9" w:rsidTr="006E61DB">
        <w:trPr>
          <w:trHeight w:hRule="exact" w:val="420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初中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4.88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14.18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2749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19.21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37.19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0.097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0.087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0.082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420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0.100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0.236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0.130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0.192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0.170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0.194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0.177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0.147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0.168</w:t>
            </w:r>
          </w:p>
        </w:tc>
      </w:tr>
      <w:tr w:rsidR="00BB00D9" w:rsidTr="006E61DB">
        <w:trPr>
          <w:trHeight w:hRule="exact" w:val="420"/>
          <w:jc w:val="center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巴音</w:t>
            </w:r>
            <w:proofErr w:type="gramStart"/>
            <w:r>
              <w:rPr>
                <w:sz w:val="18"/>
                <w:szCs w:val="18"/>
              </w:rPr>
              <w:t>郭</w:t>
            </w:r>
            <w:proofErr w:type="gramEnd"/>
            <w:r>
              <w:rPr>
                <w:sz w:val="18"/>
                <w:szCs w:val="18"/>
              </w:rPr>
              <w:t>楞蒙古自治州</w:t>
            </w:r>
          </w:p>
        </w:tc>
        <w:tc>
          <w:tcPr>
            <w:tcW w:w="9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博湖县</w:t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小学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7.36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20.30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4988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26.55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23.91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0.107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0.106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0.069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420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0.326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0.186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0.539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0.415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0.173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0.345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0.346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0.233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0.321</w:t>
            </w:r>
          </w:p>
        </w:tc>
      </w:tr>
      <w:tr w:rsidR="00BB00D9" w:rsidTr="006E61DB">
        <w:trPr>
          <w:trHeight w:hRule="exact" w:val="420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初中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8.09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15.77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4381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19.33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32.09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0.132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0.107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0.096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420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988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所学校</w:t>
            </w:r>
          </w:p>
        </w:tc>
      </w:tr>
      <w:tr w:rsidR="00BB00D9" w:rsidTr="006E61DB">
        <w:trPr>
          <w:trHeight w:hRule="exact" w:val="420"/>
          <w:jc w:val="center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伊犁哈萨克自治州</w:t>
            </w:r>
          </w:p>
        </w:tc>
        <w:tc>
          <w:tcPr>
            <w:tcW w:w="9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昭苏县</w:t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小学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5.02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23.73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1472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10.03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24.81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0.083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0.074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0.032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420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0.345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0.453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0.456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0.431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0.147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0.391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0.353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0.456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0.379</w:t>
            </w:r>
          </w:p>
        </w:tc>
      </w:tr>
      <w:tr w:rsidR="00BB00D9" w:rsidTr="006E61DB">
        <w:trPr>
          <w:trHeight w:hRule="exact" w:val="420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初中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6.96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31.67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2473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14.11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31.23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0.143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0.092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0.066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420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0.422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0.476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0.514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0.480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0.015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0.396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0.391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0.399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0.387</w:t>
            </w:r>
          </w:p>
        </w:tc>
      </w:tr>
      <w:tr w:rsidR="00BB00D9" w:rsidTr="006E61DB">
        <w:trPr>
          <w:trHeight w:hRule="exact" w:val="408"/>
          <w:jc w:val="center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伊犁哈萨克自治州</w:t>
            </w:r>
          </w:p>
        </w:tc>
        <w:tc>
          <w:tcPr>
            <w:tcW w:w="9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察布查尔锡伯自治县</w:t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小学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5.53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20.03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2675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13.40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26.06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0.090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0.085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0.033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408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0.360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0.512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0.449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0.436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0.178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0.396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0.401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0.491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0.403</w:t>
            </w:r>
          </w:p>
        </w:tc>
      </w:tr>
      <w:tr w:rsidR="00BB00D9" w:rsidTr="006E61DB">
        <w:trPr>
          <w:trHeight w:hRule="exact" w:val="408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初中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6.46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23.82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2793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12.08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32.86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0.138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0.098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0.058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408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0.342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0.415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0.528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0.499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0.079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0.480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0.419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0.557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0.415</w:t>
            </w: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塔城地区</w:t>
            </w:r>
          </w:p>
        </w:tc>
        <w:tc>
          <w:tcPr>
            <w:tcW w:w="9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裕民县</w:t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小学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5.39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11.49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1417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11.12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34.04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0.090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0.088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0.038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0.249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0.491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0.590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0.337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0.066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0.531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0.529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0.309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0.388</w:t>
            </w: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初中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6.09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17.62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2367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7.13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43.02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0.099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0.072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0.072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0.160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0.186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0.126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0.210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0.196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0.405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0.130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0.172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0.198</w:t>
            </w: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阿勒泰地区</w:t>
            </w:r>
          </w:p>
        </w:tc>
        <w:tc>
          <w:tcPr>
            <w:tcW w:w="9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阿勒泰市</w:t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小学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5.48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10.75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2486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10.18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21.80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0.090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0.087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0.031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0.330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0.520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0.462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0.435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0.119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0.460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0.449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0.449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0.403</w:t>
            </w: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初中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5.60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6.46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1997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9.24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26.30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0.092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0.076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0.046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0.288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0.435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0.310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0.186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0.143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0.281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0.269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0.336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0.281</w:t>
            </w: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阿勒泰地区</w:t>
            </w:r>
          </w:p>
        </w:tc>
        <w:tc>
          <w:tcPr>
            <w:tcW w:w="9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布尔津县</w:t>
            </w:r>
            <w:proofErr w:type="gramEnd"/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小学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6.83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23.67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2883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23.13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24.92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0.118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0.116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0.048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0.223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0.534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0.396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0.283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0.228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0.435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0.417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0.330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0.356</w:t>
            </w: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初中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6.47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18.07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2466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21.07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31.00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0.132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0.097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0.074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00D9" w:rsidRDefault="00BB00D9" w:rsidP="006E61DB">
            <w:pPr>
              <w:jc w:val="center"/>
              <w:rPr>
                <w:sz w:val="24"/>
              </w:rPr>
            </w:pPr>
          </w:p>
        </w:tc>
      </w:tr>
      <w:tr w:rsidR="00BB00D9" w:rsidTr="006E61DB">
        <w:trPr>
          <w:trHeight w:hRule="exact" w:val="397"/>
          <w:jc w:val="center"/>
        </w:trPr>
        <w:tc>
          <w:tcPr>
            <w:tcW w:w="4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BB00D9" w:rsidRDefault="00BB00D9" w:rsidP="006E61D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0.081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0.399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0.215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0.092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0.010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0.217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0.218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0.123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bottom"/>
          </w:tcPr>
          <w:p w:rsidR="00BB00D9" w:rsidRDefault="00BB00D9" w:rsidP="006E61DB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0.169</w:t>
            </w:r>
          </w:p>
        </w:tc>
      </w:tr>
    </w:tbl>
    <w:p w:rsidR="00BB00D9" w:rsidRDefault="00BB00D9" w:rsidP="00BB00D9">
      <w:pPr>
        <w:spacing w:line="600" w:lineRule="exact"/>
        <w:rPr>
          <w:rFonts w:eastAsia="仿宋_GB2312"/>
          <w:sz w:val="32"/>
          <w:szCs w:val="32"/>
        </w:rPr>
        <w:sectPr w:rsidR="00BB00D9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BB00D9" w:rsidRDefault="00BB00D9" w:rsidP="00BB00D9">
      <w:pPr>
        <w:spacing w:line="600" w:lineRule="exact"/>
        <w:rPr>
          <w:rFonts w:eastAsia="仿宋_GB2312"/>
          <w:sz w:val="32"/>
          <w:szCs w:val="32"/>
        </w:rPr>
        <w:sectPr w:rsidR="00BB00D9">
          <w:type w:val="continuous"/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377C5E" w:rsidRDefault="00377C5E">
      <w:bookmarkStart w:id="0" w:name="_GoBack"/>
      <w:bookmarkEnd w:id="0"/>
    </w:p>
    <w:sectPr w:rsidR="00377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D9"/>
    <w:rsid w:val="00377C5E"/>
    <w:rsid w:val="00BB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473</Words>
  <Characters>2701</Characters>
  <Application>Microsoft Office Word</Application>
  <DocSecurity>0</DocSecurity>
  <Lines>22</Lines>
  <Paragraphs>6</Paragraphs>
  <ScaleCrop>false</ScaleCrop>
  <Company>Microsoft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2017-01-20T03:12:00Z</dcterms:created>
  <dcterms:modified xsi:type="dcterms:W3CDTF">2017-01-20T03:12:00Z</dcterms:modified>
</cp:coreProperties>
</file>