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72" w:rsidRPr="00CF2FAF" w:rsidRDefault="00D30F72" w:rsidP="00D30F72">
      <w:pPr>
        <w:spacing w:line="580" w:lineRule="exact"/>
        <w:rPr>
          <w:rFonts w:ascii="仿宋_GB2312" w:eastAsia="仿宋_GB2312" w:hAnsi="宋体" w:cs="宋体" w:hint="eastAsia"/>
          <w:sz w:val="32"/>
          <w:szCs w:val="32"/>
        </w:rPr>
      </w:pPr>
      <w:r w:rsidRPr="00CF2FAF">
        <w:rPr>
          <w:rFonts w:ascii="仿宋_GB2312" w:eastAsia="仿宋_GB2312" w:hAnsi="宋体" w:cs="宋体" w:hint="eastAsia"/>
          <w:sz w:val="32"/>
          <w:szCs w:val="32"/>
        </w:rPr>
        <w:t>附件1</w:t>
      </w:r>
    </w:p>
    <w:p w:rsidR="00D30F72" w:rsidRDefault="00D30F72" w:rsidP="00D30F72">
      <w:pPr>
        <w:spacing w:line="580" w:lineRule="exact"/>
        <w:jc w:val="center"/>
        <w:rPr>
          <w:rFonts w:ascii="宋体" w:hAnsi="宋体" w:hint="eastAsia"/>
          <w:b/>
          <w:sz w:val="44"/>
          <w:szCs w:val="44"/>
        </w:rPr>
      </w:pPr>
      <w:r w:rsidRPr="00F243F0">
        <w:rPr>
          <w:rFonts w:ascii="宋体" w:hAnsi="宋体" w:hint="eastAsia"/>
          <w:b/>
          <w:sz w:val="44"/>
          <w:szCs w:val="44"/>
        </w:rPr>
        <w:t>深圳市</w:t>
      </w:r>
      <w:r w:rsidRPr="00593E85">
        <w:rPr>
          <w:rFonts w:ascii="宋体" w:hAnsi="宋体" w:hint="eastAsia"/>
          <w:b/>
          <w:sz w:val="44"/>
          <w:szCs w:val="44"/>
        </w:rPr>
        <w:t>2016—2017</w:t>
      </w:r>
      <w:r w:rsidRPr="00F243F0">
        <w:rPr>
          <w:rFonts w:ascii="宋体" w:hAnsi="宋体" w:hint="eastAsia"/>
          <w:b/>
          <w:sz w:val="44"/>
          <w:szCs w:val="44"/>
        </w:rPr>
        <w:t>学年度</w:t>
      </w:r>
    </w:p>
    <w:p w:rsidR="00D30F72" w:rsidRDefault="00D30F72" w:rsidP="00D30F72">
      <w:pPr>
        <w:spacing w:line="580" w:lineRule="exact"/>
        <w:jc w:val="center"/>
        <w:rPr>
          <w:rFonts w:ascii="宋体" w:hAnsi="宋体" w:hint="eastAsia"/>
          <w:b/>
          <w:sz w:val="44"/>
          <w:szCs w:val="44"/>
        </w:rPr>
      </w:pPr>
      <w:r w:rsidRPr="00F243F0">
        <w:rPr>
          <w:rFonts w:ascii="宋体" w:hAnsi="宋体" w:hint="eastAsia"/>
          <w:b/>
          <w:sz w:val="44"/>
          <w:szCs w:val="44"/>
        </w:rPr>
        <w:t>小学一年级招生工作安排</w:t>
      </w:r>
    </w:p>
    <w:p w:rsidR="00D30F72" w:rsidRPr="00D43DCF" w:rsidRDefault="00D30F72" w:rsidP="00D30F72">
      <w:pPr>
        <w:spacing w:line="580" w:lineRule="exact"/>
        <w:jc w:val="center"/>
        <w:rPr>
          <w:rFonts w:ascii="宋体" w:hAnsi="宋体" w:hint="eastAsia"/>
          <w:sz w:val="44"/>
          <w:szCs w:val="44"/>
        </w:rPr>
      </w:pPr>
    </w:p>
    <w:p w:rsidR="00D30F72" w:rsidRPr="00060CD4" w:rsidRDefault="00D30F72" w:rsidP="00D30F72">
      <w:pPr>
        <w:pStyle w:val="Default"/>
        <w:spacing w:line="580" w:lineRule="exact"/>
        <w:ind w:firstLineChars="200" w:firstLine="640"/>
        <w:rPr>
          <w:rFonts w:eastAsia="黑体" w:hint="eastAsia"/>
          <w:sz w:val="32"/>
          <w:szCs w:val="32"/>
        </w:rPr>
      </w:pPr>
      <w:r w:rsidRPr="00060CD4">
        <w:rPr>
          <w:rFonts w:eastAsia="黑体" w:hint="eastAsia"/>
          <w:sz w:val="32"/>
          <w:szCs w:val="32"/>
        </w:rPr>
        <w:t>一、招生对象</w:t>
      </w:r>
    </w:p>
    <w:p w:rsidR="00D30F72" w:rsidRPr="00060CD4" w:rsidRDefault="00D30F72" w:rsidP="00D30F72">
      <w:pPr>
        <w:pStyle w:val="Default"/>
        <w:spacing w:line="580" w:lineRule="exact"/>
        <w:ind w:firstLineChars="200" w:firstLine="640"/>
        <w:rPr>
          <w:rFonts w:ascii="仿宋_GB2312" w:eastAsia="仿宋_GB2312" w:hAnsi="仿宋_GB2312" w:cs="仿宋_GB2312" w:hint="eastAsia"/>
          <w:sz w:val="32"/>
          <w:szCs w:val="32"/>
        </w:rPr>
      </w:pPr>
      <w:r w:rsidRPr="00060CD4">
        <w:rPr>
          <w:rFonts w:ascii="仿宋_GB2312" w:eastAsia="仿宋_GB2312" w:hAnsi="仿宋_GB2312" w:cs="仿宋_GB2312" w:hint="eastAsia"/>
          <w:sz w:val="32"/>
          <w:szCs w:val="32"/>
        </w:rPr>
        <w:t>我市小学一年级的招生对象为符合教育法律规定“年满六周岁”（今年申请小学一年级学位的适龄儿童为2010年8月31日及</w:t>
      </w:r>
      <w:proofErr w:type="gramStart"/>
      <w:r w:rsidRPr="00060CD4">
        <w:rPr>
          <w:rFonts w:ascii="仿宋_GB2312" w:eastAsia="仿宋_GB2312" w:hAnsi="仿宋_GB2312" w:cs="仿宋_GB2312" w:hint="eastAsia"/>
          <w:sz w:val="32"/>
          <w:szCs w:val="32"/>
        </w:rPr>
        <w:t>此日前</w:t>
      </w:r>
      <w:proofErr w:type="gramEnd"/>
      <w:r w:rsidRPr="00060CD4">
        <w:rPr>
          <w:rFonts w:ascii="仿宋_GB2312" w:eastAsia="仿宋_GB2312" w:hAnsi="仿宋_GB2312" w:cs="仿宋_GB2312" w:hint="eastAsia"/>
          <w:sz w:val="32"/>
          <w:szCs w:val="32"/>
        </w:rPr>
        <w:t>出生），有学习能力，并符合以下条件之一者：</w:t>
      </w:r>
    </w:p>
    <w:p w:rsidR="00D30F72" w:rsidRPr="00060CD4" w:rsidRDefault="00D30F72" w:rsidP="00D30F72">
      <w:pPr>
        <w:pStyle w:val="Default"/>
        <w:spacing w:line="580" w:lineRule="exact"/>
        <w:ind w:firstLineChars="200" w:firstLine="640"/>
        <w:rPr>
          <w:rFonts w:ascii="仿宋_GB2312" w:eastAsia="仿宋_GB2312" w:hAnsi="仿宋_GB2312" w:cs="仿宋_GB2312" w:hint="eastAsia"/>
          <w:sz w:val="32"/>
          <w:szCs w:val="32"/>
        </w:rPr>
      </w:pPr>
      <w:r w:rsidRPr="00060CD4">
        <w:rPr>
          <w:rFonts w:ascii="仿宋_GB2312" w:eastAsia="仿宋_GB2312" w:hAnsi="仿宋_GB2312" w:cs="仿宋_GB2312" w:hint="eastAsia"/>
          <w:sz w:val="32"/>
          <w:szCs w:val="32"/>
        </w:rPr>
        <w:t>（一）深圳市户籍儿童。</w:t>
      </w:r>
    </w:p>
    <w:p w:rsidR="00D30F72" w:rsidRPr="00060CD4" w:rsidRDefault="00D30F72" w:rsidP="00D30F72">
      <w:pPr>
        <w:spacing w:line="580" w:lineRule="exact"/>
        <w:ind w:firstLineChars="200" w:firstLine="640"/>
        <w:rPr>
          <w:rFonts w:ascii="仿宋_GB2312" w:eastAsia="仿宋_GB2312" w:hAnsi="华文仿宋" w:hint="eastAsia"/>
          <w:kern w:val="21"/>
          <w:sz w:val="32"/>
          <w:szCs w:val="32"/>
        </w:rPr>
      </w:pPr>
      <w:r w:rsidRPr="00060CD4">
        <w:rPr>
          <w:rFonts w:ascii="仿宋_GB2312" w:eastAsia="仿宋_GB2312" w:hAnsi="仿宋_GB2312" w:cs="仿宋_GB2312" w:hint="eastAsia"/>
          <w:sz w:val="32"/>
          <w:szCs w:val="32"/>
        </w:rPr>
        <w:t>（二）享受市政府相关优惠政策人员子女。</w:t>
      </w:r>
    </w:p>
    <w:p w:rsidR="00D30F72" w:rsidRPr="00060CD4" w:rsidRDefault="00D30F72" w:rsidP="00D30F72">
      <w:pPr>
        <w:pStyle w:val="Default"/>
        <w:spacing w:line="580" w:lineRule="exact"/>
        <w:ind w:firstLineChars="200" w:firstLine="640"/>
        <w:rPr>
          <w:rFonts w:ascii="仿宋_GB2312" w:eastAsia="仿宋_GB2312" w:hAnsi="仿宋_GB2312" w:cs="仿宋_GB2312" w:hint="eastAsia"/>
          <w:sz w:val="32"/>
          <w:szCs w:val="32"/>
        </w:rPr>
      </w:pPr>
      <w:r w:rsidRPr="00060CD4">
        <w:rPr>
          <w:rFonts w:ascii="仿宋_GB2312" w:eastAsia="仿宋_GB2312" w:hAnsi="仿宋_GB2312" w:cs="仿宋_GB2312" w:hint="eastAsia"/>
          <w:sz w:val="32"/>
          <w:szCs w:val="32"/>
        </w:rPr>
        <w:t>（三）符合市政府“1+5”文件规定，且能提供相关真实、准确信息材料的非深户籍人员子女</w:t>
      </w:r>
    </w:p>
    <w:p w:rsidR="00D30F72" w:rsidRDefault="00D30F72" w:rsidP="00D30F72">
      <w:pPr>
        <w:spacing w:line="580" w:lineRule="exact"/>
        <w:ind w:firstLine="645"/>
        <w:rPr>
          <w:rFonts w:ascii="黑体" w:eastAsia="黑体" w:hAnsi="华文仿宋" w:hint="eastAsia"/>
          <w:kern w:val="21"/>
          <w:sz w:val="32"/>
          <w:szCs w:val="32"/>
        </w:rPr>
      </w:pPr>
      <w:r>
        <w:rPr>
          <w:rFonts w:ascii="黑体" w:eastAsia="黑体" w:hAnsi="华文仿宋" w:hint="eastAsia"/>
          <w:kern w:val="21"/>
          <w:sz w:val="32"/>
          <w:szCs w:val="32"/>
        </w:rPr>
        <w:t>二</w:t>
      </w:r>
      <w:r w:rsidRPr="00D43DCF">
        <w:rPr>
          <w:rFonts w:ascii="黑体" w:eastAsia="黑体" w:hAnsi="华文仿宋" w:hint="eastAsia"/>
          <w:kern w:val="21"/>
          <w:sz w:val="32"/>
          <w:szCs w:val="32"/>
        </w:rPr>
        <w:t>、</w:t>
      </w:r>
      <w:r>
        <w:rPr>
          <w:rFonts w:ascii="黑体" w:eastAsia="黑体" w:hAnsi="华文仿宋" w:hint="eastAsia"/>
          <w:kern w:val="21"/>
          <w:sz w:val="32"/>
          <w:szCs w:val="32"/>
        </w:rPr>
        <w:t>招生工作基本程序</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t>（一）宣传准备（</w:t>
      </w:r>
      <w:r>
        <w:rPr>
          <w:rFonts w:ascii="楷体_GB2312" w:eastAsia="楷体_GB2312" w:hAnsi="华文仿宋" w:hint="eastAsia"/>
          <w:b/>
          <w:kern w:val="21"/>
          <w:sz w:val="32"/>
          <w:szCs w:val="32"/>
        </w:rPr>
        <w:t>2</w:t>
      </w:r>
      <w:r w:rsidRPr="00182E48">
        <w:rPr>
          <w:rFonts w:ascii="楷体_GB2312" w:eastAsia="楷体_GB2312" w:hAnsi="华文仿宋" w:hint="eastAsia"/>
          <w:b/>
          <w:kern w:val="21"/>
          <w:sz w:val="32"/>
          <w:szCs w:val="32"/>
        </w:rPr>
        <w:t>月下旬起）</w:t>
      </w:r>
    </w:p>
    <w:p w:rsidR="00D30F72" w:rsidRPr="004C1088" w:rsidRDefault="00D30F72" w:rsidP="00D30F72">
      <w:pPr>
        <w:spacing w:line="580" w:lineRule="exact"/>
        <w:ind w:firstLine="645"/>
        <w:rPr>
          <w:rFonts w:ascii="仿宋_GB2312" w:eastAsia="仿宋_GB2312" w:hAnsi="仿宋" w:hint="eastAsia"/>
          <w:b/>
          <w:kern w:val="21"/>
          <w:sz w:val="32"/>
          <w:szCs w:val="32"/>
        </w:rPr>
      </w:pPr>
      <w:r>
        <w:rPr>
          <w:rFonts w:ascii="仿宋_GB2312" w:eastAsia="仿宋_GB2312" w:hAnsi="仿宋" w:hint="eastAsia"/>
          <w:kern w:val="21"/>
          <w:sz w:val="32"/>
          <w:szCs w:val="32"/>
        </w:rPr>
        <w:t>2</w:t>
      </w:r>
      <w:r w:rsidRPr="004C1088">
        <w:rPr>
          <w:rFonts w:ascii="仿宋_GB2312" w:eastAsia="仿宋_GB2312" w:hAnsi="仿宋" w:hint="eastAsia"/>
          <w:kern w:val="21"/>
          <w:sz w:val="32"/>
          <w:szCs w:val="32"/>
        </w:rPr>
        <w:t>月下旬起，市、区全面启动招生宣传工作。市、区教育行政部门设立咨询电话，安排专人接听，做好政策咨询工作（延续至招生工作结束）。各区教育行政部门根据群众咨询情况和工作需要，组织编发《义务教育招生工作问答》或必要的补充宣传资料。各区教育行政部门和各中小学校向社会公布关于义务教育新生入学的主要信息。</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t>（二）网上预报名（3月下旬至4月上旬）</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适龄儿童家长登录所在区教育行政部门招生网站，真实、准确地填写小学一年级学位申请表。</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lastRenderedPageBreak/>
        <w:t>（三）学位申请（4月中旬）</w:t>
      </w:r>
    </w:p>
    <w:p w:rsidR="00D30F72" w:rsidRPr="004C1088" w:rsidRDefault="00D30F72" w:rsidP="00D30F72">
      <w:pPr>
        <w:spacing w:line="580" w:lineRule="exact"/>
        <w:ind w:firstLine="645"/>
        <w:rPr>
          <w:rFonts w:ascii="仿宋_GB2312" w:eastAsia="仿宋_GB2312" w:hAnsi="仿宋" w:hint="eastAsia"/>
          <w:kern w:val="21"/>
          <w:sz w:val="32"/>
          <w:szCs w:val="32"/>
        </w:rPr>
      </w:pPr>
      <w:r>
        <w:rPr>
          <w:rFonts w:ascii="仿宋_GB2312" w:eastAsia="仿宋_GB2312" w:hAnsi="仿宋" w:hint="eastAsia"/>
          <w:kern w:val="21"/>
          <w:sz w:val="32"/>
          <w:szCs w:val="32"/>
        </w:rPr>
        <w:t>1.</w:t>
      </w:r>
      <w:r w:rsidRPr="004C1088">
        <w:rPr>
          <w:rFonts w:ascii="仿宋_GB2312" w:eastAsia="仿宋_GB2312" w:hAnsi="仿宋" w:hint="eastAsia"/>
          <w:kern w:val="21"/>
          <w:sz w:val="32"/>
          <w:szCs w:val="32"/>
        </w:rPr>
        <w:t>适龄儿童家长向招生片区学校申请小学一年级学位，将学位申请材料提交给学校初验；学校及时接受招生地段内适龄儿童申请学位。招生学校设立招生信息公示与咨询区、学位申请受理区和家长等候休息区。每天招生工作时间由各区教育行政部门统一规定。</w:t>
      </w:r>
    </w:p>
    <w:p w:rsidR="00D30F72" w:rsidRPr="004C1088" w:rsidRDefault="00D30F72" w:rsidP="00D30F72">
      <w:pPr>
        <w:spacing w:line="580" w:lineRule="exact"/>
        <w:ind w:firstLine="645"/>
        <w:rPr>
          <w:rFonts w:ascii="仿宋_GB2312" w:eastAsia="仿宋_GB2312" w:hAnsi="仿宋" w:hint="eastAsia"/>
          <w:kern w:val="21"/>
          <w:sz w:val="32"/>
          <w:szCs w:val="32"/>
        </w:rPr>
      </w:pPr>
      <w:r>
        <w:rPr>
          <w:rFonts w:ascii="仿宋_GB2312" w:eastAsia="仿宋_GB2312" w:hAnsi="仿宋" w:hint="eastAsia"/>
          <w:kern w:val="21"/>
          <w:sz w:val="32"/>
          <w:szCs w:val="32"/>
        </w:rPr>
        <w:t>2.</w:t>
      </w:r>
      <w:r w:rsidRPr="004C1088">
        <w:rPr>
          <w:rFonts w:ascii="仿宋_GB2312" w:eastAsia="仿宋_GB2312" w:hAnsi="仿宋" w:hint="eastAsia"/>
          <w:kern w:val="21"/>
          <w:sz w:val="32"/>
          <w:szCs w:val="32"/>
        </w:rPr>
        <w:t>凡在规定时间内提出学位申请的，均为有效申请；未在规定时间内提出申请的，教育部门不能保证就近提供学位。申请人对申请材料的真实性负全责。</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t>（四）就读与免费资格审核（4月下旬至5月下旬）</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各区教育行政部门和各中小学校要简化入学手续，充分应用市社工委“织网工程”数据</w:t>
      </w:r>
      <w:proofErr w:type="gramStart"/>
      <w:r w:rsidRPr="004C1088">
        <w:rPr>
          <w:rFonts w:ascii="仿宋_GB2312" w:eastAsia="仿宋_GB2312" w:hAnsi="仿宋" w:hint="eastAsia"/>
          <w:kern w:val="21"/>
          <w:sz w:val="32"/>
          <w:szCs w:val="32"/>
        </w:rPr>
        <w:t>资源库对入学</w:t>
      </w:r>
      <w:proofErr w:type="gramEnd"/>
      <w:r w:rsidRPr="004C1088">
        <w:rPr>
          <w:rFonts w:ascii="仿宋_GB2312" w:eastAsia="仿宋_GB2312" w:hAnsi="仿宋" w:hint="eastAsia"/>
          <w:kern w:val="21"/>
          <w:sz w:val="32"/>
          <w:szCs w:val="32"/>
        </w:rPr>
        <w:t>申请资料进行数据后台比对和审核，做好新生就读与免费资格审核工作。</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t>（五）学位安排（5月下旬至6月中旬）</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D11E85">
        <w:rPr>
          <w:rFonts w:ascii="仿宋_GB2312" w:eastAsia="仿宋_GB2312" w:hAnsi="仿宋" w:hint="eastAsia"/>
          <w:kern w:val="21"/>
          <w:sz w:val="32"/>
          <w:szCs w:val="32"/>
        </w:rPr>
        <w:t>各</w:t>
      </w:r>
      <w:r w:rsidRPr="004C1088">
        <w:rPr>
          <w:rFonts w:ascii="仿宋_GB2312" w:eastAsia="仿宋_GB2312" w:hAnsi="仿宋" w:hint="eastAsia"/>
          <w:kern w:val="21"/>
          <w:sz w:val="32"/>
          <w:szCs w:val="32"/>
        </w:rPr>
        <w:t>区教育行政部门根据本区实际情况，统筹安排符合就读条件的适龄儿童学位。符合就读条件的适龄儿童可选择就读依法开办的民办学校。</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t>（六）复核（6月中旬至6月下旬）</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各区所属学校</w:t>
      </w:r>
      <w:proofErr w:type="gramStart"/>
      <w:r w:rsidRPr="004C1088">
        <w:rPr>
          <w:rFonts w:ascii="仿宋_GB2312" w:eastAsia="仿宋_GB2312" w:hAnsi="仿宋" w:hint="eastAsia"/>
          <w:kern w:val="21"/>
          <w:sz w:val="32"/>
          <w:szCs w:val="32"/>
        </w:rPr>
        <w:t>将拟录新生</w:t>
      </w:r>
      <w:proofErr w:type="gramEnd"/>
      <w:r w:rsidRPr="004C1088">
        <w:rPr>
          <w:rFonts w:ascii="仿宋_GB2312" w:eastAsia="仿宋_GB2312" w:hAnsi="仿宋" w:hint="eastAsia"/>
          <w:kern w:val="21"/>
          <w:sz w:val="32"/>
          <w:szCs w:val="32"/>
        </w:rPr>
        <w:t>名单报所在区教育行政部门复核。市、区教育行政部门对所属学校招生工作情况进行检查。</w:t>
      </w:r>
    </w:p>
    <w:p w:rsidR="00D30F72" w:rsidRPr="00182E48" w:rsidRDefault="00D30F72" w:rsidP="00D30F72">
      <w:pPr>
        <w:spacing w:line="580" w:lineRule="exact"/>
        <w:ind w:firstLine="645"/>
        <w:rPr>
          <w:rFonts w:ascii="楷体_GB2312" w:eastAsia="楷体_GB2312" w:hAnsi="华文仿宋" w:hint="eastAsia"/>
          <w:b/>
          <w:kern w:val="21"/>
          <w:sz w:val="32"/>
          <w:szCs w:val="32"/>
        </w:rPr>
      </w:pPr>
      <w:r w:rsidRPr="00182E48">
        <w:rPr>
          <w:rFonts w:ascii="楷体_GB2312" w:eastAsia="楷体_GB2312" w:hAnsi="华文仿宋" w:hint="eastAsia"/>
          <w:b/>
          <w:kern w:val="21"/>
          <w:sz w:val="32"/>
          <w:szCs w:val="32"/>
        </w:rPr>
        <w:t>（七）公布新生名单及报到注册（6月下旬）</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各招生学校公布招生情况和新生名单，接受新生报到注册。具体时间由各区教育局与学校商定并提前公布。</w:t>
      </w:r>
    </w:p>
    <w:p w:rsidR="00D30F72" w:rsidRPr="00D23A63" w:rsidRDefault="00D30F72" w:rsidP="00D30F72">
      <w:pPr>
        <w:spacing w:line="580" w:lineRule="exact"/>
        <w:ind w:firstLine="645"/>
        <w:rPr>
          <w:rFonts w:ascii="黑体" w:eastAsia="黑体" w:hAnsi="黑体" w:hint="eastAsia"/>
          <w:kern w:val="21"/>
          <w:sz w:val="32"/>
          <w:szCs w:val="32"/>
        </w:rPr>
      </w:pPr>
      <w:r>
        <w:rPr>
          <w:rFonts w:ascii="黑体" w:eastAsia="黑体" w:hAnsi="黑体" w:hint="eastAsia"/>
          <w:kern w:val="21"/>
          <w:sz w:val="32"/>
          <w:szCs w:val="32"/>
        </w:rPr>
        <w:lastRenderedPageBreak/>
        <w:t>三</w:t>
      </w:r>
      <w:r w:rsidRPr="00D23A63">
        <w:rPr>
          <w:rFonts w:ascii="黑体" w:eastAsia="黑体" w:hAnsi="黑体" w:hint="eastAsia"/>
          <w:kern w:val="21"/>
          <w:sz w:val="32"/>
          <w:szCs w:val="32"/>
        </w:rPr>
        <w:t>、小</w:t>
      </w:r>
      <w:proofErr w:type="gramStart"/>
      <w:r w:rsidRPr="00D23A63">
        <w:rPr>
          <w:rFonts w:ascii="黑体" w:eastAsia="黑体" w:hAnsi="黑体" w:hint="eastAsia"/>
          <w:kern w:val="21"/>
          <w:sz w:val="32"/>
          <w:szCs w:val="32"/>
        </w:rPr>
        <w:t>一</w:t>
      </w:r>
      <w:proofErr w:type="gramEnd"/>
      <w:r w:rsidRPr="00D23A63">
        <w:rPr>
          <w:rFonts w:ascii="黑体" w:eastAsia="黑体" w:hAnsi="黑体" w:hint="eastAsia"/>
          <w:kern w:val="21"/>
          <w:sz w:val="32"/>
          <w:szCs w:val="32"/>
        </w:rPr>
        <w:t>招生总结</w:t>
      </w:r>
      <w:r>
        <w:rPr>
          <w:rFonts w:ascii="黑体" w:eastAsia="黑体" w:hAnsi="黑体" w:hint="eastAsia"/>
          <w:kern w:val="21"/>
          <w:sz w:val="32"/>
          <w:szCs w:val="32"/>
        </w:rPr>
        <w:t>（7月上旬）</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各区教育行政部门、市局直属学校将小学一年级招生情况及总结报市教育局基础教育处，并做好招生数据与学籍系统的对接工作。</w:t>
      </w:r>
    </w:p>
    <w:p w:rsidR="00D30F72" w:rsidRPr="004C1088" w:rsidRDefault="00D30F72" w:rsidP="00D30F72">
      <w:pPr>
        <w:spacing w:line="580" w:lineRule="exact"/>
        <w:ind w:firstLine="645"/>
        <w:rPr>
          <w:rFonts w:ascii="仿宋_GB2312" w:eastAsia="仿宋_GB2312" w:hAnsi="仿宋" w:hint="eastAsia"/>
          <w:kern w:val="21"/>
          <w:sz w:val="32"/>
          <w:szCs w:val="32"/>
        </w:rPr>
      </w:pPr>
      <w:r w:rsidRPr="004C1088">
        <w:rPr>
          <w:rFonts w:ascii="仿宋_GB2312" w:eastAsia="仿宋_GB2312" w:hAnsi="仿宋" w:hint="eastAsia"/>
          <w:kern w:val="21"/>
          <w:sz w:val="32"/>
          <w:szCs w:val="32"/>
        </w:rPr>
        <w:t>（注：各区教育行政部门可根据实际情况，对招生时间进行合理必要的调整。）</w:t>
      </w:r>
    </w:p>
    <w:p w:rsidR="00F927C0" w:rsidRDefault="00F927C0" w:rsidP="00D30F72">
      <w:bookmarkStart w:id="0" w:name="_GoBack"/>
      <w:bookmarkEnd w:id="0"/>
    </w:p>
    <w:sectPr w:rsidR="00F92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72"/>
    <w:rsid w:val="00D30F72"/>
    <w:rsid w:val="00F9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F72"/>
    <w:pPr>
      <w:widowControl w:val="0"/>
      <w:autoSpaceDE w:val="0"/>
      <w:autoSpaceDN w:val="0"/>
      <w:adjustRightInd w:val="0"/>
    </w:pPr>
    <w:rPr>
      <w:rFonts w:ascii="黑体" w:eastAsia="宋体" w:hAnsi="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F72"/>
    <w:pPr>
      <w:widowControl w:val="0"/>
      <w:autoSpaceDE w:val="0"/>
      <w:autoSpaceDN w:val="0"/>
      <w:adjustRightInd w:val="0"/>
    </w:pPr>
    <w:rPr>
      <w:rFonts w:ascii="黑体" w:eastAsia="宋体" w:hAnsi="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2016-05-10T07:06:00Z</dcterms:created>
  <dcterms:modified xsi:type="dcterms:W3CDTF">2016-05-10T07:07:00Z</dcterms:modified>
</cp:coreProperties>
</file>