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D4" w:rsidRDefault="00D71A89" w:rsidP="007B2FAF">
      <w:pPr>
        <w:spacing w:line="800" w:lineRule="exact"/>
        <w:jc w:val="center"/>
        <w:rPr>
          <w:rFonts w:ascii="方正小标宋简体" w:eastAsia="方正小标宋简体" w:hAnsi="Times New Roman" w:cs="Times New Roman"/>
          <w:spacing w:val="-6"/>
          <w:kern w:val="0"/>
          <w:sz w:val="44"/>
          <w:szCs w:val="44"/>
          <w:lang w:val="zh-CN"/>
        </w:rPr>
      </w:pPr>
      <w:r w:rsidRPr="00D71A89">
        <w:rPr>
          <w:rFonts w:ascii="方正小标宋简体" w:eastAsia="方正小标宋简体" w:hAnsi="Times New Roman" w:cs="Times New Roman" w:hint="eastAsia"/>
          <w:spacing w:val="-6"/>
          <w:kern w:val="0"/>
          <w:sz w:val="44"/>
          <w:szCs w:val="44"/>
          <w:lang w:val="zh-CN"/>
        </w:rPr>
        <w:t>西北农林科技大学</w:t>
      </w:r>
      <w:r w:rsidR="00864032">
        <w:rPr>
          <w:rFonts w:ascii="方正小标宋简体" w:eastAsia="方正小标宋简体" w:hAnsi="Times New Roman" w:cs="Times New Roman" w:hint="eastAsia"/>
          <w:spacing w:val="-6"/>
          <w:kern w:val="0"/>
          <w:sz w:val="44"/>
          <w:szCs w:val="44"/>
          <w:lang w:val="zh-CN"/>
        </w:rPr>
        <w:t>新时期</w:t>
      </w:r>
      <w:r w:rsidRPr="00D71A89">
        <w:rPr>
          <w:rFonts w:ascii="方正小标宋简体" w:eastAsia="方正小标宋简体" w:hAnsi="Times New Roman" w:cs="Times New Roman" w:hint="eastAsia"/>
          <w:spacing w:val="-6"/>
          <w:kern w:val="0"/>
          <w:sz w:val="44"/>
          <w:szCs w:val="44"/>
          <w:lang w:val="zh-CN"/>
        </w:rPr>
        <w:t>教育对外开放规划</w:t>
      </w:r>
    </w:p>
    <w:p w:rsidR="00D71A89" w:rsidRPr="00864032" w:rsidRDefault="00D71A89" w:rsidP="007B2FAF">
      <w:pPr>
        <w:spacing w:line="800" w:lineRule="exact"/>
        <w:jc w:val="center"/>
        <w:rPr>
          <w:rFonts w:ascii="方正小标宋简体" w:eastAsia="方正小标宋简体" w:hAnsi="华文楷体" w:cs="Times New Roman"/>
          <w:spacing w:val="-6"/>
          <w:kern w:val="0"/>
          <w:sz w:val="36"/>
          <w:szCs w:val="36"/>
          <w:lang w:val="zh-CN"/>
        </w:rPr>
      </w:pPr>
      <w:r w:rsidRPr="00864032">
        <w:rPr>
          <w:rFonts w:ascii="方正小标宋简体" w:eastAsia="方正小标宋简体" w:hAnsi="华文楷体" w:cs="Times New Roman" w:hint="eastAsia"/>
          <w:spacing w:val="-6"/>
          <w:kern w:val="0"/>
          <w:sz w:val="36"/>
          <w:szCs w:val="36"/>
          <w:lang w:val="zh-CN"/>
        </w:rPr>
        <w:t>（2016—2020）</w:t>
      </w:r>
    </w:p>
    <w:p w:rsidR="00C53580" w:rsidRPr="009E45E4" w:rsidRDefault="00AF3BEC" w:rsidP="00CE2377">
      <w:pPr>
        <w:spacing w:line="600" w:lineRule="exact"/>
        <w:ind w:firstLineChars="200" w:firstLine="600"/>
        <w:rPr>
          <w:rFonts w:ascii="仿宋_GB2312" w:eastAsia="仿宋_GB2312" w:hAnsi="Times New Roman" w:cs="仿宋_GB2312"/>
          <w:sz w:val="30"/>
          <w:szCs w:val="30"/>
        </w:rPr>
      </w:pPr>
      <w:r w:rsidRPr="009E45E4">
        <w:rPr>
          <w:rFonts w:ascii="仿宋_GB2312" w:eastAsia="仿宋_GB2312" w:hAnsi="Times New Roman" w:cs="仿宋_GB2312" w:hint="eastAsia"/>
          <w:sz w:val="30"/>
          <w:szCs w:val="30"/>
        </w:rPr>
        <w:t>为贯彻落实《关于做好新时期教育对外开放工作的若干意见》</w:t>
      </w:r>
      <w:r w:rsidR="00CE2377">
        <w:rPr>
          <w:rFonts w:ascii="仿宋_GB2312" w:eastAsia="仿宋_GB2312" w:hAnsi="Times New Roman" w:cs="仿宋_GB2312" w:hint="eastAsia"/>
          <w:sz w:val="30"/>
          <w:szCs w:val="30"/>
        </w:rPr>
        <w:t>（以下简称“意见”）</w:t>
      </w:r>
      <w:r w:rsidRPr="009E45E4">
        <w:rPr>
          <w:rFonts w:ascii="仿宋_GB2312" w:eastAsia="仿宋_GB2312" w:hAnsi="Times New Roman" w:cs="仿宋_GB2312" w:hint="eastAsia"/>
          <w:sz w:val="30"/>
          <w:szCs w:val="30"/>
        </w:rPr>
        <w:t>精神，全面提高我校教育对外开放的质量，加强服务和管理能力，更好</w:t>
      </w:r>
      <w:r w:rsidR="00AD66AD">
        <w:rPr>
          <w:rFonts w:ascii="仿宋_GB2312" w:eastAsia="仿宋_GB2312" w:hAnsi="Times New Roman" w:cs="仿宋_GB2312" w:hint="eastAsia"/>
          <w:sz w:val="30"/>
          <w:szCs w:val="30"/>
        </w:rPr>
        <w:t>地</w:t>
      </w:r>
      <w:r w:rsidRPr="009E45E4">
        <w:rPr>
          <w:rFonts w:ascii="仿宋_GB2312" w:eastAsia="仿宋_GB2312" w:hAnsi="Times New Roman" w:cs="仿宋_GB2312" w:hint="eastAsia"/>
          <w:sz w:val="30"/>
          <w:szCs w:val="30"/>
        </w:rPr>
        <w:t>服务经济社会发展大局，促进学校各项事业发展，</w:t>
      </w:r>
      <w:r w:rsidR="00AD66AD">
        <w:rPr>
          <w:rFonts w:ascii="仿宋_GB2312" w:eastAsia="仿宋_GB2312" w:hAnsi="Times New Roman" w:cs="仿宋_GB2312" w:hint="eastAsia"/>
          <w:sz w:val="30"/>
          <w:szCs w:val="30"/>
        </w:rPr>
        <w:t>特</w:t>
      </w:r>
      <w:r w:rsidRPr="009E45E4">
        <w:rPr>
          <w:rFonts w:ascii="仿宋_GB2312" w:eastAsia="仿宋_GB2312" w:hAnsi="Times New Roman" w:cs="仿宋_GB2312" w:hint="eastAsia"/>
          <w:sz w:val="30"/>
          <w:szCs w:val="30"/>
        </w:rPr>
        <w:t>制定本规划。</w:t>
      </w:r>
    </w:p>
    <w:p w:rsidR="007B2FAF" w:rsidRDefault="00C35633" w:rsidP="00CE2377">
      <w:pPr>
        <w:spacing w:line="600" w:lineRule="exact"/>
        <w:ind w:firstLineChars="200" w:firstLine="576"/>
        <w:rPr>
          <w:rFonts w:ascii="黑体" w:eastAsia="黑体" w:hAnsi="黑体" w:cs="Times New Roman"/>
          <w:spacing w:val="-6"/>
          <w:kern w:val="0"/>
          <w:sz w:val="30"/>
          <w:szCs w:val="30"/>
          <w:lang w:val="zh-CN"/>
        </w:rPr>
      </w:pPr>
      <w:r>
        <w:rPr>
          <w:rFonts w:ascii="黑体" w:eastAsia="黑体" w:hAnsi="黑体" w:cs="Times New Roman" w:hint="eastAsia"/>
          <w:spacing w:val="-6"/>
          <w:kern w:val="0"/>
          <w:sz w:val="30"/>
          <w:szCs w:val="30"/>
          <w:lang w:val="zh-CN"/>
        </w:rPr>
        <w:t>一、</w:t>
      </w:r>
      <w:r w:rsidR="007B2FAF">
        <w:rPr>
          <w:rFonts w:ascii="黑体" w:eastAsia="黑体" w:hAnsi="黑体" w:cs="Times New Roman" w:hint="eastAsia"/>
          <w:spacing w:val="-6"/>
          <w:kern w:val="0"/>
          <w:sz w:val="30"/>
          <w:szCs w:val="30"/>
          <w:lang w:val="zh-CN"/>
        </w:rPr>
        <w:t>形势分析</w:t>
      </w:r>
    </w:p>
    <w:p w:rsidR="00995C53" w:rsidRPr="007B59F8" w:rsidRDefault="00995C53" w:rsidP="005D60DD">
      <w:pPr>
        <w:spacing w:line="600" w:lineRule="exact"/>
        <w:ind w:firstLineChars="200" w:firstLine="601"/>
        <w:rPr>
          <w:rFonts w:ascii="华文楷体" w:eastAsia="华文楷体" w:hAnsi="华文楷体" w:cs="Times New Roman"/>
          <w:b/>
          <w:noProof/>
          <w:sz w:val="30"/>
          <w:szCs w:val="30"/>
        </w:rPr>
      </w:pPr>
      <w:r w:rsidRPr="007B59F8">
        <w:rPr>
          <w:rFonts w:ascii="华文楷体" w:eastAsia="华文楷体" w:hAnsi="华文楷体" w:cs="Times New Roman" w:hint="eastAsia"/>
          <w:b/>
          <w:noProof/>
          <w:sz w:val="30"/>
          <w:szCs w:val="30"/>
        </w:rPr>
        <w:t>（一）发展基础</w:t>
      </w:r>
    </w:p>
    <w:p w:rsidR="00D85395" w:rsidRPr="00D85395" w:rsidRDefault="009E45E4" w:rsidP="00CE2377">
      <w:pPr>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仿宋_GB2312" w:hint="eastAsia"/>
          <w:sz w:val="30"/>
          <w:szCs w:val="30"/>
        </w:rPr>
        <w:t>近5年</w:t>
      </w:r>
      <w:r w:rsidR="00D85395">
        <w:rPr>
          <w:rFonts w:ascii="仿宋_GB2312" w:eastAsia="仿宋_GB2312" w:hAnsi="Times New Roman" w:cs="仿宋_GB2312" w:hint="eastAsia"/>
          <w:sz w:val="30"/>
          <w:szCs w:val="30"/>
        </w:rPr>
        <w:t>来，学校高度重视教育对外开放工作，</w:t>
      </w:r>
      <w:r w:rsidR="00F06530">
        <w:rPr>
          <w:rFonts w:ascii="仿宋_GB2312" w:eastAsia="仿宋_GB2312" w:hAnsi="Times New Roman" w:cs="仿宋_GB2312" w:hint="eastAsia"/>
          <w:sz w:val="30"/>
          <w:szCs w:val="30"/>
        </w:rPr>
        <w:t>实施“国际化战略”，</w:t>
      </w:r>
      <w:r w:rsidR="00D85395">
        <w:rPr>
          <w:rFonts w:ascii="仿宋_GB2312" w:eastAsia="仿宋_GB2312" w:hAnsi="Times New Roman" w:cs="仿宋_GB2312" w:hint="eastAsia"/>
          <w:sz w:val="30"/>
          <w:szCs w:val="30"/>
        </w:rPr>
        <w:t>加快推进与国际高水平大学和研究机构的实质性合作</w:t>
      </w:r>
      <w:r w:rsidR="00F06530">
        <w:rPr>
          <w:rFonts w:ascii="仿宋_GB2312" w:eastAsia="仿宋_GB2312" w:hAnsi="Times New Roman" w:cs="仿宋_GB2312" w:hint="eastAsia"/>
          <w:sz w:val="30"/>
          <w:szCs w:val="30"/>
        </w:rPr>
        <w:t>，重点</w:t>
      </w:r>
      <w:r w:rsidR="00F7380C">
        <w:rPr>
          <w:rFonts w:ascii="仿宋_GB2312" w:eastAsia="仿宋_GB2312" w:hAnsi="Times New Roman" w:cs="仿宋_GB2312" w:hint="eastAsia"/>
          <w:sz w:val="30"/>
          <w:szCs w:val="30"/>
        </w:rPr>
        <w:t>实施</w:t>
      </w:r>
      <w:r w:rsidR="00D85395" w:rsidRPr="00D85395">
        <w:rPr>
          <w:rFonts w:ascii="仿宋_GB2312" w:eastAsia="仿宋_GB2312" w:hAnsi="Times New Roman" w:cs="仿宋_GB2312" w:hint="eastAsia"/>
          <w:sz w:val="30"/>
          <w:szCs w:val="30"/>
        </w:rPr>
        <w:t>“师资队伍国际化水平提升工程”、“人才培养国际化推进工程”、“国际科技合作能力建设工程</w:t>
      </w:r>
      <w:r w:rsidR="00D85395">
        <w:rPr>
          <w:rFonts w:ascii="仿宋_GB2312" w:eastAsia="仿宋_GB2312" w:hAnsi="Times New Roman" w:cs="仿宋_GB2312" w:hint="eastAsia"/>
          <w:sz w:val="30"/>
          <w:szCs w:val="30"/>
        </w:rPr>
        <w:t>”和“留学生教育发展工程”等四大工程</w:t>
      </w:r>
      <w:r w:rsidR="00F06530">
        <w:rPr>
          <w:rFonts w:ascii="仿宋_GB2312" w:eastAsia="仿宋_GB2312" w:hAnsi="Times New Roman" w:cs="仿宋_GB2312" w:hint="eastAsia"/>
          <w:sz w:val="30"/>
          <w:szCs w:val="30"/>
        </w:rPr>
        <w:t>建设，对外开放</w:t>
      </w:r>
      <w:r w:rsidR="00D85395">
        <w:rPr>
          <w:rFonts w:ascii="仿宋_GB2312" w:eastAsia="仿宋_GB2312" w:hAnsi="Times New Roman" w:cs="仿宋_GB2312" w:hint="eastAsia"/>
          <w:sz w:val="30"/>
          <w:szCs w:val="30"/>
        </w:rPr>
        <w:t>能力</w:t>
      </w:r>
      <w:r w:rsidR="00F06530">
        <w:rPr>
          <w:rFonts w:ascii="仿宋_GB2312" w:eastAsia="仿宋_GB2312" w:hAnsi="Times New Roman" w:cs="仿宋_GB2312" w:hint="eastAsia"/>
          <w:sz w:val="30"/>
          <w:szCs w:val="30"/>
        </w:rPr>
        <w:t>和水平</w:t>
      </w:r>
      <w:r w:rsidR="00D85395">
        <w:rPr>
          <w:rFonts w:ascii="仿宋_GB2312" w:eastAsia="仿宋_GB2312" w:hAnsi="Times New Roman" w:cs="仿宋_GB2312" w:hint="eastAsia"/>
          <w:sz w:val="30"/>
          <w:szCs w:val="30"/>
        </w:rPr>
        <w:t>不断提升</w:t>
      </w:r>
      <w:r w:rsidR="00D85395" w:rsidRPr="00D85395">
        <w:rPr>
          <w:rFonts w:ascii="仿宋_GB2312" w:eastAsia="仿宋_GB2312" w:hAnsi="Times New Roman" w:cs="仿宋_GB2312" w:hint="eastAsia"/>
          <w:sz w:val="30"/>
          <w:szCs w:val="30"/>
        </w:rPr>
        <w:t>。</w:t>
      </w:r>
    </w:p>
    <w:p w:rsidR="00D85395" w:rsidRPr="00D85395" w:rsidRDefault="00D85395" w:rsidP="00CE2377">
      <w:pPr>
        <w:spacing w:line="600" w:lineRule="exact"/>
        <w:ind w:firstLineChars="200" w:firstLine="602"/>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 xml:space="preserve">1. </w:t>
      </w:r>
      <w:r w:rsidRPr="00D85395">
        <w:rPr>
          <w:rFonts w:ascii="仿宋_GB2312" w:eastAsia="仿宋_GB2312" w:hAnsi="Times New Roman" w:cs="仿宋_GB2312" w:hint="eastAsia"/>
          <w:b/>
          <w:bCs/>
          <w:sz w:val="30"/>
          <w:szCs w:val="30"/>
        </w:rPr>
        <w:t>校际合作交流空间稳步扩大</w:t>
      </w:r>
    </w:p>
    <w:p w:rsidR="00D85395" w:rsidRPr="00D85395" w:rsidRDefault="009E45E4" w:rsidP="00CE2377">
      <w:pPr>
        <w:spacing w:line="600" w:lineRule="exact"/>
        <w:ind w:firstLineChars="200"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5年来，</w:t>
      </w:r>
      <w:r w:rsidR="007C21CA">
        <w:rPr>
          <w:rFonts w:ascii="仿宋_GB2312" w:eastAsia="仿宋_GB2312" w:hAnsi="Times New Roman" w:cs="仿宋_GB2312" w:hint="eastAsia"/>
          <w:sz w:val="30"/>
          <w:szCs w:val="30"/>
        </w:rPr>
        <w:t>与</w:t>
      </w:r>
      <w:r w:rsidR="00D85395" w:rsidRPr="00D85395">
        <w:rPr>
          <w:rFonts w:ascii="仿宋_GB2312" w:eastAsia="仿宋_GB2312" w:hAnsi="Times New Roman" w:cs="仿宋_GB2312"/>
          <w:sz w:val="30"/>
          <w:szCs w:val="30"/>
        </w:rPr>
        <w:t>35</w:t>
      </w:r>
      <w:r w:rsidR="00D85395" w:rsidRPr="00D85395">
        <w:rPr>
          <w:rFonts w:ascii="仿宋_GB2312" w:eastAsia="仿宋_GB2312" w:hAnsi="Times New Roman" w:cs="仿宋_GB2312" w:hint="eastAsia"/>
          <w:sz w:val="30"/>
          <w:szCs w:val="30"/>
        </w:rPr>
        <w:t>所世界知名大学和科研机构</w:t>
      </w:r>
      <w:r w:rsidR="00F7380C">
        <w:rPr>
          <w:rFonts w:ascii="仿宋_GB2312" w:eastAsia="仿宋_GB2312" w:hAnsi="Times New Roman" w:cs="仿宋_GB2312" w:hint="eastAsia"/>
          <w:sz w:val="30"/>
          <w:szCs w:val="30"/>
        </w:rPr>
        <w:t>新建</w:t>
      </w:r>
      <w:r w:rsidR="00D85395" w:rsidRPr="00D85395">
        <w:rPr>
          <w:rFonts w:ascii="仿宋_GB2312" w:eastAsia="仿宋_GB2312" w:hAnsi="Times New Roman" w:cs="仿宋_GB2312" w:hint="eastAsia"/>
          <w:sz w:val="30"/>
          <w:szCs w:val="30"/>
        </w:rPr>
        <w:t>校际合作关</w:t>
      </w:r>
      <w:r w:rsidR="007C21CA">
        <w:rPr>
          <w:rFonts w:ascii="仿宋_GB2312" w:eastAsia="仿宋_GB2312" w:hAnsi="Times New Roman" w:cs="仿宋_GB2312" w:hint="eastAsia"/>
          <w:sz w:val="30"/>
          <w:szCs w:val="30"/>
        </w:rPr>
        <w:t>系；与</w:t>
      </w:r>
      <w:r w:rsidR="00D85395" w:rsidRPr="00D85395">
        <w:rPr>
          <w:rFonts w:ascii="仿宋_GB2312" w:eastAsia="仿宋_GB2312" w:hAnsi="Times New Roman" w:cs="仿宋_GB2312"/>
          <w:sz w:val="30"/>
          <w:szCs w:val="30"/>
        </w:rPr>
        <w:t>28</w:t>
      </w:r>
      <w:r w:rsidR="00D85395" w:rsidRPr="00D85395">
        <w:rPr>
          <w:rFonts w:ascii="仿宋_GB2312" w:eastAsia="仿宋_GB2312" w:hAnsi="Times New Roman" w:cs="仿宋_GB2312" w:hint="eastAsia"/>
          <w:sz w:val="30"/>
          <w:szCs w:val="30"/>
        </w:rPr>
        <w:t>所世界一流大学续签合作协议。目前学校共与</w:t>
      </w:r>
      <w:r w:rsidR="00D85395" w:rsidRPr="00D85395">
        <w:rPr>
          <w:rFonts w:ascii="仿宋_GB2312" w:eastAsia="仿宋_GB2312" w:hAnsi="Times New Roman" w:cs="仿宋_GB2312"/>
          <w:sz w:val="30"/>
          <w:szCs w:val="30"/>
        </w:rPr>
        <w:t>141</w:t>
      </w:r>
      <w:r w:rsidR="00D85395" w:rsidRPr="00D85395">
        <w:rPr>
          <w:rFonts w:ascii="仿宋_GB2312" w:eastAsia="仿宋_GB2312" w:hAnsi="Times New Roman" w:cs="仿宋_GB2312" w:hint="eastAsia"/>
          <w:sz w:val="30"/>
          <w:szCs w:val="30"/>
        </w:rPr>
        <w:t>所国外大学和科研机构建立了实质性国际合作交流关系。</w:t>
      </w:r>
    </w:p>
    <w:p w:rsidR="00D85395" w:rsidRPr="00D85395" w:rsidRDefault="00D85395" w:rsidP="00CE2377">
      <w:pPr>
        <w:spacing w:line="600" w:lineRule="exact"/>
        <w:ind w:firstLineChars="196" w:firstLine="590"/>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 xml:space="preserve">2. </w:t>
      </w:r>
      <w:r w:rsidRPr="00D85395">
        <w:rPr>
          <w:rFonts w:ascii="仿宋_GB2312" w:eastAsia="仿宋_GB2312" w:hAnsi="Times New Roman" w:cs="仿宋_GB2312" w:hint="eastAsia"/>
          <w:b/>
          <w:bCs/>
          <w:sz w:val="30"/>
          <w:szCs w:val="30"/>
        </w:rPr>
        <w:t>人才培养国际化进程显著加快</w:t>
      </w:r>
    </w:p>
    <w:p w:rsidR="00D85395" w:rsidRPr="00D85395" w:rsidRDefault="00D85395" w:rsidP="00CE2377">
      <w:pPr>
        <w:spacing w:line="600" w:lineRule="exact"/>
        <w:ind w:firstLineChars="200" w:firstLine="602"/>
        <w:rPr>
          <w:rFonts w:ascii="仿宋_GB2312" w:eastAsia="仿宋_GB2312" w:hAnsi="Times New Roman" w:cs="仿宋_GB2312"/>
          <w:sz w:val="30"/>
          <w:szCs w:val="30"/>
        </w:rPr>
      </w:pPr>
      <w:r w:rsidRPr="00D85395">
        <w:rPr>
          <w:rFonts w:ascii="仿宋_GB2312" w:eastAsia="仿宋_GB2312" w:hAnsi="Times New Roman" w:cs="仿宋_GB2312" w:hint="eastAsia"/>
          <w:b/>
          <w:bCs/>
          <w:sz w:val="30"/>
          <w:szCs w:val="30"/>
        </w:rPr>
        <w:t>（</w:t>
      </w:r>
      <w:r w:rsidRPr="00D85395">
        <w:rPr>
          <w:rFonts w:ascii="仿宋_GB2312" w:eastAsia="仿宋_GB2312" w:hAnsi="Times New Roman" w:cs="仿宋_GB2312"/>
          <w:b/>
          <w:bCs/>
          <w:sz w:val="30"/>
          <w:szCs w:val="30"/>
        </w:rPr>
        <w:t>1</w:t>
      </w:r>
      <w:r w:rsidRPr="00D85395">
        <w:rPr>
          <w:rFonts w:ascii="仿宋_GB2312" w:eastAsia="仿宋_GB2312" w:hAnsi="Times New Roman" w:cs="仿宋_GB2312" w:hint="eastAsia"/>
          <w:b/>
          <w:bCs/>
          <w:sz w:val="30"/>
          <w:szCs w:val="30"/>
        </w:rPr>
        <w:t>）学生出国交流大幅增长。</w:t>
      </w:r>
      <w:r w:rsidRPr="00D85395">
        <w:rPr>
          <w:rFonts w:ascii="仿宋_GB2312" w:eastAsia="仿宋_GB2312" w:hAnsi="Times New Roman" w:cs="仿宋_GB2312" w:hint="eastAsia"/>
          <w:sz w:val="30"/>
          <w:szCs w:val="30"/>
        </w:rPr>
        <w:t>建设“</w:t>
      </w:r>
      <w:r w:rsidRPr="00D85395">
        <w:rPr>
          <w:rFonts w:ascii="仿宋_GB2312" w:eastAsia="仿宋_GB2312" w:hAnsi="Times New Roman" w:cs="仿宋_GB2312"/>
          <w:sz w:val="30"/>
          <w:szCs w:val="30"/>
        </w:rPr>
        <w:t>2+2</w:t>
      </w:r>
      <w:r w:rsidRPr="00D85395">
        <w:rPr>
          <w:rFonts w:ascii="仿宋_GB2312" w:eastAsia="仿宋_GB2312" w:hAnsi="Times New Roman" w:cs="仿宋_GB2312" w:hint="eastAsia"/>
          <w:sz w:val="30"/>
          <w:szCs w:val="30"/>
        </w:rPr>
        <w:t>”、“</w:t>
      </w:r>
      <w:r w:rsidRPr="00D85395">
        <w:rPr>
          <w:rFonts w:ascii="仿宋_GB2312" w:eastAsia="仿宋_GB2312" w:hAnsi="Times New Roman" w:cs="仿宋_GB2312"/>
          <w:sz w:val="30"/>
          <w:szCs w:val="30"/>
        </w:rPr>
        <w:t>3+1</w:t>
      </w:r>
      <w:r w:rsidRPr="00D85395">
        <w:rPr>
          <w:rFonts w:ascii="仿宋_GB2312" w:eastAsia="仿宋_GB2312" w:hAnsi="Times New Roman" w:cs="仿宋_GB2312" w:hint="eastAsia"/>
          <w:sz w:val="30"/>
          <w:szCs w:val="30"/>
        </w:rPr>
        <w:t>”、“</w:t>
      </w:r>
      <w:r w:rsidRPr="00D85395">
        <w:rPr>
          <w:rFonts w:ascii="仿宋_GB2312" w:eastAsia="仿宋_GB2312" w:hAnsi="Times New Roman" w:cs="仿宋_GB2312"/>
          <w:sz w:val="30"/>
          <w:szCs w:val="30"/>
        </w:rPr>
        <w:t>3+X</w:t>
      </w:r>
      <w:r w:rsidRPr="00D85395">
        <w:rPr>
          <w:rFonts w:ascii="仿宋_GB2312" w:eastAsia="仿宋_GB2312" w:hAnsi="Times New Roman" w:cs="仿宋_GB2312" w:hint="eastAsia"/>
          <w:sz w:val="30"/>
          <w:szCs w:val="30"/>
        </w:rPr>
        <w:t>”等</w:t>
      </w:r>
      <w:r w:rsidRPr="00D85395">
        <w:rPr>
          <w:rFonts w:ascii="仿宋_GB2312" w:eastAsia="仿宋_GB2312" w:hAnsi="Times New Roman" w:cs="仿宋_GB2312"/>
          <w:sz w:val="30"/>
          <w:szCs w:val="30"/>
        </w:rPr>
        <w:t>15</w:t>
      </w:r>
      <w:r w:rsidRPr="00D85395">
        <w:rPr>
          <w:rFonts w:ascii="仿宋_GB2312" w:eastAsia="仿宋_GB2312" w:hAnsi="Times New Roman" w:cs="仿宋_GB2312" w:hint="eastAsia"/>
          <w:sz w:val="30"/>
          <w:szCs w:val="30"/>
        </w:rPr>
        <w:t>个本科生合作培养项目，积极开展国家公派项目，共选派</w:t>
      </w:r>
      <w:r w:rsidRPr="00D85395">
        <w:rPr>
          <w:rFonts w:ascii="仿宋_GB2312" w:eastAsia="仿宋_GB2312" w:hAnsi="Times New Roman" w:cs="仿宋_GB2312"/>
          <w:sz w:val="30"/>
          <w:szCs w:val="30"/>
        </w:rPr>
        <w:t>848</w:t>
      </w:r>
      <w:r w:rsidRPr="00D85395">
        <w:rPr>
          <w:rFonts w:ascii="仿宋_GB2312" w:eastAsia="仿宋_GB2312" w:hAnsi="Times New Roman" w:cs="仿宋_GB2312" w:hint="eastAsia"/>
          <w:sz w:val="30"/>
          <w:szCs w:val="30"/>
        </w:rPr>
        <w:t>名本科生参加出国项目，其中</w:t>
      </w:r>
      <w:r w:rsidRPr="00D85395">
        <w:rPr>
          <w:rFonts w:ascii="仿宋_GB2312" w:eastAsia="仿宋_GB2312" w:hAnsi="Times New Roman" w:cs="仿宋_GB2312"/>
          <w:sz w:val="30"/>
          <w:szCs w:val="30"/>
        </w:rPr>
        <w:t>593</w:t>
      </w:r>
      <w:r w:rsidR="007C21CA">
        <w:rPr>
          <w:rFonts w:ascii="仿宋_GB2312" w:eastAsia="仿宋_GB2312" w:hAnsi="Times New Roman" w:cs="仿宋_GB2312" w:hint="eastAsia"/>
          <w:sz w:val="30"/>
          <w:szCs w:val="30"/>
        </w:rPr>
        <w:t>名本科生赴世界</w:t>
      </w:r>
      <w:r w:rsidRPr="00D85395">
        <w:rPr>
          <w:rFonts w:ascii="仿宋_GB2312" w:eastAsia="仿宋_GB2312" w:hAnsi="Times New Roman" w:cs="仿宋_GB2312" w:hint="eastAsia"/>
          <w:sz w:val="30"/>
          <w:szCs w:val="30"/>
        </w:rPr>
        <w:t>知名大学访学。选派</w:t>
      </w:r>
      <w:r w:rsidRPr="00D85395">
        <w:rPr>
          <w:rFonts w:ascii="仿宋_GB2312" w:eastAsia="仿宋_GB2312" w:hAnsi="Times New Roman" w:cs="仿宋_GB2312"/>
          <w:sz w:val="30"/>
          <w:szCs w:val="30"/>
        </w:rPr>
        <w:t>847</w:t>
      </w:r>
      <w:r w:rsidRPr="00D85395">
        <w:rPr>
          <w:rFonts w:ascii="仿宋_GB2312" w:eastAsia="仿宋_GB2312" w:hAnsi="Times New Roman" w:cs="仿宋_GB2312" w:hint="eastAsia"/>
          <w:sz w:val="30"/>
          <w:szCs w:val="30"/>
        </w:rPr>
        <w:t>名研究生到国（境）</w:t>
      </w:r>
      <w:proofErr w:type="gramStart"/>
      <w:r w:rsidRPr="00D85395">
        <w:rPr>
          <w:rFonts w:ascii="仿宋_GB2312" w:eastAsia="仿宋_GB2312" w:hAnsi="Times New Roman" w:cs="仿宋_GB2312" w:hint="eastAsia"/>
          <w:sz w:val="30"/>
          <w:szCs w:val="30"/>
        </w:rPr>
        <w:t>外大学</w:t>
      </w:r>
      <w:proofErr w:type="gramEnd"/>
      <w:r w:rsidRPr="00D85395">
        <w:rPr>
          <w:rFonts w:ascii="仿宋_GB2312" w:eastAsia="仿宋_GB2312" w:hAnsi="Times New Roman" w:cs="仿宋_GB2312" w:hint="eastAsia"/>
          <w:sz w:val="30"/>
          <w:szCs w:val="30"/>
        </w:rPr>
        <w:t>或科研机构留学或短</w:t>
      </w:r>
      <w:r w:rsidRPr="00D85395">
        <w:rPr>
          <w:rFonts w:ascii="仿宋_GB2312" w:eastAsia="仿宋_GB2312" w:hAnsi="Times New Roman" w:cs="仿宋_GB2312" w:hint="eastAsia"/>
          <w:sz w:val="30"/>
          <w:szCs w:val="30"/>
        </w:rPr>
        <w:lastRenderedPageBreak/>
        <w:t>期交流。</w:t>
      </w:r>
    </w:p>
    <w:p w:rsidR="00D85395" w:rsidRPr="00D85395" w:rsidRDefault="00D85395" w:rsidP="00CE2377">
      <w:pPr>
        <w:spacing w:line="600" w:lineRule="exact"/>
        <w:ind w:firstLineChars="200" w:firstLine="602"/>
        <w:rPr>
          <w:rFonts w:ascii="仿宋_GB2312" w:eastAsia="仿宋_GB2312" w:hAnsi="Times New Roman" w:cs="Times New Roman"/>
          <w:sz w:val="30"/>
          <w:szCs w:val="30"/>
        </w:rPr>
      </w:pPr>
      <w:r w:rsidRPr="00D85395">
        <w:rPr>
          <w:rFonts w:ascii="仿宋_GB2312" w:eastAsia="仿宋_GB2312" w:hAnsi="Times New Roman" w:cs="仿宋_GB2312" w:hint="eastAsia"/>
          <w:b/>
          <w:bCs/>
          <w:sz w:val="30"/>
          <w:szCs w:val="30"/>
        </w:rPr>
        <w:t>（</w:t>
      </w:r>
      <w:r w:rsidRPr="00D85395">
        <w:rPr>
          <w:rFonts w:ascii="仿宋_GB2312" w:eastAsia="仿宋_GB2312" w:hAnsi="Times New Roman" w:cs="仿宋_GB2312"/>
          <w:b/>
          <w:bCs/>
          <w:sz w:val="30"/>
          <w:szCs w:val="30"/>
        </w:rPr>
        <w:t>2</w:t>
      </w:r>
      <w:r w:rsidRPr="00D85395">
        <w:rPr>
          <w:rFonts w:ascii="仿宋_GB2312" w:eastAsia="仿宋_GB2312" w:hAnsi="Times New Roman" w:cs="仿宋_GB2312" w:hint="eastAsia"/>
          <w:b/>
          <w:bCs/>
          <w:sz w:val="30"/>
          <w:szCs w:val="30"/>
        </w:rPr>
        <w:t>）中外合作办学项目实现突破。</w:t>
      </w:r>
      <w:r w:rsidRPr="00D85395">
        <w:rPr>
          <w:rFonts w:ascii="仿宋_GB2312" w:eastAsia="仿宋_GB2312" w:hAnsi="Times New Roman" w:cs="仿宋_GB2312" w:hint="eastAsia"/>
          <w:sz w:val="30"/>
          <w:szCs w:val="30"/>
        </w:rPr>
        <w:t>经教育部批准，</w:t>
      </w:r>
      <w:r w:rsidRPr="00D85395">
        <w:rPr>
          <w:rFonts w:ascii="仿宋_GB2312" w:eastAsia="仿宋_GB2312" w:hAnsi="Times New Roman" w:cs="仿宋_GB2312"/>
          <w:sz w:val="30"/>
          <w:szCs w:val="30"/>
        </w:rPr>
        <w:t>2015</w:t>
      </w:r>
      <w:r w:rsidRPr="00D85395">
        <w:rPr>
          <w:rFonts w:ascii="仿宋_GB2312" w:eastAsia="仿宋_GB2312" w:hAnsi="Times New Roman" w:cs="仿宋_GB2312" w:hint="eastAsia"/>
          <w:sz w:val="30"/>
          <w:szCs w:val="30"/>
        </w:rPr>
        <w:t>年我校与美国内布拉斯加林肯大学食品科学与工程本科专业中外合作办学项目共招收</w:t>
      </w:r>
      <w:r w:rsidRPr="00D85395">
        <w:rPr>
          <w:rFonts w:ascii="仿宋_GB2312" w:eastAsia="仿宋_GB2312" w:hAnsi="Times New Roman" w:cs="仿宋_GB2312"/>
          <w:sz w:val="30"/>
          <w:szCs w:val="30"/>
        </w:rPr>
        <w:t>55</w:t>
      </w:r>
      <w:r w:rsidRPr="00D85395">
        <w:rPr>
          <w:rFonts w:ascii="仿宋_GB2312" w:eastAsia="仿宋_GB2312" w:hAnsi="Times New Roman" w:cs="仿宋_GB2312" w:hint="eastAsia"/>
          <w:sz w:val="30"/>
          <w:szCs w:val="30"/>
        </w:rPr>
        <w:t>名学生。目前，葡萄酒学院正与澳大利亚阿德莱德大学进行商谈，拟申办葡萄酒专业中外合作办学项目。</w:t>
      </w:r>
    </w:p>
    <w:p w:rsidR="00D85395" w:rsidRPr="00D85395" w:rsidRDefault="00D85395" w:rsidP="00CE2377">
      <w:pPr>
        <w:spacing w:line="600" w:lineRule="exact"/>
        <w:ind w:firstLineChars="200" w:firstLine="602"/>
        <w:rPr>
          <w:rFonts w:ascii="仿宋_GB2312" w:eastAsia="仿宋_GB2312" w:hAnsi="Times New Roman" w:cs="仿宋_GB2312"/>
          <w:sz w:val="30"/>
          <w:szCs w:val="30"/>
        </w:rPr>
      </w:pPr>
      <w:r w:rsidRPr="00D85395">
        <w:rPr>
          <w:rFonts w:ascii="仿宋_GB2312" w:eastAsia="仿宋_GB2312" w:hAnsi="Times New Roman" w:cs="仿宋_GB2312" w:hint="eastAsia"/>
          <w:b/>
          <w:bCs/>
          <w:sz w:val="30"/>
          <w:szCs w:val="30"/>
        </w:rPr>
        <w:t>（</w:t>
      </w:r>
      <w:r w:rsidRPr="00D85395">
        <w:rPr>
          <w:rFonts w:ascii="仿宋_GB2312" w:eastAsia="仿宋_GB2312" w:hAnsi="Times New Roman" w:cs="仿宋_GB2312"/>
          <w:b/>
          <w:bCs/>
          <w:sz w:val="30"/>
          <w:szCs w:val="30"/>
        </w:rPr>
        <w:t>3</w:t>
      </w:r>
      <w:r w:rsidRPr="00D85395">
        <w:rPr>
          <w:rFonts w:ascii="仿宋_GB2312" w:eastAsia="仿宋_GB2312" w:hAnsi="Times New Roman" w:cs="仿宋_GB2312" w:hint="eastAsia"/>
          <w:b/>
          <w:bCs/>
          <w:sz w:val="30"/>
          <w:szCs w:val="30"/>
        </w:rPr>
        <w:t>）全英文课程建设快速发展。</w:t>
      </w:r>
      <w:r w:rsidRPr="00D85395">
        <w:rPr>
          <w:rFonts w:ascii="仿宋_GB2312" w:eastAsia="仿宋_GB2312" w:hAnsi="Times New Roman" w:cs="仿宋_GB2312" w:hint="eastAsia"/>
          <w:sz w:val="30"/>
          <w:szCs w:val="30"/>
        </w:rPr>
        <w:t>建成全英文课程</w:t>
      </w:r>
      <w:r w:rsidRPr="00D85395">
        <w:rPr>
          <w:rFonts w:ascii="仿宋_GB2312" w:eastAsia="仿宋_GB2312" w:hAnsi="Times New Roman" w:cs="仿宋_GB2312"/>
          <w:sz w:val="30"/>
          <w:szCs w:val="30"/>
        </w:rPr>
        <w:t>43</w:t>
      </w:r>
      <w:r w:rsidRPr="00D85395">
        <w:rPr>
          <w:rFonts w:ascii="仿宋_GB2312" w:eastAsia="仿宋_GB2312" w:hAnsi="Times New Roman" w:cs="仿宋_GB2312" w:hint="eastAsia"/>
          <w:sz w:val="30"/>
          <w:szCs w:val="30"/>
        </w:rPr>
        <w:t>门，引进和联合设计开发全英文课程</w:t>
      </w:r>
      <w:r w:rsidRPr="00D85395">
        <w:rPr>
          <w:rFonts w:ascii="仿宋_GB2312" w:eastAsia="仿宋_GB2312" w:hAnsi="Times New Roman" w:cs="仿宋_GB2312"/>
          <w:sz w:val="30"/>
          <w:szCs w:val="30"/>
        </w:rPr>
        <w:t>40</w:t>
      </w:r>
      <w:r w:rsidRPr="00D85395">
        <w:rPr>
          <w:rFonts w:ascii="仿宋_GB2312" w:eastAsia="仿宋_GB2312" w:hAnsi="Times New Roman" w:cs="仿宋_GB2312" w:hint="eastAsia"/>
          <w:sz w:val="30"/>
          <w:szCs w:val="30"/>
        </w:rPr>
        <w:t>门，《生物化学》</w:t>
      </w:r>
      <w:proofErr w:type="gramStart"/>
      <w:r w:rsidRPr="00D85395">
        <w:rPr>
          <w:rFonts w:ascii="仿宋_GB2312" w:eastAsia="仿宋_GB2312" w:hAnsi="Times New Roman" w:cs="仿宋_GB2312" w:hint="eastAsia"/>
          <w:sz w:val="30"/>
          <w:szCs w:val="30"/>
        </w:rPr>
        <w:t>课程获</w:t>
      </w:r>
      <w:proofErr w:type="gramEnd"/>
      <w:r w:rsidRPr="00D85395">
        <w:rPr>
          <w:rFonts w:ascii="仿宋_GB2312" w:eastAsia="仿宋_GB2312" w:hAnsi="Times New Roman" w:cs="仿宋_GB2312" w:hint="eastAsia"/>
          <w:sz w:val="30"/>
          <w:szCs w:val="30"/>
        </w:rPr>
        <w:t>批教育部首批来华留学英语授课品牌课程（全国农林类仅</w:t>
      </w:r>
      <w:r w:rsidRPr="00D85395">
        <w:rPr>
          <w:rFonts w:ascii="仿宋_GB2312" w:eastAsia="仿宋_GB2312" w:hAnsi="Times New Roman" w:cs="仿宋_GB2312"/>
          <w:sz w:val="30"/>
          <w:szCs w:val="30"/>
        </w:rPr>
        <w:t>2</w:t>
      </w:r>
      <w:r w:rsidR="007C21CA">
        <w:rPr>
          <w:rFonts w:ascii="仿宋_GB2312" w:eastAsia="仿宋_GB2312" w:hAnsi="Times New Roman" w:cs="仿宋_GB2312" w:hint="eastAsia"/>
          <w:sz w:val="30"/>
          <w:szCs w:val="30"/>
        </w:rPr>
        <w:t>门）。建成了2个全英文授课硕士专业</w:t>
      </w:r>
      <w:r w:rsidRPr="00D85395">
        <w:rPr>
          <w:rFonts w:ascii="仿宋_GB2312" w:eastAsia="仿宋_GB2312" w:hAnsi="Times New Roman" w:cs="仿宋_GB2312" w:hint="eastAsia"/>
          <w:sz w:val="30"/>
          <w:szCs w:val="30"/>
        </w:rPr>
        <w:t>和</w:t>
      </w:r>
      <w:r w:rsidRPr="00D85395">
        <w:rPr>
          <w:rFonts w:ascii="仿宋_GB2312" w:eastAsia="仿宋_GB2312" w:hAnsi="Times New Roman" w:cs="仿宋_GB2312"/>
          <w:sz w:val="30"/>
          <w:szCs w:val="30"/>
        </w:rPr>
        <w:t>1</w:t>
      </w:r>
      <w:r w:rsidR="007C21CA">
        <w:rPr>
          <w:rFonts w:ascii="仿宋_GB2312" w:eastAsia="仿宋_GB2312" w:hAnsi="Times New Roman" w:cs="仿宋_GB2312" w:hint="eastAsia"/>
          <w:sz w:val="30"/>
          <w:szCs w:val="30"/>
        </w:rPr>
        <w:t>个全英文授课博士专业</w:t>
      </w:r>
      <w:r w:rsidRPr="00D85395">
        <w:rPr>
          <w:rFonts w:ascii="仿宋_GB2312" w:eastAsia="仿宋_GB2312" w:hAnsi="Times New Roman" w:cs="仿宋_GB2312" w:hint="eastAsia"/>
          <w:sz w:val="30"/>
          <w:szCs w:val="30"/>
        </w:rPr>
        <w:t>。</w:t>
      </w:r>
    </w:p>
    <w:p w:rsidR="00D85395" w:rsidRPr="00D85395" w:rsidRDefault="00D85395" w:rsidP="00CE2377">
      <w:pPr>
        <w:spacing w:line="600" w:lineRule="exact"/>
        <w:ind w:firstLineChars="196" w:firstLine="590"/>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3</w:t>
      </w:r>
      <w:r w:rsidR="00CE2377">
        <w:rPr>
          <w:rFonts w:ascii="仿宋_GB2312" w:eastAsia="仿宋_GB2312" w:hAnsi="Times New Roman" w:cs="仿宋_GB2312" w:hint="eastAsia"/>
          <w:b/>
          <w:bCs/>
          <w:sz w:val="30"/>
          <w:szCs w:val="30"/>
        </w:rPr>
        <w:t>．师资队伍国际化水平明显提高</w:t>
      </w:r>
    </w:p>
    <w:p w:rsidR="00D85395" w:rsidRPr="00D85395" w:rsidRDefault="009E45E4" w:rsidP="00CE2377">
      <w:pPr>
        <w:spacing w:line="600" w:lineRule="exact"/>
        <w:ind w:firstLineChars="200" w:firstLine="600"/>
        <w:rPr>
          <w:rFonts w:ascii="仿宋_GB2312" w:eastAsia="仿宋_GB2312" w:hAnsi="Times New Roman" w:cs="仿宋_GB2312"/>
          <w:sz w:val="30"/>
          <w:szCs w:val="30"/>
        </w:rPr>
      </w:pPr>
      <w:r w:rsidRPr="009E45E4">
        <w:rPr>
          <w:rFonts w:ascii="仿宋_GB2312" w:eastAsia="仿宋_GB2312" w:hAnsi="Times New Roman" w:cs="仿宋_GB2312" w:hint="eastAsia"/>
          <w:sz w:val="30"/>
          <w:szCs w:val="30"/>
        </w:rPr>
        <w:t>近5年，</w:t>
      </w:r>
      <w:r w:rsidR="00D85395" w:rsidRPr="00D85395">
        <w:rPr>
          <w:rFonts w:ascii="仿宋_GB2312" w:eastAsia="仿宋_GB2312" w:hAnsi="Times New Roman" w:cs="仿宋_GB2312" w:hint="eastAsia"/>
          <w:sz w:val="30"/>
          <w:szCs w:val="30"/>
        </w:rPr>
        <w:t>入选国家“千人计划”7人、国家“青年千人”4人、“长江学者”特聘教授3人、讲座教授3人，“万人计划”入选者3人，国家“杰青”6人、国家“优青”1人，教育部新世纪优秀人才71</w:t>
      </w:r>
      <w:r w:rsidR="007C21CA">
        <w:rPr>
          <w:rFonts w:ascii="仿宋_GB2312" w:eastAsia="仿宋_GB2312" w:hAnsi="Times New Roman" w:cs="仿宋_GB2312" w:hint="eastAsia"/>
          <w:sz w:val="30"/>
          <w:szCs w:val="30"/>
        </w:rPr>
        <w:t>人</w:t>
      </w:r>
      <w:r>
        <w:rPr>
          <w:rFonts w:ascii="仿宋_GB2312" w:eastAsia="仿宋_GB2312" w:hAnsi="Times New Roman" w:cs="仿宋_GB2312" w:hint="eastAsia"/>
          <w:sz w:val="30"/>
          <w:szCs w:val="30"/>
        </w:rPr>
        <w:t>。</w:t>
      </w:r>
      <w:r w:rsidR="00D85395" w:rsidRPr="00D85395">
        <w:rPr>
          <w:rFonts w:ascii="仿宋_GB2312" w:eastAsia="仿宋_GB2312" w:hAnsi="Times New Roman" w:cs="仿宋_GB2312" w:hint="eastAsia"/>
          <w:sz w:val="30"/>
          <w:szCs w:val="30"/>
        </w:rPr>
        <w:t>坚持实施“青年骨干教师出国研修计划项目”和“优秀青年教师海外提升计划”，先后选派</w:t>
      </w:r>
      <w:r w:rsidR="00D85395" w:rsidRPr="00D85395">
        <w:rPr>
          <w:rFonts w:ascii="仿宋_GB2312" w:eastAsia="仿宋_GB2312" w:hAnsi="Times New Roman" w:cs="仿宋_GB2312"/>
          <w:sz w:val="30"/>
          <w:szCs w:val="30"/>
        </w:rPr>
        <w:t>291</w:t>
      </w:r>
      <w:r w:rsidR="00D85395" w:rsidRPr="00D85395">
        <w:rPr>
          <w:rFonts w:ascii="仿宋_GB2312" w:eastAsia="仿宋_GB2312" w:hAnsi="Times New Roman" w:cs="仿宋_GB2312" w:hint="eastAsia"/>
          <w:sz w:val="30"/>
          <w:szCs w:val="30"/>
        </w:rPr>
        <w:t>名青年教师出国研修，专任教师中，具有海外合作研究经历的比例达到</w:t>
      </w:r>
      <w:r w:rsidR="00D85395" w:rsidRPr="00D85395">
        <w:rPr>
          <w:rFonts w:ascii="仿宋_GB2312" w:eastAsia="仿宋_GB2312" w:hAnsi="Times New Roman" w:cs="仿宋_GB2312"/>
          <w:sz w:val="30"/>
          <w:szCs w:val="30"/>
        </w:rPr>
        <w:t>66</w:t>
      </w:r>
      <w:r w:rsidR="00864032">
        <w:rPr>
          <w:rFonts w:ascii="仿宋_GB2312" w:eastAsia="仿宋_GB2312" w:hAnsi="Times New Roman" w:cs="仿宋_GB2312" w:hint="eastAsia"/>
          <w:sz w:val="30"/>
          <w:szCs w:val="30"/>
        </w:rPr>
        <w:t>％。</w:t>
      </w:r>
    </w:p>
    <w:p w:rsidR="00D85395" w:rsidRPr="00D85395" w:rsidRDefault="00D85395" w:rsidP="00CE2377">
      <w:pPr>
        <w:spacing w:line="600" w:lineRule="exact"/>
        <w:ind w:firstLineChars="200" w:firstLine="602"/>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4</w:t>
      </w:r>
      <w:r w:rsidRPr="00D85395">
        <w:rPr>
          <w:rFonts w:ascii="仿宋_GB2312" w:eastAsia="仿宋_GB2312" w:hAnsi="Times New Roman" w:cs="仿宋_GB2312" w:hint="eastAsia"/>
          <w:b/>
          <w:bCs/>
          <w:sz w:val="30"/>
          <w:szCs w:val="30"/>
        </w:rPr>
        <w:t>．国际科技合作能力稳步提升</w:t>
      </w:r>
    </w:p>
    <w:p w:rsidR="00D85395" w:rsidRPr="00D85395" w:rsidRDefault="00D85395" w:rsidP="00CE2377">
      <w:pPr>
        <w:spacing w:line="600" w:lineRule="exact"/>
        <w:ind w:firstLineChars="196" w:firstLine="590"/>
        <w:rPr>
          <w:rFonts w:ascii="仿宋_GB2312" w:eastAsia="仿宋_GB2312" w:hAnsi="Times New Roman" w:cs="Times New Roman"/>
          <w:sz w:val="30"/>
          <w:szCs w:val="30"/>
        </w:rPr>
      </w:pPr>
      <w:r w:rsidRPr="00D85395">
        <w:rPr>
          <w:rFonts w:ascii="仿宋_GB2312" w:eastAsia="仿宋_GB2312" w:hAnsi="Times New Roman" w:cs="仿宋_GB2312" w:hint="eastAsia"/>
          <w:b/>
          <w:bCs/>
          <w:sz w:val="30"/>
          <w:szCs w:val="30"/>
        </w:rPr>
        <w:t>（</w:t>
      </w:r>
      <w:r w:rsidRPr="00D85395">
        <w:rPr>
          <w:rFonts w:ascii="仿宋_GB2312" w:eastAsia="仿宋_GB2312" w:hAnsi="Times New Roman" w:cs="仿宋_GB2312"/>
          <w:b/>
          <w:bCs/>
          <w:sz w:val="30"/>
          <w:szCs w:val="30"/>
        </w:rPr>
        <w:t>1</w:t>
      </w:r>
      <w:r w:rsidRPr="00D85395">
        <w:rPr>
          <w:rFonts w:ascii="仿宋_GB2312" w:eastAsia="仿宋_GB2312" w:hAnsi="Times New Roman" w:cs="仿宋_GB2312" w:hint="eastAsia"/>
          <w:b/>
          <w:bCs/>
          <w:sz w:val="30"/>
          <w:szCs w:val="30"/>
        </w:rPr>
        <w:t>）引进国外智力，提高学科水平。</w:t>
      </w:r>
      <w:r w:rsidR="009E45E4" w:rsidRPr="009E45E4">
        <w:rPr>
          <w:rFonts w:ascii="仿宋_GB2312" w:eastAsia="仿宋_GB2312" w:hAnsi="Times New Roman" w:cs="仿宋_GB2312" w:hint="eastAsia"/>
          <w:sz w:val="30"/>
          <w:szCs w:val="30"/>
        </w:rPr>
        <w:t>5</w:t>
      </w:r>
      <w:r w:rsidR="009E45E4">
        <w:rPr>
          <w:rFonts w:ascii="仿宋_GB2312" w:eastAsia="仿宋_GB2312" w:hAnsi="Times New Roman" w:cs="仿宋_GB2312" w:hint="eastAsia"/>
          <w:sz w:val="30"/>
          <w:szCs w:val="30"/>
        </w:rPr>
        <w:t>年来</w:t>
      </w:r>
      <w:r w:rsidR="009E45E4" w:rsidRPr="009E45E4">
        <w:rPr>
          <w:rFonts w:ascii="仿宋_GB2312" w:eastAsia="仿宋_GB2312" w:hAnsi="Times New Roman" w:cs="仿宋_GB2312" w:hint="eastAsia"/>
          <w:sz w:val="30"/>
          <w:szCs w:val="30"/>
        </w:rPr>
        <w:t>，</w:t>
      </w:r>
      <w:r w:rsidRPr="00D85395">
        <w:rPr>
          <w:rFonts w:ascii="仿宋_GB2312" w:eastAsia="仿宋_GB2312" w:hAnsi="Times New Roman" w:cs="仿宋_GB2312" w:hint="eastAsia"/>
          <w:sz w:val="30"/>
          <w:szCs w:val="30"/>
        </w:rPr>
        <w:t>先后邀请诺贝尔奖获得者、科学院院士、世界著名大学校长、国际组织负责人等</w:t>
      </w:r>
      <w:r w:rsidRPr="00D85395">
        <w:rPr>
          <w:rFonts w:ascii="仿宋_GB2312" w:eastAsia="仿宋_GB2312" w:hAnsi="Times New Roman" w:cs="仿宋_GB2312"/>
          <w:sz w:val="30"/>
          <w:szCs w:val="30"/>
        </w:rPr>
        <w:t>2000</w:t>
      </w:r>
      <w:r w:rsidR="007C21CA">
        <w:rPr>
          <w:rFonts w:ascii="仿宋_GB2312" w:eastAsia="仿宋_GB2312" w:hAnsi="Times New Roman" w:cs="仿宋_GB2312" w:hint="eastAsia"/>
          <w:sz w:val="30"/>
          <w:szCs w:val="30"/>
        </w:rPr>
        <w:t>多人次来校</w:t>
      </w:r>
      <w:r w:rsidRPr="00D85395">
        <w:rPr>
          <w:rFonts w:ascii="仿宋_GB2312" w:eastAsia="仿宋_GB2312" w:hAnsi="Times New Roman" w:cs="仿宋_GB2312" w:hint="eastAsia"/>
          <w:sz w:val="30"/>
          <w:szCs w:val="30"/>
        </w:rPr>
        <w:t>。植物病理学创新引智基地主持的研究项目获</w:t>
      </w:r>
      <w:r w:rsidRPr="00D85395">
        <w:rPr>
          <w:rFonts w:ascii="仿宋_GB2312" w:eastAsia="仿宋_GB2312" w:hAnsi="Times New Roman" w:cs="仿宋_GB2312"/>
          <w:sz w:val="30"/>
          <w:szCs w:val="30"/>
        </w:rPr>
        <w:t>2012</w:t>
      </w:r>
      <w:r w:rsidRPr="00D85395">
        <w:rPr>
          <w:rFonts w:ascii="仿宋_GB2312" w:eastAsia="仿宋_GB2312" w:hAnsi="Times New Roman" w:cs="仿宋_GB2312" w:hint="eastAsia"/>
          <w:sz w:val="30"/>
          <w:szCs w:val="30"/>
        </w:rPr>
        <w:t>年国家科技进步一等奖。旱区现代节水农业技术引智基地承担了</w:t>
      </w:r>
      <w:r w:rsidRPr="00D85395">
        <w:rPr>
          <w:rFonts w:ascii="仿宋_GB2312" w:eastAsia="仿宋_GB2312" w:hAnsi="Times New Roman" w:cs="仿宋_GB2312"/>
          <w:sz w:val="30"/>
          <w:szCs w:val="30"/>
        </w:rPr>
        <w:t>2</w:t>
      </w:r>
      <w:r w:rsidRPr="00D85395">
        <w:rPr>
          <w:rFonts w:ascii="仿宋_GB2312" w:eastAsia="仿宋_GB2312" w:hAnsi="Times New Roman" w:cs="仿宋_GB2312" w:hint="eastAsia"/>
          <w:sz w:val="30"/>
          <w:szCs w:val="30"/>
        </w:rPr>
        <w:t>项重大国际合作项目，旱区农业高效用水创新团队入选“</w:t>
      </w:r>
      <w:r w:rsidRPr="00D85395">
        <w:rPr>
          <w:rFonts w:ascii="仿宋_GB2312" w:eastAsia="仿宋_GB2312" w:hAnsi="Times New Roman" w:cs="仿宋_GB2312"/>
          <w:sz w:val="30"/>
          <w:szCs w:val="30"/>
        </w:rPr>
        <w:t>2013</w:t>
      </w:r>
      <w:r w:rsidRPr="00D85395">
        <w:rPr>
          <w:rFonts w:ascii="仿宋_GB2312" w:eastAsia="仿宋_GB2312" w:hAnsi="Times New Roman" w:cs="仿宋_GB2312" w:hint="eastAsia"/>
          <w:sz w:val="30"/>
          <w:szCs w:val="30"/>
        </w:rPr>
        <w:t>年国家创新人才推进计划”重点领域创新团队。</w:t>
      </w:r>
    </w:p>
    <w:p w:rsidR="00D85395" w:rsidRPr="00D85395" w:rsidRDefault="00D85395" w:rsidP="00CE2377">
      <w:pPr>
        <w:spacing w:line="600" w:lineRule="exact"/>
        <w:ind w:firstLineChars="196" w:firstLine="590"/>
        <w:rPr>
          <w:rFonts w:ascii="仿宋_GB2312" w:eastAsia="仿宋_GB2312" w:hAnsi="Times New Roman" w:cs="Times New Roman"/>
          <w:sz w:val="30"/>
          <w:szCs w:val="30"/>
        </w:rPr>
      </w:pPr>
      <w:r w:rsidRPr="00D85395">
        <w:rPr>
          <w:rFonts w:ascii="仿宋_GB2312" w:eastAsia="仿宋_GB2312" w:hAnsi="Times New Roman" w:cs="仿宋_GB2312" w:hint="eastAsia"/>
          <w:b/>
          <w:bCs/>
          <w:sz w:val="30"/>
          <w:szCs w:val="30"/>
        </w:rPr>
        <w:lastRenderedPageBreak/>
        <w:t>（</w:t>
      </w:r>
      <w:r w:rsidRPr="00D85395">
        <w:rPr>
          <w:rFonts w:ascii="仿宋_GB2312" w:eastAsia="仿宋_GB2312" w:hAnsi="Times New Roman" w:cs="仿宋_GB2312"/>
          <w:b/>
          <w:bCs/>
          <w:sz w:val="30"/>
          <w:szCs w:val="30"/>
        </w:rPr>
        <w:t>2</w:t>
      </w:r>
      <w:r w:rsidRPr="00D85395">
        <w:rPr>
          <w:rFonts w:ascii="仿宋_GB2312" w:eastAsia="仿宋_GB2312" w:hAnsi="Times New Roman" w:cs="仿宋_GB2312" w:hint="eastAsia"/>
          <w:b/>
          <w:bCs/>
          <w:sz w:val="30"/>
          <w:szCs w:val="30"/>
        </w:rPr>
        <w:t>）加强国际合作平台建设，促进科研合作。</w:t>
      </w:r>
      <w:r w:rsidR="009E45E4" w:rsidRPr="009E45E4">
        <w:rPr>
          <w:rFonts w:ascii="仿宋_GB2312" w:eastAsia="仿宋_GB2312" w:hAnsi="Times New Roman" w:cs="仿宋_GB2312" w:hint="eastAsia"/>
          <w:bCs/>
          <w:sz w:val="30"/>
          <w:szCs w:val="30"/>
        </w:rPr>
        <w:t>5年来，</w:t>
      </w:r>
      <w:r w:rsidRPr="00D85395">
        <w:rPr>
          <w:rFonts w:ascii="仿宋_GB2312" w:eastAsia="仿宋_GB2312" w:hAnsi="Times New Roman" w:cs="仿宋_GB2312" w:hint="eastAsia"/>
          <w:sz w:val="30"/>
          <w:szCs w:val="30"/>
        </w:rPr>
        <w:t>新增“中美食品安全联合研究中心”、“生物和非生物逆境治理联合研究中心”等</w:t>
      </w:r>
      <w:r w:rsidRPr="00D85395">
        <w:rPr>
          <w:rFonts w:ascii="仿宋_GB2312" w:eastAsia="仿宋_GB2312" w:hAnsi="Times New Roman" w:cs="仿宋_GB2312"/>
          <w:sz w:val="30"/>
          <w:szCs w:val="30"/>
        </w:rPr>
        <w:t>5</w:t>
      </w:r>
      <w:r w:rsidRPr="00D85395">
        <w:rPr>
          <w:rFonts w:ascii="仿宋_GB2312" w:eastAsia="仿宋_GB2312" w:hAnsi="Times New Roman" w:cs="仿宋_GB2312" w:hint="eastAsia"/>
          <w:sz w:val="30"/>
          <w:szCs w:val="30"/>
        </w:rPr>
        <w:t>个国际科技合作平台。目前学校国际科技合作平台已达到</w:t>
      </w:r>
      <w:r w:rsidRPr="00D85395">
        <w:rPr>
          <w:rFonts w:ascii="仿宋_GB2312" w:eastAsia="仿宋_GB2312" w:hAnsi="Times New Roman" w:cs="仿宋_GB2312"/>
          <w:sz w:val="30"/>
          <w:szCs w:val="30"/>
        </w:rPr>
        <w:t>10</w:t>
      </w:r>
      <w:r w:rsidRPr="00D85395">
        <w:rPr>
          <w:rFonts w:ascii="仿宋_GB2312" w:eastAsia="仿宋_GB2312" w:hAnsi="Times New Roman" w:cs="仿宋_GB2312" w:hint="eastAsia"/>
          <w:sz w:val="30"/>
          <w:szCs w:val="30"/>
        </w:rPr>
        <w:t>个。</w:t>
      </w:r>
    </w:p>
    <w:p w:rsidR="00D85395" w:rsidRPr="00D85395" w:rsidRDefault="00D85395" w:rsidP="00CE2377">
      <w:pPr>
        <w:spacing w:line="600" w:lineRule="exact"/>
        <w:ind w:firstLineChars="200" w:firstLine="602"/>
        <w:rPr>
          <w:rFonts w:ascii="仿宋_GB2312" w:eastAsia="仿宋_GB2312" w:hAnsi="Times New Roman" w:cs="仿宋_GB2312"/>
          <w:sz w:val="30"/>
          <w:szCs w:val="30"/>
        </w:rPr>
      </w:pPr>
      <w:r w:rsidRPr="00D85395">
        <w:rPr>
          <w:rFonts w:ascii="仿宋_GB2312" w:eastAsia="仿宋_GB2312" w:hAnsi="Times New Roman" w:cs="仿宋_GB2312" w:hint="eastAsia"/>
          <w:b/>
          <w:bCs/>
          <w:sz w:val="30"/>
          <w:szCs w:val="30"/>
        </w:rPr>
        <w:t>（</w:t>
      </w:r>
      <w:r w:rsidRPr="00D85395">
        <w:rPr>
          <w:rFonts w:ascii="仿宋_GB2312" w:eastAsia="仿宋_GB2312" w:hAnsi="Times New Roman" w:cs="仿宋_GB2312"/>
          <w:b/>
          <w:bCs/>
          <w:sz w:val="30"/>
          <w:szCs w:val="30"/>
        </w:rPr>
        <w:t>3</w:t>
      </w:r>
      <w:r w:rsidRPr="00D85395">
        <w:rPr>
          <w:rFonts w:ascii="仿宋_GB2312" w:eastAsia="仿宋_GB2312" w:hAnsi="Times New Roman" w:cs="仿宋_GB2312" w:hint="eastAsia"/>
          <w:b/>
          <w:bCs/>
          <w:sz w:val="30"/>
          <w:szCs w:val="30"/>
        </w:rPr>
        <w:t>）设立种子基金，培育国际科研合作项目。</w:t>
      </w:r>
      <w:r w:rsidR="00341B72" w:rsidRPr="007C21CA">
        <w:rPr>
          <w:rFonts w:ascii="仿宋_GB2312" w:eastAsia="仿宋_GB2312" w:hAnsi="Times New Roman" w:cs="仿宋_GB2312" w:hint="eastAsia"/>
          <w:bCs/>
          <w:sz w:val="30"/>
          <w:szCs w:val="30"/>
        </w:rPr>
        <w:t>5年</w:t>
      </w:r>
      <w:r w:rsidR="00341B72">
        <w:rPr>
          <w:rFonts w:ascii="仿宋_GB2312" w:eastAsia="仿宋_GB2312" w:hAnsi="Times New Roman" w:cs="仿宋_GB2312" w:hint="eastAsia"/>
          <w:bCs/>
          <w:sz w:val="30"/>
          <w:szCs w:val="30"/>
        </w:rPr>
        <w:t>来</w:t>
      </w:r>
      <w:r w:rsidR="007C21CA" w:rsidRPr="007C21CA">
        <w:rPr>
          <w:rFonts w:ascii="仿宋_GB2312" w:eastAsia="仿宋_GB2312" w:hAnsi="Times New Roman" w:cs="仿宋_GB2312" w:hint="eastAsia"/>
          <w:bCs/>
          <w:sz w:val="30"/>
          <w:szCs w:val="30"/>
        </w:rPr>
        <w:t>，</w:t>
      </w:r>
      <w:r w:rsidR="00341B72">
        <w:rPr>
          <w:rFonts w:ascii="仿宋_GB2312" w:eastAsia="仿宋_GB2312" w:hAnsi="Times New Roman" w:cs="仿宋_GB2312" w:hint="eastAsia"/>
          <w:sz w:val="30"/>
          <w:szCs w:val="30"/>
        </w:rPr>
        <w:t>共</w:t>
      </w:r>
      <w:r w:rsidRPr="00D85395">
        <w:rPr>
          <w:rFonts w:ascii="仿宋_GB2312" w:eastAsia="仿宋_GB2312" w:hAnsi="Times New Roman" w:cs="仿宋_GB2312" w:hint="eastAsia"/>
          <w:sz w:val="30"/>
          <w:szCs w:val="30"/>
        </w:rPr>
        <w:t>获得国际科技合作项目经费</w:t>
      </w:r>
      <w:r w:rsidRPr="00D85395">
        <w:rPr>
          <w:rFonts w:ascii="仿宋_GB2312" w:eastAsia="仿宋_GB2312" w:hAnsi="Times New Roman" w:cs="仿宋_GB2312"/>
          <w:sz w:val="30"/>
          <w:szCs w:val="30"/>
        </w:rPr>
        <w:t>2003</w:t>
      </w:r>
      <w:r w:rsidRPr="00D85395">
        <w:rPr>
          <w:rFonts w:ascii="仿宋_GB2312" w:eastAsia="仿宋_GB2312" w:hAnsi="Times New Roman" w:cs="仿宋_GB2312" w:hint="eastAsia"/>
          <w:sz w:val="30"/>
          <w:szCs w:val="30"/>
        </w:rPr>
        <w:t>万元。获批多项国家自然科学基金委重大国际（地区）合作</w:t>
      </w:r>
      <w:r w:rsidR="007B59F8">
        <w:rPr>
          <w:rFonts w:ascii="仿宋_GB2312" w:eastAsia="仿宋_GB2312" w:hAnsi="Times New Roman" w:cs="仿宋_GB2312" w:hint="eastAsia"/>
          <w:sz w:val="30"/>
          <w:szCs w:val="30"/>
        </w:rPr>
        <w:t>研究项目。获批</w:t>
      </w:r>
      <w:r w:rsidRPr="00D85395">
        <w:rPr>
          <w:rFonts w:ascii="仿宋_GB2312" w:eastAsia="仿宋_GB2312" w:hAnsi="Times New Roman" w:cs="仿宋_GB2312" w:hint="eastAsia"/>
          <w:spacing w:val="-6"/>
          <w:sz w:val="30"/>
          <w:szCs w:val="30"/>
        </w:rPr>
        <w:t>项目经费从</w:t>
      </w:r>
      <w:r w:rsidRPr="00D85395">
        <w:rPr>
          <w:rFonts w:ascii="仿宋_GB2312" w:eastAsia="仿宋_GB2312" w:hAnsi="Times New Roman" w:cs="仿宋_GB2312"/>
          <w:spacing w:val="-6"/>
          <w:sz w:val="30"/>
          <w:szCs w:val="30"/>
        </w:rPr>
        <w:t>2011</w:t>
      </w:r>
      <w:r w:rsidRPr="00D85395">
        <w:rPr>
          <w:rFonts w:ascii="仿宋_GB2312" w:eastAsia="仿宋_GB2312" w:hAnsi="Times New Roman" w:cs="仿宋_GB2312" w:hint="eastAsia"/>
          <w:spacing w:val="-6"/>
          <w:sz w:val="30"/>
          <w:szCs w:val="30"/>
        </w:rPr>
        <w:t>年</w:t>
      </w:r>
      <w:r w:rsidRPr="00D85395">
        <w:rPr>
          <w:rFonts w:ascii="仿宋_GB2312" w:eastAsia="仿宋_GB2312" w:hAnsi="Times New Roman" w:cs="仿宋_GB2312"/>
          <w:spacing w:val="-6"/>
          <w:sz w:val="30"/>
          <w:szCs w:val="30"/>
        </w:rPr>
        <w:t>396</w:t>
      </w:r>
      <w:r w:rsidRPr="00D85395">
        <w:rPr>
          <w:rFonts w:ascii="仿宋_GB2312" w:eastAsia="仿宋_GB2312" w:hAnsi="Times New Roman" w:cs="仿宋_GB2312" w:hint="eastAsia"/>
          <w:spacing w:val="-6"/>
          <w:sz w:val="30"/>
          <w:szCs w:val="30"/>
        </w:rPr>
        <w:t>万元增加到</w:t>
      </w:r>
      <w:r w:rsidRPr="00D85395">
        <w:rPr>
          <w:rFonts w:ascii="仿宋_GB2312" w:eastAsia="仿宋_GB2312" w:hAnsi="Times New Roman" w:cs="仿宋_GB2312"/>
          <w:spacing w:val="-6"/>
          <w:sz w:val="30"/>
          <w:szCs w:val="30"/>
        </w:rPr>
        <w:t>201</w:t>
      </w:r>
      <w:r w:rsidRPr="00D85395">
        <w:rPr>
          <w:rFonts w:ascii="仿宋_GB2312" w:eastAsia="仿宋_GB2312" w:hAnsi="Times New Roman" w:cs="仿宋_GB2312"/>
          <w:sz w:val="30"/>
          <w:szCs w:val="30"/>
        </w:rPr>
        <w:t>5</w:t>
      </w:r>
      <w:r w:rsidRPr="00D85395">
        <w:rPr>
          <w:rFonts w:ascii="仿宋_GB2312" w:eastAsia="仿宋_GB2312" w:hAnsi="Times New Roman" w:cs="仿宋_GB2312" w:hint="eastAsia"/>
          <w:sz w:val="30"/>
          <w:szCs w:val="30"/>
        </w:rPr>
        <w:t>年</w:t>
      </w:r>
      <w:r w:rsidRPr="00D85395">
        <w:rPr>
          <w:rFonts w:ascii="仿宋_GB2312" w:eastAsia="仿宋_GB2312" w:hAnsi="Times New Roman" w:cs="仿宋_GB2312"/>
          <w:sz w:val="30"/>
          <w:szCs w:val="30"/>
        </w:rPr>
        <w:t>657</w:t>
      </w:r>
      <w:r w:rsidRPr="00D85395">
        <w:rPr>
          <w:rFonts w:ascii="仿宋_GB2312" w:eastAsia="仿宋_GB2312" w:hAnsi="Times New Roman" w:cs="仿宋_GB2312" w:hint="eastAsia"/>
          <w:sz w:val="30"/>
          <w:szCs w:val="30"/>
        </w:rPr>
        <w:t>万元。</w:t>
      </w:r>
    </w:p>
    <w:p w:rsidR="00D85395" w:rsidRPr="00D85395" w:rsidRDefault="00D85395" w:rsidP="00CE2377">
      <w:pPr>
        <w:spacing w:line="600" w:lineRule="exact"/>
        <w:ind w:firstLineChars="200" w:firstLine="600"/>
        <w:rPr>
          <w:rFonts w:ascii="仿宋_GB2312" w:eastAsia="仿宋_GB2312" w:hAnsi="Times New Roman" w:cs="仿宋_GB2312"/>
          <w:sz w:val="30"/>
          <w:szCs w:val="30"/>
        </w:rPr>
      </w:pPr>
      <w:r w:rsidRPr="00D85395">
        <w:rPr>
          <w:rFonts w:ascii="仿宋_GB2312" w:eastAsia="仿宋_GB2312" w:hAnsi="Times New Roman" w:cs="仿宋_GB2312" w:hint="eastAsia"/>
          <w:sz w:val="30"/>
          <w:szCs w:val="30"/>
        </w:rPr>
        <w:t>（4）</w:t>
      </w:r>
      <w:r w:rsidRPr="00D85395">
        <w:rPr>
          <w:rFonts w:ascii="仿宋_GB2312" w:eastAsia="仿宋_GB2312" w:hAnsi="Times New Roman" w:cs="仿宋_GB2312" w:hint="eastAsia"/>
          <w:b/>
          <w:sz w:val="30"/>
          <w:szCs w:val="30"/>
        </w:rPr>
        <w:t>积极举办国际会议，推动学术交流。</w:t>
      </w:r>
      <w:r w:rsidRPr="00D85395">
        <w:rPr>
          <w:rFonts w:ascii="仿宋_GB2312" w:eastAsia="仿宋_GB2312" w:hAnsi="Times New Roman" w:cs="仿宋_GB2312" w:hint="eastAsia"/>
          <w:sz w:val="30"/>
          <w:szCs w:val="30"/>
        </w:rPr>
        <w:t>举办杨</w:t>
      </w:r>
      <w:proofErr w:type="gramStart"/>
      <w:r w:rsidRPr="00D85395">
        <w:rPr>
          <w:rFonts w:ascii="仿宋_GB2312" w:eastAsia="仿宋_GB2312" w:hAnsi="Times New Roman" w:cs="仿宋_GB2312" w:hint="eastAsia"/>
          <w:sz w:val="30"/>
          <w:szCs w:val="30"/>
        </w:rPr>
        <w:t>凌国际</w:t>
      </w:r>
      <w:proofErr w:type="gramEnd"/>
      <w:r w:rsidRPr="00D85395">
        <w:rPr>
          <w:rFonts w:ascii="仿宋_GB2312" w:eastAsia="仿宋_GB2312" w:hAnsi="Times New Roman" w:cs="仿宋_GB2312" w:hint="eastAsia"/>
          <w:sz w:val="30"/>
          <w:szCs w:val="30"/>
        </w:rPr>
        <w:t>农业科技论坛、中国西部发展战略与生态文明建设国际论坛、第</w:t>
      </w:r>
      <w:r w:rsidRPr="00D85395">
        <w:rPr>
          <w:rFonts w:ascii="仿宋_GB2312" w:eastAsia="仿宋_GB2312" w:hAnsi="Times New Roman" w:cs="仿宋_GB2312"/>
          <w:sz w:val="30"/>
          <w:szCs w:val="30"/>
        </w:rPr>
        <w:t>34</w:t>
      </w:r>
      <w:r w:rsidRPr="00D85395">
        <w:rPr>
          <w:rFonts w:ascii="仿宋_GB2312" w:eastAsia="仿宋_GB2312" w:hAnsi="Times New Roman" w:cs="仿宋_GB2312" w:hint="eastAsia"/>
          <w:sz w:val="30"/>
          <w:szCs w:val="30"/>
        </w:rPr>
        <w:t>届国际动物遗传学大会、作物杂种优势利用大会等高水平国际学术会议39</w:t>
      </w:r>
      <w:r w:rsidR="00864032">
        <w:rPr>
          <w:rFonts w:ascii="仿宋_GB2312" w:eastAsia="仿宋_GB2312" w:hAnsi="Times New Roman" w:cs="仿宋_GB2312" w:hint="eastAsia"/>
          <w:sz w:val="30"/>
          <w:szCs w:val="30"/>
        </w:rPr>
        <w:t>个</w:t>
      </w:r>
      <w:r w:rsidRPr="00D85395">
        <w:rPr>
          <w:rFonts w:ascii="仿宋_GB2312" w:eastAsia="仿宋_GB2312" w:hAnsi="Times New Roman" w:cs="仿宋_GB2312" w:hint="eastAsia"/>
          <w:sz w:val="30"/>
          <w:szCs w:val="30"/>
        </w:rPr>
        <w:t>。</w:t>
      </w:r>
    </w:p>
    <w:p w:rsidR="00D85395" w:rsidRPr="00D85395" w:rsidRDefault="00D85395" w:rsidP="00CE2377">
      <w:pPr>
        <w:spacing w:line="600" w:lineRule="exact"/>
        <w:ind w:firstLineChars="200" w:firstLine="602"/>
        <w:rPr>
          <w:rFonts w:ascii="仿宋_GB2312" w:eastAsia="仿宋_GB2312" w:hAnsi="Times New Roman" w:cs="仿宋_GB2312"/>
          <w:b/>
          <w:bCs/>
          <w:sz w:val="30"/>
          <w:szCs w:val="30"/>
        </w:rPr>
      </w:pPr>
      <w:r w:rsidRPr="00D85395">
        <w:rPr>
          <w:rFonts w:ascii="仿宋_GB2312" w:eastAsia="仿宋_GB2312" w:hAnsi="Times New Roman" w:cs="仿宋_GB2312"/>
          <w:b/>
          <w:bCs/>
          <w:sz w:val="30"/>
          <w:szCs w:val="30"/>
        </w:rPr>
        <w:t>5</w:t>
      </w:r>
      <w:r w:rsidR="00086E5C">
        <w:rPr>
          <w:rFonts w:ascii="仿宋_GB2312" w:eastAsia="仿宋_GB2312" w:hAnsi="Times New Roman" w:cs="仿宋_GB2312" w:hint="eastAsia"/>
          <w:b/>
          <w:bCs/>
          <w:sz w:val="30"/>
          <w:szCs w:val="30"/>
        </w:rPr>
        <w:t>．来华留学</w:t>
      </w:r>
      <w:r w:rsidRPr="00D85395">
        <w:rPr>
          <w:rFonts w:ascii="仿宋_GB2312" w:eastAsia="仿宋_GB2312" w:hAnsi="Times New Roman" w:cs="仿宋_GB2312" w:hint="eastAsia"/>
          <w:b/>
          <w:bCs/>
          <w:sz w:val="30"/>
          <w:szCs w:val="30"/>
        </w:rPr>
        <w:t>教育事业又上新台阶</w:t>
      </w:r>
    </w:p>
    <w:p w:rsidR="00D85395" w:rsidRDefault="00D85395" w:rsidP="00CE2377">
      <w:pPr>
        <w:spacing w:line="600" w:lineRule="exact"/>
        <w:ind w:firstLineChars="200" w:firstLine="600"/>
        <w:rPr>
          <w:rFonts w:ascii="仿宋_GB2312" w:eastAsia="仿宋_GB2312" w:hAnsi="Times New Roman" w:cs="仿宋_GB2312"/>
          <w:sz w:val="30"/>
          <w:szCs w:val="30"/>
        </w:rPr>
      </w:pPr>
      <w:r w:rsidRPr="00D85395">
        <w:rPr>
          <w:rFonts w:ascii="仿宋_GB2312" w:eastAsia="仿宋_GB2312" w:hAnsi="Times New Roman" w:cs="仿宋_GB2312" w:hint="eastAsia"/>
          <w:sz w:val="30"/>
          <w:szCs w:val="30"/>
        </w:rPr>
        <w:t>先后与越南、泰国、巴基斯坦、老挝、柬埔寨</w:t>
      </w:r>
      <w:r w:rsidR="00C05951">
        <w:rPr>
          <w:rFonts w:ascii="仿宋_GB2312" w:eastAsia="仿宋_GB2312" w:hAnsi="Times New Roman" w:cs="仿宋_GB2312" w:hint="eastAsia"/>
          <w:sz w:val="30"/>
          <w:szCs w:val="30"/>
        </w:rPr>
        <w:t>、哈萨克斯坦、蒙古</w:t>
      </w:r>
      <w:r w:rsidRPr="00D85395">
        <w:rPr>
          <w:rFonts w:ascii="仿宋_GB2312" w:eastAsia="仿宋_GB2312" w:hAnsi="Times New Roman" w:cs="仿宋_GB2312" w:hint="eastAsia"/>
          <w:sz w:val="30"/>
          <w:szCs w:val="30"/>
        </w:rPr>
        <w:t>等国家农林高校和研究机构建立了青年教师培训关系，在校留学生规模从</w:t>
      </w:r>
      <w:r w:rsidRPr="00D85395">
        <w:rPr>
          <w:rFonts w:ascii="仿宋_GB2312" w:eastAsia="仿宋_GB2312" w:hAnsi="Times New Roman" w:cs="仿宋_GB2312"/>
          <w:sz w:val="30"/>
          <w:szCs w:val="30"/>
        </w:rPr>
        <w:t>2010</w:t>
      </w:r>
      <w:r w:rsidRPr="00D85395">
        <w:rPr>
          <w:rFonts w:ascii="仿宋_GB2312" w:eastAsia="仿宋_GB2312" w:hAnsi="Times New Roman" w:cs="仿宋_GB2312" w:hint="eastAsia"/>
          <w:sz w:val="30"/>
          <w:szCs w:val="30"/>
        </w:rPr>
        <w:t>年的</w:t>
      </w:r>
      <w:r w:rsidRPr="00D85395">
        <w:rPr>
          <w:rFonts w:ascii="仿宋_GB2312" w:eastAsia="仿宋_GB2312" w:hAnsi="Times New Roman" w:cs="仿宋_GB2312"/>
          <w:sz w:val="30"/>
          <w:szCs w:val="30"/>
        </w:rPr>
        <w:t>108</w:t>
      </w:r>
      <w:r w:rsidRPr="00D85395">
        <w:rPr>
          <w:rFonts w:ascii="仿宋_GB2312" w:eastAsia="仿宋_GB2312" w:hAnsi="Times New Roman" w:cs="仿宋_GB2312" w:hint="eastAsia"/>
          <w:sz w:val="30"/>
          <w:szCs w:val="30"/>
        </w:rPr>
        <w:t>名增长到</w:t>
      </w:r>
      <w:r w:rsidRPr="00D85395">
        <w:rPr>
          <w:rFonts w:ascii="仿宋_GB2312" w:eastAsia="仿宋_GB2312" w:hAnsi="Times New Roman" w:cs="仿宋_GB2312"/>
          <w:sz w:val="30"/>
          <w:szCs w:val="30"/>
        </w:rPr>
        <w:t>2015</w:t>
      </w:r>
      <w:r w:rsidRPr="00D85395">
        <w:rPr>
          <w:rFonts w:ascii="仿宋_GB2312" w:eastAsia="仿宋_GB2312" w:hAnsi="Times New Roman" w:cs="仿宋_GB2312" w:hint="eastAsia"/>
          <w:sz w:val="30"/>
          <w:szCs w:val="30"/>
        </w:rPr>
        <w:t>年的</w:t>
      </w:r>
      <w:r w:rsidRPr="00D85395">
        <w:rPr>
          <w:rFonts w:ascii="仿宋_GB2312" w:eastAsia="仿宋_GB2312" w:hAnsi="Times New Roman" w:cs="仿宋_GB2312"/>
          <w:sz w:val="30"/>
          <w:szCs w:val="30"/>
        </w:rPr>
        <w:t>565</w:t>
      </w:r>
      <w:r w:rsidRPr="00D85395">
        <w:rPr>
          <w:rFonts w:ascii="仿宋_GB2312" w:eastAsia="仿宋_GB2312" w:hAnsi="Times New Roman" w:cs="仿宋_GB2312" w:hint="eastAsia"/>
          <w:sz w:val="30"/>
          <w:szCs w:val="30"/>
        </w:rPr>
        <w:t>名，共招收来自</w:t>
      </w:r>
      <w:r w:rsidRPr="00D85395">
        <w:rPr>
          <w:rFonts w:ascii="仿宋_GB2312" w:eastAsia="仿宋_GB2312" w:hAnsi="Times New Roman" w:cs="仿宋_GB2312"/>
          <w:sz w:val="30"/>
          <w:szCs w:val="30"/>
        </w:rPr>
        <w:t>44</w:t>
      </w:r>
      <w:r w:rsidRPr="00D85395">
        <w:rPr>
          <w:rFonts w:ascii="仿宋_GB2312" w:eastAsia="仿宋_GB2312" w:hAnsi="Times New Roman" w:cs="仿宋_GB2312" w:hint="eastAsia"/>
          <w:sz w:val="30"/>
          <w:szCs w:val="30"/>
        </w:rPr>
        <w:t>个国家的</w:t>
      </w:r>
      <w:r w:rsidRPr="00D85395">
        <w:rPr>
          <w:rFonts w:ascii="仿宋_GB2312" w:eastAsia="仿宋_GB2312" w:hAnsi="Times New Roman" w:cs="仿宋_GB2312"/>
          <w:sz w:val="30"/>
          <w:szCs w:val="30"/>
        </w:rPr>
        <w:t>827</w:t>
      </w:r>
      <w:r w:rsidRPr="00D85395">
        <w:rPr>
          <w:rFonts w:ascii="仿宋_GB2312" w:eastAsia="仿宋_GB2312" w:hAnsi="Times New Roman" w:cs="仿宋_GB2312" w:hint="eastAsia"/>
          <w:sz w:val="30"/>
          <w:szCs w:val="30"/>
        </w:rPr>
        <w:t>名留学生。历年留学生总规模中学历</w:t>
      </w:r>
      <w:proofErr w:type="gramStart"/>
      <w:r w:rsidRPr="00D85395">
        <w:rPr>
          <w:rFonts w:ascii="仿宋_GB2312" w:eastAsia="仿宋_GB2312" w:hAnsi="Times New Roman" w:cs="仿宋_GB2312" w:hint="eastAsia"/>
          <w:sz w:val="30"/>
          <w:szCs w:val="30"/>
        </w:rPr>
        <w:t>生达到</w:t>
      </w:r>
      <w:proofErr w:type="gramEnd"/>
      <w:r w:rsidRPr="00D85395">
        <w:rPr>
          <w:rFonts w:ascii="仿宋_GB2312" w:eastAsia="仿宋_GB2312" w:hAnsi="Times New Roman" w:cs="仿宋_GB2312" w:hint="eastAsia"/>
          <w:sz w:val="30"/>
          <w:szCs w:val="30"/>
        </w:rPr>
        <w:t>了</w:t>
      </w:r>
      <w:r w:rsidRPr="00D85395">
        <w:rPr>
          <w:rFonts w:ascii="仿宋_GB2312" w:eastAsia="仿宋_GB2312" w:hAnsi="Times New Roman" w:cs="仿宋_GB2312"/>
          <w:sz w:val="30"/>
          <w:szCs w:val="30"/>
        </w:rPr>
        <w:t>60%</w:t>
      </w:r>
      <w:r w:rsidRPr="00D85395">
        <w:rPr>
          <w:rFonts w:ascii="仿宋_GB2312" w:eastAsia="仿宋_GB2312" w:hAnsi="Times New Roman" w:cs="仿宋_GB2312" w:hint="eastAsia"/>
          <w:sz w:val="30"/>
          <w:szCs w:val="30"/>
        </w:rPr>
        <w:t>，结构相对合理，美国等发达国家生源不断增加，生源类别逐步多样化。探索建立了国际学院、专业学院、导师和授课教师在留学生培养过程中的联动预警机制，留学生汉语四级考试（</w:t>
      </w:r>
      <w:r w:rsidRPr="00D85395">
        <w:rPr>
          <w:rFonts w:ascii="仿宋_GB2312" w:eastAsia="仿宋_GB2312" w:hAnsi="Times New Roman" w:cs="仿宋_GB2312"/>
          <w:sz w:val="30"/>
          <w:szCs w:val="30"/>
        </w:rPr>
        <w:t>HSK4</w:t>
      </w:r>
      <w:r w:rsidRPr="00D85395">
        <w:rPr>
          <w:rFonts w:ascii="仿宋_GB2312" w:eastAsia="仿宋_GB2312" w:hAnsi="Times New Roman" w:cs="仿宋_GB2312" w:hint="eastAsia"/>
          <w:sz w:val="30"/>
          <w:szCs w:val="30"/>
        </w:rPr>
        <w:t>）通过率达到</w:t>
      </w:r>
      <w:r w:rsidRPr="00D85395">
        <w:rPr>
          <w:rFonts w:ascii="仿宋_GB2312" w:eastAsia="仿宋_GB2312" w:hAnsi="Times New Roman" w:cs="仿宋_GB2312"/>
          <w:sz w:val="30"/>
          <w:szCs w:val="30"/>
        </w:rPr>
        <w:t>100%</w:t>
      </w:r>
      <w:r w:rsidRPr="00D85395">
        <w:rPr>
          <w:rFonts w:ascii="仿宋_GB2312" w:eastAsia="仿宋_GB2312" w:hAnsi="Times New Roman" w:cs="仿宋_GB2312" w:hint="eastAsia"/>
          <w:sz w:val="30"/>
          <w:szCs w:val="30"/>
        </w:rPr>
        <w:t>，留学生培养质量稳步提高。</w:t>
      </w:r>
    </w:p>
    <w:p w:rsidR="00A643B0" w:rsidRPr="00D85395" w:rsidRDefault="00A643B0" w:rsidP="00CE2377">
      <w:pPr>
        <w:spacing w:line="600" w:lineRule="exact"/>
        <w:ind w:firstLineChars="200" w:firstLine="600"/>
        <w:rPr>
          <w:rFonts w:ascii="仿宋_GB2312" w:eastAsia="仿宋_GB2312" w:hAnsi="Times New Roman" w:cs="仿宋_GB2312"/>
          <w:sz w:val="30"/>
          <w:szCs w:val="30"/>
        </w:rPr>
      </w:pPr>
      <w:r w:rsidRPr="00D85395">
        <w:rPr>
          <w:rFonts w:ascii="仿宋_GB2312" w:eastAsia="仿宋_GB2312" w:hAnsi="Times New Roman" w:cs="仿宋_GB2312" w:hint="eastAsia"/>
          <w:sz w:val="30"/>
          <w:szCs w:val="30"/>
        </w:rPr>
        <w:t>建立了留学生“六联系，六开展”日常教育管理模式，</w:t>
      </w:r>
      <w:r>
        <w:rPr>
          <w:rFonts w:ascii="仿宋_GB2312" w:eastAsia="仿宋_GB2312" w:hAnsi="Times New Roman" w:cs="仿宋_GB2312" w:hint="eastAsia"/>
          <w:sz w:val="30"/>
          <w:szCs w:val="30"/>
        </w:rPr>
        <w:t>打造了中国文化公寓主阵地和外出实践、校园文化、节庆文化等三个</w:t>
      </w:r>
      <w:r>
        <w:rPr>
          <w:rFonts w:ascii="仿宋_GB2312" w:eastAsia="仿宋_GB2312" w:hAnsi="Times New Roman" w:cs="仿宋_GB2312" w:hint="eastAsia"/>
          <w:sz w:val="30"/>
          <w:szCs w:val="30"/>
        </w:rPr>
        <w:lastRenderedPageBreak/>
        <w:t>平台；连续参加了6届陕西省朗诵比赛，参加了二届“留动中国”比赛并取得较好成绩；2016年首次参加汉语</w:t>
      </w:r>
      <w:proofErr w:type="gramStart"/>
      <w:r>
        <w:rPr>
          <w:rFonts w:ascii="仿宋_GB2312" w:eastAsia="仿宋_GB2312" w:hAnsi="Times New Roman" w:cs="仿宋_GB2312" w:hint="eastAsia"/>
          <w:sz w:val="30"/>
          <w:szCs w:val="30"/>
        </w:rPr>
        <w:t>桥全国</w:t>
      </w:r>
      <w:proofErr w:type="gramEnd"/>
      <w:r>
        <w:rPr>
          <w:rFonts w:ascii="仿宋_GB2312" w:eastAsia="仿宋_GB2312" w:hAnsi="Times New Roman" w:cs="仿宋_GB2312" w:hint="eastAsia"/>
          <w:sz w:val="30"/>
          <w:szCs w:val="30"/>
        </w:rPr>
        <w:t>七大区之一的西安赛区比赛，取得赛区前10名的优异成绩；留学生知华、友华教育取得较好成效。</w:t>
      </w:r>
      <w:r w:rsidRPr="00D4404F">
        <w:rPr>
          <w:rFonts w:ascii="仿宋_GB2312" w:eastAsia="仿宋_GB2312" w:hAnsi="Times New Roman" w:cs="仿宋_GB2312" w:hint="eastAsia"/>
          <w:sz w:val="30"/>
          <w:szCs w:val="30"/>
        </w:rPr>
        <w:t>举办了哈萨克斯坦农牧培训班和美国语言生长期培训班，开展了</w:t>
      </w:r>
      <w:r w:rsidRPr="00D4404F">
        <w:rPr>
          <w:rFonts w:ascii="仿宋_GB2312" w:eastAsia="仿宋_GB2312" w:hAnsi="Times New Roman" w:cs="仿宋_GB2312"/>
          <w:sz w:val="30"/>
          <w:szCs w:val="30"/>
        </w:rPr>
        <w:t>缅甸专项、中加</w:t>
      </w:r>
      <w:r w:rsidRPr="00D4404F">
        <w:rPr>
          <w:rFonts w:ascii="仿宋_GB2312" w:eastAsia="仿宋_GB2312" w:hAnsi="Times New Roman" w:cs="仿宋_GB2312" w:hint="eastAsia"/>
          <w:sz w:val="30"/>
          <w:szCs w:val="30"/>
        </w:rPr>
        <w:t>文化交流</w:t>
      </w:r>
      <w:r w:rsidRPr="00D4404F">
        <w:rPr>
          <w:rFonts w:ascii="仿宋_GB2312" w:eastAsia="仿宋_GB2312" w:hAnsi="Times New Roman" w:cs="仿宋_GB2312"/>
          <w:sz w:val="30"/>
          <w:szCs w:val="30"/>
        </w:rPr>
        <w:t>夏令营、</w:t>
      </w:r>
      <w:r w:rsidRPr="00D4404F">
        <w:rPr>
          <w:rFonts w:ascii="仿宋_GB2312" w:eastAsia="仿宋_GB2312" w:hAnsi="Times New Roman" w:cs="仿宋_GB2312" w:hint="eastAsia"/>
          <w:sz w:val="30"/>
          <w:szCs w:val="30"/>
        </w:rPr>
        <w:t>美国</w:t>
      </w:r>
      <w:r w:rsidRPr="00D4404F">
        <w:rPr>
          <w:rFonts w:ascii="仿宋_GB2312" w:eastAsia="仿宋_GB2312" w:hAnsi="Times New Roman" w:cs="仿宋_GB2312"/>
          <w:sz w:val="30"/>
          <w:szCs w:val="30"/>
        </w:rPr>
        <w:t>暑期</w:t>
      </w:r>
      <w:r w:rsidRPr="00D4404F">
        <w:rPr>
          <w:rFonts w:ascii="仿宋_GB2312" w:eastAsia="仿宋_GB2312" w:hAnsi="Times New Roman" w:cs="仿宋_GB2312" w:hint="eastAsia"/>
          <w:sz w:val="30"/>
          <w:szCs w:val="30"/>
        </w:rPr>
        <w:t>汉语</w:t>
      </w:r>
      <w:r w:rsidRPr="00D4404F">
        <w:rPr>
          <w:rFonts w:ascii="仿宋_GB2312" w:eastAsia="仿宋_GB2312" w:hAnsi="Times New Roman" w:cs="仿宋_GB2312"/>
          <w:sz w:val="30"/>
          <w:szCs w:val="30"/>
        </w:rPr>
        <w:t>班</w:t>
      </w:r>
      <w:r w:rsidRPr="00D4404F">
        <w:rPr>
          <w:rFonts w:ascii="仿宋_GB2312" w:eastAsia="仿宋_GB2312" w:hAnsi="Times New Roman" w:cs="仿宋_GB2312" w:hint="eastAsia"/>
          <w:sz w:val="30"/>
          <w:szCs w:val="30"/>
        </w:rPr>
        <w:t>、澳大利亚</w:t>
      </w:r>
      <w:r w:rsidRPr="00D4404F">
        <w:rPr>
          <w:rFonts w:ascii="仿宋_GB2312" w:eastAsia="仿宋_GB2312" w:hAnsi="Times New Roman" w:cs="仿宋_GB2312"/>
          <w:sz w:val="30"/>
          <w:szCs w:val="30"/>
        </w:rPr>
        <w:t>暑期</w:t>
      </w:r>
      <w:r w:rsidRPr="00D4404F">
        <w:rPr>
          <w:rFonts w:ascii="仿宋_GB2312" w:eastAsia="仿宋_GB2312" w:hAnsi="Times New Roman" w:cs="仿宋_GB2312" w:hint="eastAsia"/>
          <w:sz w:val="30"/>
          <w:szCs w:val="30"/>
        </w:rPr>
        <w:t>专业培训</w:t>
      </w:r>
      <w:r w:rsidRPr="00D4404F">
        <w:rPr>
          <w:rFonts w:ascii="仿宋_GB2312" w:eastAsia="仿宋_GB2312" w:hAnsi="Times New Roman" w:cs="仿宋_GB2312"/>
          <w:sz w:val="30"/>
          <w:szCs w:val="30"/>
        </w:rPr>
        <w:t>班</w:t>
      </w:r>
      <w:r w:rsidRPr="00D4404F">
        <w:rPr>
          <w:rFonts w:ascii="仿宋_GB2312" w:eastAsia="仿宋_GB2312" w:hAnsi="Times New Roman" w:cs="仿宋_GB2312" w:hint="eastAsia"/>
          <w:sz w:val="30"/>
          <w:szCs w:val="30"/>
        </w:rPr>
        <w:t>等特色项目。尤其是</w:t>
      </w:r>
      <w:r>
        <w:rPr>
          <w:rFonts w:ascii="仿宋_GB2312" w:eastAsia="仿宋_GB2312" w:hAnsi="Times New Roman" w:cs="仿宋_GB2312" w:hint="eastAsia"/>
          <w:sz w:val="30"/>
          <w:szCs w:val="30"/>
        </w:rPr>
        <w:t>举办的</w:t>
      </w:r>
      <w:r w:rsidRPr="00D4404F">
        <w:rPr>
          <w:rFonts w:ascii="仿宋_GB2312" w:eastAsia="仿宋_GB2312" w:hAnsi="Times New Roman" w:cs="仿宋_GB2312" w:hint="eastAsia"/>
          <w:sz w:val="30"/>
          <w:szCs w:val="30"/>
        </w:rPr>
        <w:t>2013哈萨克斯坦农牧培训专项</w:t>
      </w:r>
      <w:r>
        <w:rPr>
          <w:rFonts w:ascii="仿宋_GB2312" w:eastAsia="仿宋_GB2312" w:hAnsi="Times New Roman" w:cs="仿宋_GB2312" w:hint="eastAsia"/>
          <w:sz w:val="30"/>
          <w:szCs w:val="30"/>
        </w:rPr>
        <w:t>获得国内20多家媒体的报道，率先在“一路一带”国际教育交流与合作上取得了突破。</w:t>
      </w:r>
    </w:p>
    <w:p w:rsidR="00D85395" w:rsidRPr="00D85395" w:rsidRDefault="00D85395" w:rsidP="00CE2377">
      <w:pPr>
        <w:spacing w:line="600" w:lineRule="exact"/>
        <w:ind w:firstLineChars="200" w:firstLine="602"/>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6</w:t>
      </w:r>
      <w:r w:rsidR="00086E5C">
        <w:rPr>
          <w:rFonts w:ascii="仿宋_GB2312" w:eastAsia="仿宋_GB2312" w:hAnsi="Times New Roman" w:cs="仿宋_GB2312" w:hint="eastAsia"/>
          <w:b/>
          <w:bCs/>
          <w:sz w:val="30"/>
          <w:szCs w:val="30"/>
        </w:rPr>
        <w:t>．对外开放工作</w:t>
      </w:r>
      <w:r w:rsidRPr="00D85395">
        <w:rPr>
          <w:rFonts w:ascii="仿宋_GB2312" w:eastAsia="仿宋_GB2312" w:hAnsi="Times New Roman" w:cs="仿宋_GB2312" w:hint="eastAsia"/>
          <w:b/>
          <w:bCs/>
          <w:sz w:val="30"/>
          <w:szCs w:val="30"/>
        </w:rPr>
        <w:t>组织管理体系进一步完善</w:t>
      </w:r>
    </w:p>
    <w:p w:rsidR="00D85395" w:rsidRPr="00D85395" w:rsidRDefault="00D85395" w:rsidP="00CE2377">
      <w:pPr>
        <w:spacing w:line="600" w:lineRule="exact"/>
        <w:ind w:firstLineChars="200" w:firstLine="600"/>
        <w:rPr>
          <w:rFonts w:ascii="仿宋_GB2312" w:eastAsia="仿宋_GB2312" w:hAnsi="Times New Roman" w:cs="仿宋_GB2312"/>
          <w:sz w:val="30"/>
          <w:szCs w:val="30"/>
        </w:rPr>
      </w:pPr>
      <w:r w:rsidRPr="00D85395">
        <w:rPr>
          <w:rFonts w:ascii="仿宋_GB2312" w:eastAsia="仿宋_GB2312" w:hAnsi="Times New Roman" w:cs="仿宋_GB2312" w:hint="eastAsia"/>
          <w:sz w:val="30"/>
          <w:szCs w:val="30"/>
        </w:rPr>
        <w:t>推进国际合作交流机制改革，以学校为主导，以学院为主体，以教授专家为主角，职能部门合力推动，教职工和学生广泛参与的国际合作交流大格局基本形成；职能部门和学院积极参与，协同管理，优化服务的国际合作交流工作模式基本确立；各学院均设立了外事主管领导、外事秘书，校院两级外事管理干部队伍初步</w:t>
      </w:r>
      <w:r w:rsidR="007B59F8">
        <w:rPr>
          <w:rFonts w:ascii="仿宋_GB2312" w:eastAsia="仿宋_GB2312" w:hAnsi="Times New Roman" w:cs="仿宋_GB2312" w:hint="eastAsia"/>
          <w:sz w:val="30"/>
          <w:szCs w:val="30"/>
        </w:rPr>
        <w:t>形成。</w:t>
      </w:r>
    </w:p>
    <w:p w:rsidR="00D85395" w:rsidRPr="00D85395" w:rsidRDefault="00D85395" w:rsidP="00CE2377">
      <w:pPr>
        <w:spacing w:line="600" w:lineRule="exact"/>
        <w:ind w:firstLineChars="196" w:firstLine="590"/>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7</w:t>
      </w:r>
      <w:r w:rsidRPr="00D85395">
        <w:rPr>
          <w:rFonts w:ascii="仿宋_GB2312" w:eastAsia="仿宋_GB2312" w:hAnsi="Times New Roman" w:cs="仿宋_GB2312" w:hint="eastAsia"/>
          <w:b/>
          <w:bCs/>
          <w:sz w:val="30"/>
          <w:szCs w:val="30"/>
        </w:rPr>
        <w:t>．“走出去”战略取得新进展</w:t>
      </w:r>
    </w:p>
    <w:p w:rsidR="00D85395" w:rsidRPr="00D85395" w:rsidRDefault="00D85395" w:rsidP="00CE2377">
      <w:pPr>
        <w:spacing w:line="600" w:lineRule="exact"/>
        <w:ind w:firstLineChars="200" w:firstLine="600"/>
        <w:rPr>
          <w:rFonts w:ascii="仿宋_GB2312" w:eastAsia="仿宋_GB2312" w:hAnsi="Times New Roman" w:cs="Times New Roman"/>
          <w:sz w:val="30"/>
          <w:szCs w:val="30"/>
        </w:rPr>
      </w:pPr>
      <w:r w:rsidRPr="00D85395">
        <w:rPr>
          <w:rFonts w:ascii="仿宋_GB2312" w:eastAsia="仿宋_GB2312" w:hAnsi="Times New Roman" w:cs="仿宋_GB2312" w:hint="eastAsia"/>
          <w:sz w:val="30"/>
          <w:szCs w:val="30"/>
        </w:rPr>
        <w:t>学校共派出专家</w:t>
      </w:r>
      <w:r w:rsidRPr="00D85395">
        <w:rPr>
          <w:rFonts w:ascii="仿宋_GB2312" w:eastAsia="仿宋_GB2312" w:hAnsi="Times New Roman" w:cs="仿宋_GB2312"/>
          <w:sz w:val="30"/>
          <w:szCs w:val="30"/>
        </w:rPr>
        <w:t>52</w:t>
      </w:r>
      <w:r w:rsidRPr="00D85395">
        <w:rPr>
          <w:rFonts w:ascii="仿宋_GB2312" w:eastAsia="仿宋_GB2312" w:hAnsi="Times New Roman" w:cs="仿宋_GB2312" w:hint="eastAsia"/>
          <w:sz w:val="30"/>
          <w:szCs w:val="30"/>
        </w:rPr>
        <w:t>人次前往哈萨克斯坦、吉尔吉斯斯坦、埃及、南非、喀麦隆等国进行技术援助与合作，在喀麦隆建立了“现代农业示范基地”，对当地农业生产的示范带动作用显著。</w:t>
      </w:r>
    </w:p>
    <w:p w:rsidR="00D85395" w:rsidRPr="00D85395" w:rsidRDefault="00D85395" w:rsidP="00CE2377">
      <w:pPr>
        <w:spacing w:line="600" w:lineRule="exact"/>
        <w:ind w:firstLineChars="200" w:firstLine="602"/>
        <w:rPr>
          <w:rFonts w:ascii="仿宋_GB2312" w:eastAsia="仿宋_GB2312" w:hAnsi="Times New Roman" w:cs="Times New Roman"/>
          <w:b/>
          <w:bCs/>
          <w:sz w:val="30"/>
          <w:szCs w:val="30"/>
        </w:rPr>
      </w:pPr>
      <w:r w:rsidRPr="00D85395">
        <w:rPr>
          <w:rFonts w:ascii="仿宋_GB2312" w:eastAsia="仿宋_GB2312" w:hAnsi="Times New Roman" w:cs="仿宋_GB2312"/>
          <w:b/>
          <w:bCs/>
          <w:sz w:val="30"/>
          <w:szCs w:val="30"/>
        </w:rPr>
        <w:t xml:space="preserve">8. </w:t>
      </w:r>
      <w:r w:rsidRPr="00D85395">
        <w:rPr>
          <w:rFonts w:ascii="仿宋_GB2312" w:eastAsia="仿宋_GB2312" w:hAnsi="Times New Roman" w:cs="仿宋_GB2312" w:hint="eastAsia"/>
          <w:b/>
          <w:bCs/>
          <w:sz w:val="30"/>
          <w:szCs w:val="30"/>
        </w:rPr>
        <w:t>国际化办学条件大幅改善</w:t>
      </w:r>
    </w:p>
    <w:p w:rsidR="00D85395" w:rsidRPr="00D85395" w:rsidRDefault="00F016BF" w:rsidP="00CE2377">
      <w:pPr>
        <w:spacing w:line="600" w:lineRule="exact"/>
        <w:ind w:firstLineChars="200" w:firstLine="600"/>
        <w:rPr>
          <w:rFonts w:ascii="Times New Roman" w:eastAsia="仿宋_GB2312" w:hAnsi="Times New Roman" w:cs="Times New Roman"/>
          <w:noProof/>
          <w:sz w:val="30"/>
          <w:szCs w:val="30"/>
        </w:rPr>
      </w:pPr>
      <w:r>
        <w:rPr>
          <w:rFonts w:ascii="仿宋_GB2312" w:eastAsia="仿宋_GB2312" w:hAnsi="Times New Roman" w:cs="仿宋_GB2312" w:hint="eastAsia"/>
          <w:sz w:val="30"/>
          <w:szCs w:val="30"/>
        </w:rPr>
        <w:t>建成外国专家公寓、外教公寓和留学生公寓为外国教师</w:t>
      </w:r>
      <w:r w:rsidR="00D85395" w:rsidRPr="00D85395">
        <w:rPr>
          <w:rFonts w:ascii="仿宋_GB2312" w:eastAsia="仿宋_GB2312" w:hAnsi="Times New Roman" w:cs="仿宋_GB2312" w:hint="eastAsia"/>
          <w:sz w:val="30"/>
          <w:szCs w:val="30"/>
        </w:rPr>
        <w:t>和留学生提供良好的工作、学习和生活环境。编印《国外高等教育动态》，举办国外名师讲堂、国际文化节等活动，完善学校品牌形</w:t>
      </w:r>
      <w:r w:rsidR="00D85395" w:rsidRPr="00D85395">
        <w:rPr>
          <w:rFonts w:ascii="仿宋_GB2312" w:eastAsia="仿宋_GB2312" w:hAnsi="Times New Roman" w:cs="仿宋_GB2312" w:hint="eastAsia"/>
          <w:sz w:val="30"/>
          <w:szCs w:val="30"/>
        </w:rPr>
        <w:lastRenderedPageBreak/>
        <w:t>象识别系统，规范各类管理和服务系统的中英文标识，创造良好的国际化校园环境。</w:t>
      </w:r>
    </w:p>
    <w:p w:rsidR="007B59F8" w:rsidRPr="007B59F8" w:rsidRDefault="00995C53" w:rsidP="005D60DD">
      <w:pPr>
        <w:spacing w:line="600" w:lineRule="exact"/>
        <w:ind w:firstLineChars="200" w:firstLine="601"/>
        <w:rPr>
          <w:rFonts w:ascii="华文楷体" w:eastAsia="华文楷体" w:hAnsi="华文楷体" w:cs="Times New Roman"/>
          <w:b/>
          <w:noProof/>
          <w:sz w:val="30"/>
          <w:szCs w:val="30"/>
        </w:rPr>
      </w:pPr>
      <w:r w:rsidRPr="007B59F8">
        <w:rPr>
          <w:rFonts w:ascii="华文楷体" w:eastAsia="华文楷体" w:hAnsi="华文楷体" w:cs="Times New Roman" w:hint="eastAsia"/>
          <w:b/>
          <w:noProof/>
          <w:sz w:val="30"/>
          <w:szCs w:val="30"/>
        </w:rPr>
        <w:t>（二）存在问题</w:t>
      </w:r>
    </w:p>
    <w:p w:rsidR="007B59F8" w:rsidRDefault="007B59F8" w:rsidP="00CE2377">
      <w:pPr>
        <w:spacing w:line="600" w:lineRule="exact"/>
        <w:ind w:firstLineChars="196" w:firstLine="590"/>
        <w:rPr>
          <w:rFonts w:ascii="仿宋_GB2312" w:eastAsia="仿宋_GB2312" w:hAnsi="Times New Roman" w:cs="仿宋_GB2312"/>
          <w:sz w:val="30"/>
          <w:szCs w:val="30"/>
        </w:rPr>
      </w:pPr>
      <w:r w:rsidRPr="007B59F8">
        <w:rPr>
          <w:rFonts w:ascii="仿宋_GB2312" w:eastAsia="仿宋_GB2312" w:hAnsi="Times New Roman" w:cs="仿宋_GB2312"/>
          <w:b/>
          <w:bCs/>
          <w:sz w:val="30"/>
          <w:szCs w:val="30"/>
        </w:rPr>
        <w:t xml:space="preserve">1. </w:t>
      </w:r>
      <w:r>
        <w:rPr>
          <w:rFonts w:ascii="仿宋_GB2312" w:eastAsia="仿宋_GB2312" w:hAnsi="Times New Roman" w:cs="仿宋_GB2312" w:hint="eastAsia"/>
          <w:b/>
          <w:bCs/>
          <w:sz w:val="30"/>
          <w:szCs w:val="30"/>
        </w:rPr>
        <w:t>教育对外开放</w:t>
      </w:r>
      <w:r w:rsidR="00C5186B">
        <w:rPr>
          <w:rFonts w:ascii="仿宋_GB2312" w:eastAsia="仿宋_GB2312" w:hAnsi="Times New Roman" w:cs="仿宋_GB2312" w:hint="eastAsia"/>
          <w:b/>
          <w:bCs/>
          <w:sz w:val="30"/>
          <w:szCs w:val="30"/>
        </w:rPr>
        <w:t>的体制机制仍需完善</w:t>
      </w:r>
      <w:r w:rsidRPr="007B59F8">
        <w:rPr>
          <w:rFonts w:ascii="仿宋_GB2312" w:eastAsia="仿宋_GB2312" w:hAnsi="Times New Roman" w:cs="仿宋_GB2312" w:hint="eastAsia"/>
          <w:b/>
          <w:bCs/>
          <w:sz w:val="30"/>
          <w:szCs w:val="30"/>
        </w:rPr>
        <w:t>。</w:t>
      </w:r>
      <w:r w:rsidRPr="007B59F8">
        <w:rPr>
          <w:rFonts w:ascii="仿宋_GB2312" w:eastAsia="仿宋_GB2312" w:hAnsi="Times New Roman" w:cs="仿宋_GB2312" w:hint="eastAsia"/>
          <w:sz w:val="30"/>
          <w:szCs w:val="30"/>
        </w:rPr>
        <w:t>国际化办学政策体系有待健全完善，特别是现有的激励考核办法没有与学院、部门的年度考核及教师的教学任务、职称评审等工作充分结合，国际化办学缺乏有效的激励机制。个别学院和部门对国际化办学重要性的认识有待提升。高水平的国际化管理服务保障体系尚未健全。</w:t>
      </w:r>
    </w:p>
    <w:p w:rsidR="007B5CB9" w:rsidRPr="007B59F8" w:rsidRDefault="00AD66AD" w:rsidP="00CE2377">
      <w:pPr>
        <w:spacing w:line="600" w:lineRule="exact"/>
        <w:ind w:firstLineChars="196" w:firstLine="590"/>
        <w:rPr>
          <w:rFonts w:ascii="仿宋_GB2312" w:eastAsia="仿宋_GB2312" w:hAnsi="Times New Roman" w:cs="仿宋_GB2312"/>
          <w:sz w:val="30"/>
          <w:szCs w:val="30"/>
        </w:rPr>
      </w:pPr>
      <w:r>
        <w:rPr>
          <w:rFonts w:ascii="仿宋_GB2312" w:eastAsia="仿宋_GB2312" w:hAnsi="Times New Roman" w:cs="仿宋_GB2312" w:hint="eastAsia"/>
          <w:b/>
          <w:bCs/>
          <w:sz w:val="30"/>
          <w:szCs w:val="30"/>
        </w:rPr>
        <w:t>2</w:t>
      </w:r>
      <w:r w:rsidR="007B5CB9" w:rsidRPr="007B59F8">
        <w:rPr>
          <w:rFonts w:ascii="仿宋_GB2312" w:eastAsia="仿宋_GB2312" w:hAnsi="Times New Roman" w:cs="仿宋_GB2312"/>
          <w:b/>
          <w:bCs/>
          <w:sz w:val="30"/>
          <w:szCs w:val="30"/>
        </w:rPr>
        <w:t xml:space="preserve">. </w:t>
      </w:r>
      <w:r w:rsidR="007B5CB9">
        <w:rPr>
          <w:rFonts w:ascii="仿宋_GB2312" w:eastAsia="仿宋_GB2312" w:hAnsi="Times New Roman" w:cs="仿宋_GB2312" w:hint="eastAsia"/>
          <w:b/>
          <w:bCs/>
          <w:sz w:val="30"/>
          <w:szCs w:val="30"/>
        </w:rPr>
        <w:t>双向留学教育服务能力水平</w:t>
      </w:r>
      <w:r w:rsidR="00826909">
        <w:rPr>
          <w:rFonts w:ascii="仿宋_GB2312" w:eastAsia="仿宋_GB2312" w:hAnsi="Times New Roman" w:cs="仿宋_GB2312" w:hint="eastAsia"/>
          <w:b/>
          <w:bCs/>
          <w:sz w:val="30"/>
          <w:szCs w:val="30"/>
        </w:rPr>
        <w:t>尚需加强</w:t>
      </w:r>
      <w:r w:rsidR="007B5CB9">
        <w:rPr>
          <w:rFonts w:ascii="仿宋_GB2312" w:eastAsia="仿宋_GB2312" w:hAnsi="Times New Roman" w:cs="仿宋_GB2312" w:hint="eastAsia"/>
          <w:b/>
          <w:bCs/>
          <w:sz w:val="30"/>
          <w:szCs w:val="30"/>
        </w:rPr>
        <w:t>。</w:t>
      </w:r>
      <w:r w:rsidR="007B5CB9" w:rsidRPr="00086E5C">
        <w:rPr>
          <w:rFonts w:ascii="仿宋_GB2312" w:eastAsia="仿宋_GB2312" w:hAnsi="Times New Roman" w:cs="仿宋_GB2312" w:hint="eastAsia"/>
          <w:bCs/>
          <w:sz w:val="30"/>
          <w:szCs w:val="30"/>
        </w:rPr>
        <w:t>出国留学重“选、派”，轻“管、回、用”，</w:t>
      </w:r>
      <w:r w:rsidR="00086E5C" w:rsidRPr="00086E5C">
        <w:rPr>
          <w:rFonts w:ascii="仿宋_GB2312" w:eastAsia="仿宋_GB2312" w:hAnsi="Times New Roman" w:cs="仿宋_GB2312" w:hint="eastAsia"/>
          <w:bCs/>
          <w:sz w:val="30"/>
          <w:szCs w:val="30"/>
        </w:rPr>
        <w:t>对出国留学人员的校内培养、在外服务、学成回国的全链条留学服务体系仍未建成。</w:t>
      </w:r>
      <w:r w:rsidR="007B5CB9" w:rsidRPr="00086E5C">
        <w:rPr>
          <w:rFonts w:ascii="仿宋_GB2312" w:eastAsia="仿宋_GB2312" w:hAnsi="Times New Roman" w:cs="仿宋_GB2312" w:hint="eastAsia"/>
          <w:bCs/>
          <w:sz w:val="30"/>
          <w:szCs w:val="30"/>
        </w:rPr>
        <w:t>来华留学</w:t>
      </w:r>
      <w:r w:rsidR="00086E5C">
        <w:rPr>
          <w:rFonts w:ascii="仿宋_GB2312" w:eastAsia="仿宋_GB2312" w:hAnsi="Times New Roman" w:cs="仿宋_GB2312" w:hint="eastAsia"/>
          <w:sz w:val="30"/>
          <w:szCs w:val="30"/>
        </w:rPr>
        <w:t>学生总体规模</w:t>
      </w:r>
      <w:r w:rsidR="00A643B0">
        <w:rPr>
          <w:rFonts w:ascii="仿宋_GB2312" w:eastAsia="仿宋_GB2312" w:hAnsi="Times New Roman" w:cs="仿宋_GB2312" w:hint="eastAsia"/>
          <w:sz w:val="30"/>
          <w:szCs w:val="30"/>
        </w:rPr>
        <w:t>仍小</w:t>
      </w:r>
      <w:r w:rsidR="00086E5C">
        <w:rPr>
          <w:rFonts w:ascii="仿宋_GB2312" w:eastAsia="仿宋_GB2312" w:hAnsi="Times New Roman" w:cs="仿宋_GB2312" w:hint="eastAsia"/>
          <w:sz w:val="30"/>
          <w:szCs w:val="30"/>
        </w:rPr>
        <w:t>少于同类院校</w:t>
      </w:r>
      <w:r w:rsidR="007B5CB9" w:rsidRPr="007B59F8">
        <w:rPr>
          <w:rFonts w:ascii="仿宋_GB2312" w:eastAsia="仿宋_GB2312" w:hAnsi="Times New Roman" w:cs="仿宋_GB2312" w:hint="eastAsia"/>
          <w:sz w:val="30"/>
          <w:szCs w:val="30"/>
        </w:rPr>
        <w:t>。</w:t>
      </w:r>
      <w:r w:rsidR="00A643B0">
        <w:rPr>
          <w:rFonts w:ascii="仿宋_GB2312" w:eastAsia="仿宋_GB2312" w:hAnsi="Times New Roman" w:cs="仿宋_GB2312" w:hint="eastAsia"/>
          <w:sz w:val="30"/>
          <w:szCs w:val="30"/>
        </w:rPr>
        <w:t>自费学历</w:t>
      </w:r>
      <w:r w:rsidR="007B5CB9" w:rsidRPr="007B59F8">
        <w:rPr>
          <w:rFonts w:ascii="仿宋_GB2312" w:eastAsia="仿宋_GB2312" w:hAnsi="Times New Roman" w:cs="仿宋_GB2312" w:hint="eastAsia"/>
          <w:sz w:val="30"/>
          <w:szCs w:val="30"/>
        </w:rPr>
        <w:t>留学生</w:t>
      </w:r>
      <w:r w:rsidR="00A643B0">
        <w:rPr>
          <w:rFonts w:ascii="仿宋_GB2312" w:eastAsia="仿宋_GB2312" w:hAnsi="Times New Roman" w:cs="仿宋_GB2312" w:hint="eastAsia"/>
          <w:sz w:val="30"/>
          <w:szCs w:val="30"/>
        </w:rPr>
        <w:t>比例偏少</w:t>
      </w:r>
      <w:r w:rsidR="007B5CB9" w:rsidRPr="007B59F8">
        <w:rPr>
          <w:rFonts w:ascii="仿宋_GB2312" w:eastAsia="仿宋_GB2312" w:hAnsi="Times New Roman" w:cs="仿宋_GB2312" w:hint="eastAsia"/>
          <w:sz w:val="30"/>
          <w:szCs w:val="30"/>
        </w:rPr>
        <w:t>，全英文授课专业数量少，对海外优质生源吸引力不够；留学生事业的管理体制和运行机制有待进一步完善，，学院、导师主动参与留学生招生和培养的积极性有待进一步激发。</w:t>
      </w:r>
    </w:p>
    <w:p w:rsidR="007B59F8" w:rsidRPr="007B59F8" w:rsidRDefault="00086E5C" w:rsidP="00CE2377">
      <w:pPr>
        <w:spacing w:line="600" w:lineRule="exact"/>
        <w:ind w:firstLineChars="196" w:firstLine="590"/>
        <w:rPr>
          <w:rFonts w:ascii="仿宋_GB2312" w:eastAsia="仿宋_GB2312" w:hAnsi="Times New Roman" w:cs="仿宋_GB2312"/>
          <w:sz w:val="30"/>
          <w:szCs w:val="30"/>
        </w:rPr>
      </w:pPr>
      <w:r>
        <w:rPr>
          <w:rFonts w:ascii="仿宋_GB2312" w:eastAsia="仿宋_GB2312" w:hAnsi="Times New Roman" w:cs="仿宋_GB2312" w:hint="eastAsia"/>
          <w:b/>
          <w:bCs/>
          <w:sz w:val="30"/>
          <w:szCs w:val="30"/>
        </w:rPr>
        <w:t>3</w:t>
      </w:r>
      <w:r w:rsidR="007B59F8" w:rsidRPr="007B59F8">
        <w:rPr>
          <w:rFonts w:ascii="仿宋_GB2312" w:eastAsia="仿宋_GB2312" w:hAnsi="Times New Roman" w:cs="仿宋_GB2312"/>
          <w:b/>
          <w:bCs/>
          <w:sz w:val="30"/>
          <w:szCs w:val="30"/>
        </w:rPr>
        <w:t xml:space="preserve">. </w:t>
      </w:r>
      <w:r w:rsidR="00595CF6">
        <w:rPr>
          <w:rFonts w:ascii="仿宋_GB2312" w:eastAsia="仿宋_GB2312" w:hAnsi="Times New Roman" w:cs="仿宋_GB2312" w:hint="eastAsia"/>
          <w:b/>
          <w:bCs/>
          <w:sz w:val="30"/>
          <w:szCs w:val="30"/>
        </w:rPr>
        <w:t>对外开放</w:t>
      </w:r>
      <w:r>
        <w:rPr>
          <w:rFonts w:ascii="仿宋_GB2312" w:eastAsia="仿宋_GB2312" w:hAnsi="Times New Roman" w:cs="仿宋_GB2312" w:hint="eastAsia"/>
          <w:b/>
          <w:bCs/>
          <w:sz w:val="30"/>
          <w:szCs w:val="30"/>
        </w:rPr>
        <w:t>服务</w:t>
      </w:r>
      <w:r w:rsidR="00595CF6">
        <w:rPr>
          <w:rFonts w:ascii="仿宋_GB2312" w:eastAsia="仿宋_GB2312" w:hAnsi="Times New Roman" w:cs="仿宋_GB2312" w:hint="eastAsia"/>
          <w:b/>
          <w:bCs/>
          <w:sz w:val="30"/>
          <w:szCs w:val="30"/>
        </w:rPr>
        <w:t>人才培养</w:t>
      </w:r>
      <w:r w:rsidR="00C5186B">
        <w:rPr>
          <w:rFonts w:ascii="仿宋_GB2312" w:eastAsia="仿宋_GB2312" w:hAnsi="Times New Roman" w:cs="仿宋_GB2312" w:hint="eastAsia"/>
          <w:b/>
          <w:bCs/>
          <w:sz w:val="30"/>
          <w:szCs w:val="30"/>
        </w:rPr>
        <w:t>质量</w:t>
      </w:r>
      <w:r w:rsidR="00FE30D3">
        <w:rPr>
          <w:rFonts w:ascii="仿宋_GB2312" w:eastAsia="仿宋_GB2312" w:hAnsi="Times New Roman" w:cs="仿宋_GB2312" w:hint="eastAsia"/>
          <w:b/>
          <w:bCs/>
          <w:sz w:val="30"/>
          <w:szCs w:val="30"/>
        </w:rPr>
        <w:t>有待</w:t>
      </w:r>
      <w:r w:rsidR="00C5186B">
        <w:rPr>
          <w:rFonts w:ascii="仿宋_GB2312" w:eastAsia="仿宋_GB2312" w:hAnsi="Times New Roman" w:cs="仿宋_GB2312" w:hint="eastAsia"/>
          <w:b/>
          <w:bCs/>
          <w:sz w:val="30"/>
          <w:szCs w:val="30"/>
        </w:rPr>
        <w:t>提高</w:t>
      </w:r>
      <w:r w:rsidR="007B59F8" w:rsidRPr="007B59F8">
        <w:rPr>
          <w:rFonts w:ascii="仿宋_GB2312" w:eastAsia="仿宋_GB2312" w:hAnsi="Times New Roman" w:cs="仿宋_GB2312" w:hint="eastAsia"/>
          <w:b/>
          <w:bCs/>
          <w:sz w:val="30"/>
          <w:szCs w:val="30"/>
        </w:rPr>
        <w:t>。</w:t>
      </w:r>
      <w:r w:rsidR="007B59F8" w:rsidRPr="007B59F8">
        <w:rPr>
          <w:rFonts w:ascii="仿宋_GB2312" w:eastAsia="仿宋_GB2312" w:hAnsi="Times New Roman" w:cs="仿宋_GB2312" w:hint="eastAsia"/>
          <w:sz w:val="30"/>
          <w:szCs w:val="30"/>
        </w:rPr>
        <w:t>全英文授课专业、课程建设还</w:t>
      </w:r>
      <w:r w:rsidR="00FE30D3">
        <w:rPr>
          <w:rFonts w:ascii="仿宋_GB2312" w:eastAsia="仿宋_GB2312" w:hAnsi="Times New Roman" w:cs="仿宋_GB2312" w:hint="eastAsia"/>
          <w:sz w:val="30"/>
          <w:szCs w:val="30"/>
        </w:rPr>
        <w:t>没有纳入学科建设之中，</w:t>
      </w:r>
      <w:r w:rsidR="007B59F8" w:rsidRPr="007B59F8">
        <w:rPr>
          <w:rFonts w:ascii="仿宋_GB2312" w:eastAsia="仿宋_GB2312" w:hAnsi="Times New Roman" w:cs="仿宋_GB2312" w:hint="eastAsia"/>
          <w:sz w:val="30"/>
          <w:szCs w:val="30"/>
        </w:rPr>
        <w:t>外籍专家走进课堂的机制尚未建立，与之相配套的课程管理体系和学生选课办法有待完善。专业、课程的国际认证工作开展缓慢，认可我校课程和学分的合作院校少，全英文授课专业、课程对外国学生的吸引力不足。</w:t>
      </w:r>
      <w:r w:rsidR="00525F4A">
        <w:rPr>
          <w:rFonts w:ascii="仿宋_GB2312" w:eastAsia="仿宋_GB2312" w:hAnsi="Times New Roman" w:cs="仿宋_GB2312" w:hint="eastAsia"/>
          <w:sz w:val="30"/>
          <w:szCs w:val="30"/>
        </w:rPr>
        <w:t>中外合作办学工作机制和管理体制还不完善</w:t>
      </w:r>
      <w:r w:rsidR="007B59F8" w:rsidRPr="007B59F8">
        <w:rPr>
          <w:rFonts w:ascii="仿宋_GB2312" w:eastAsia="仿宋_GB2312" w:hAnsi="Times New Roman" w:cs="仿宋_GB2312" w:hint="eastAsia"/>
          <w:sz w:val="30"/>
          <w:szCs w:val="30"/>
        </w:rPr>
        <w:t>。</w:t>
      </w:r>
    </w:p>
    <w:p w:rsidR="007B59F8" w:rsidRPr="007B59F8" w:rsidRDefault="00086E5C" w:rsidP="00CE2377">
      <w:pPr>
        <w:spacing w:line="600" w:lineRule="exact"/>
        <w:ind w:firstLineChars="196" w:firstLine="590"/>
        <w:rPr>
          <w:rFonts w:ascii="仿宋_GB2312" w:eastAsia="仿宋_GB2312" w:hAnsi="Times New Roman" w:cs="仿宋_GB2312"/>
          <w:sz w:val="30"/>
          <w:szCs w:val="30"/>
        </w:rPr>
      </w:pPr>
      <w:r>
        <w:rPr>
          <w:rFonts w:ascii="仿宋_GB2312" w:eastAsia="仿宋_GB2312" w:hAnsi="Times New Roman" w:cs="仿宋_GB2312" w:hint="eastAsia"/>
          <w:b/>
          <w:bCs/>
          <w:sz w:val="30"/>
          <w:szCs w:val="30"/>
        </w:rPr>
        <w:t>4</w:t>
      </w:r>
      <w:r w:rsidR="007B59F8" w:rsidRPr="007B59F8">
        <w:rPr>
          <w:rFonts w:ascii="仿宋_GB2312" w:eastAsia="仿宋_GB2312" w:hAnsi="Times New Roman" w:cs="仿宋_GB2312"/>
          <w:b/>
          <w:bCs/>
          <w:sz w:val="30"/>
          <w:szCs w:val="30"/>
        </w:rPr>
        <w:t xml:space="preserve">. </w:t>
      </w:r>
      <w:r>
        <w:rPr>
          <w:rFonts w:ascii="仿宋_GB2312" w:eastAsia="仿宋_GB2312" w:hAnsi="Times New Roman" w:cs="仿宋_GB2312" w:hint="eastAsia"/>
          <w:b/>
          <w:bCs/>
          <w:sz w:val="30"/>
          <w:szCs w:val="30"/>
        </w:rPr>
        <w:t>对外开放工作</w:t>
      </w:r>
      <w:r w:rsidR="007B5CB9">
        <w:rPr>
          <w:rFonts w:ascii="仿宋_GB2312" w:eastAsia="仿宋_GB2312" w:hAnsi="Times New Roman" w:cs="仿宋_GB2312" w:hint="eastAsia"/>
          <w:b/>
          <w:bCs/>
          <w:sz w:val="30"/>
          <w:szCs w:val="30"/>
        </w:rPr>
        <w:t>高端引领作用发挥不足</w:t>
      </w:r>
      <w:r w:rsidR="00595CF6">
        <w:rPr>
          <w:rFonts w:ascii="仿宋_GB2312" w:eastAsia="仿宋_GB2312" w:hAnsi="Times New Roman" w:cs="仿宋_GB2312" w:hint="eastAsia"/>
          <w:b/>
          <w:bCs/>
          <w:sz w:val="30"/>
          <w:szCs w:val="30"/>
        </w:rPr>
        <w:t>。</w:t>
      </w:r>
      <w:r w:rsidR="007B59F8" w:rsidRPr="007B59F8">
        <w:rPr>
          <w:rFonts w:ascii="仿宋_GB2312" w:eastAsia="仿宋_GB2312" w:hAnsi="Times New Roman" w:cs="仿宋_GB2312" w:hint="eastAsia"/>
          <w:sz w:val="30"/>
          <w:szCs w:val="30"/>
        </w:rPr>
        <w:t>教师的国际化意识不强，开展国际合作交流的积极性不高，获取重大国际科技合</w:t>
      </w:r>
      <w:r w:rsidR="007B59F8" w:rsidRPr="007B59F8">
        <w:rPr>
          <w:rFonts w:ascii="仿宋_GB2312" w:eastAsia="仿宋_GB2312" w:hAnsi="Times New Roman" w:cs="仿宋_GB2312" w:hint="eastAsia"/>
          <w:sz w:val="30"/>
          <w:szCs w:val="30"/>
        </w:rPr>
        <w:lastRenderedPageBreak/>
        <w:t>作项目信息的途径和手段不足。知名专家学者在国际合作方面的带头作用尚未充分发挥，在国际学术组织或重要国际期刊担任职务的专</w:t>
      </w:r>
      <w:r w:rsidR="007B5CB9">
        <w:rPr>
          <w:rFonts w:ascii="仿宋_GB2312" w:eastAsia="仿宋_GB2312" w:hAnsi="Times New Roman" w:cs="仿宋_GB2312" w:hint="eastAsia"/>
          <w:sz w:val="30"/>
          <w:szCs w:val="30"/>
        </w:rPr>
        <w:t>家教授人数少。外籍教师在</w:t>
      </w:r>
      <w:r w:rsidR="007B59F8" w:rsidRPr="007B59F8">
        <w:rPr>
          <w:rFonts w:ascii="仿宋_GB2312" w:eastAsia="仿宋_GB2312" w:hAnsi="Times New Roman" w:cs="仿宋_GB2312" w:hint="eastAsia"/>
          <w:sz w:val="30"/>
          <w:szCs w:val="30"/>
        </w:rPr>
        <w:t>学科建设和人才培养中的作用有待进一步加强。引智工作效益评估机制不健全，重点学科的引智效益不显著。长期外国文教专家特别是高层次外国专家数量不足，顶尖学术大师和高水平学术团队的整体引进少。国际科技合作平台的管理体制和运行机制有待完善。依托平台组织开展学术活动、承担国际合作科研项目不多。</w:t>
      </w:r>
    </w:p>
    <w:p w:rsidR="00995C53" w:rsidRDefault="00995C53" w:rsidP="005D60DD">
      <w:pPr>
        <w:spacing w:line="600" w:lineRule="exact"/>
        <w:ind w:firstLineChars="200" w:firstLine="601"/>
        <w:rPr>
          <w:rFonts w:ascii="华文楷体" w:eastAsia="华文楷体" w:hAnsi="华文楷体" w:cs="Times New Roman"/>
          <w:b/>
          <w:noProof/>
          <w:sz w:val="30"/>
          <w:szCs w:val="30"/>
        </w:rPr>
      </w:pPr>
      <w:r w:rsidRPr="00CE2377">
        <w:rPr>
          <w:rFonts w:ascii="华文楷体" w:eastAsia="华文楷体" w:hAnsi="华文楷体" w:cs="Times New Roman" w:hint="eastAsia"/>
          <w:b/>
          <w:noProof/>
          <w:sz w:val="30"/>
          <w:szCs w:val="30"/>
        </w:rPr>
        <w:t>（三）面临</w:t>
      </w:r>
      <w:r w:rsidR="00086E5C" w:rsidRPr="00CE2377">
        <w:rPr>
          <w:rFonts w:ascii="华文楷体" w:eastAsia="华文楷体" w:hAnsi="华文楷体" w:cs="Times New Roman" w:hint="eastAsia"/>
          <w:b/>
          <w:noProof/>
          <w:sz w:val="30"/>
          <w:szCs w:val="30"/>
        </w:rPr>
        <w:t>的机遇和挑战</w:t>
      </w:r>
    </w:p>
    <w:p w:rsidR="00CE2377" w:rsidRDefault="00CE2377" w:rsidP="00CE2377">
      <w:pPr>
        <w:spacing w:line="600" w:lineRule="exact"/>
        <w:ind w:firstLineChars="200" w:firstLine="600"/>
        <w:rPr>
          <w:rFonts w:ascii="仿宋_GB2312" w:eastAsia="仿宋_GB2312" w:hAnsi="Times New Roman" w:cs="仿宋_GB2312"/>
          <w:sz w:val="30"/>
          <w:szCs w:val="30"/>
        </w:rPr>
      </w:pPr>
      <w:r w:rsidRPr="00CE2377">
        <w:rPr>
          <w:rFonts w:ascii="仿宋_GB2312" w:eastAsia="仿宋_GB2312" w:hAnsi="Times New Roman" w:cs="仿宋_GB2312"/>
          <w:sz w:val="30"/>
          <w:szCs w:val="30"/>
        </w:rPr>
        <w:t xml:space="preserve">1. </w:t>
      </w:r>
      <w:r>
        <w:rPr>
          <w:rFonts w:ascii="仿宋_GB2312" w:eastAsia="仿宋_GB2312" w:hAnsi="Times New Roman" w:cs="仿宋_GB2312" w:hint="eastAsia"/>
          <w:sz w:val="30"/>
          <w:szCs w:val="30"/>
        </w:rPr>
        <w:t>“意见”</w:t>
      </w:r>
      <w:r w:rsidR="009955AD">
        <w:rPr>
          <w:rFonts w:ascii="仿宋_GB2312" w:eastAsia="仿宋_GB2312" w:hAnsi="Times New Roman" w:cs="仿宋_GB2312" w:hint="eastAsia"/>
          <w:sz w:val="30"/>
          <w:szCs w:val="30"/>
        </w:rPr>
        <w:t>内容全面，</w:t>
      </w:r>
      <w:r>
        <w:rPr>
          <w:rFonts w:ascii="仿宋_GB2312" w:eastAsia="仿宋_GB2312" w:hAnsi="Times New Roman" w:cs="仿宋_GB2312" w:hint="eastAsia"/>
          <w:sz w:val="30"/>
          <w:szCs w:val="30"/>
        </w:rPr>
        <w:t>对学校今后一段时期教育对外开放工</w:t>
      </w:r>
      <w:r w:rsidR="009955AD">
        <w:rPr>
          <w:rFonts w:ascii="仿宋_GB2312" w:eastAsia="仿宋_GB2312" w:hAnsi="Times New Roman" w:cs="仿宋_GB2312" w:hint="eastAsia"/>
          <w:sz w:val="30"/>
          <w:szCs w:val="30"/>
        </w:rPr>
        <w:t>作中的重点</w:t>
      </w:r>
      <w:r>
        <w:rPr>
          <w:rFonts w:ascii="仿宋_GB2312" w:eastAsia="仿宋_GB2312" w:hAnsi="Times New Roman" w:cs="仿宋_GB2312" w:hint="eastAsia"/>
          <w:sz w:val="30"/>
          <w:szCs w:val="30"/>
        </w:rPr>
        <w:t>有较明确的部署</w:t>
      </w:r>
      <w:r w:rsidR="00687B41">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要把落实“意见”精神融入学校工作的方方面面，用教育对外开放作为目的和手段促进学校各项事业发展，在找准定位、做</w:t>
      </w:r>
      <w:r w:rsidR="00AD66AD">
        <w:rPr>
          <w:rFonts w:ascii="仿宋_GB2312" w:eastAsia="仿宋_GB2312" w:hAnsi="Times New Roman" w:cs="仿宋_GB2312" w:hint="eastAsia"/>
          <w:sz w:val="30"/>
          <w:szCs w:val="30"/>
        </w:rPr>
        <w:t>实</w:t>
      </w:r>
      <w:r>
        <w:rPr>
          <w:rFonts w:ascii="仿宋_GB2312" w:eastAsia="仿宋_GB2312" w:hAnsi="Times New Roman" w:cs="仿宋_GB2312" w:hint="eastAsia"/>
          <w:sz w:val="30"/>
          <w:szCs w:val="30"/>
        </w:rPr>
        <w:t>项目、优化途径等方面下功夫，确保文件在学校落地，提质增效。</w:t>
      </w:r>
    </w:p>
    <w:p w:rsidR="00CE2377" w:rsidRPr="00CE2377" w:rsidRDefault="00CE2377" w:rsidP="00A60372">
      <w:pPr>
        <w:spacing w:line="600" w:lineRule="exact"/>
        <w:ind w:firstLineChars="200"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2.</w:t>
      </w:r>
      <w:r w:rsidR="009955AD">
        <w:rPr>
          <w:rFonts w:ascii="仿宋_GB2312" w:eastAsia="仿宋_GB2312" w:hAnsi="Times New Roman" w:cs="仿宋_GB2312" w:hint="eastAsia"/>
          <w:sz w:val="30"/>
          <w:szCs w:val="30"/>
        </w:rPr>
        <w:t>“双一流”建设提出要坚持以一流为目标、以学科为基础、以绩效为杠杆、以改革为动力，统筹推进“世界一流大学和一流学科建设”。</w:t>
      </w:r>
      <w:r w:rsidR="00687B41">
        <w:rPr>
          <w:rFonts w:ascii="仿宋_GB2312" w:eastAsia="仿宋_GB2312" w:hAnsi="Times New Roman" w:cs="仿宋_GB2312" w:hint="eastAsia"/>
          <w:sz w:val="30"/>
          <w:szCs w:val="30"/>
        </w:rPr>
        <w:t>双一流建设的提出使我校发展面临挑战，同时也带来了机遇。</w:t>
      </w:r>
      <w:r w:rsidR="00A60372">
        <w:rPr>
          <w:rFonts w:ascii="仿宋_GB2312" w:eastAsia="仿宋_GB2312" w:hAnsi="Times New Roman" w:cs="仿宋_GB2312" w:hint="eastAsia"/>
          <w:sz w:val="30"/>
          <w:szCs w:val="30"/>
        </w:rPr>
        <w:t>对外开放工作将</w:t>
      </w:r>
      <w:r w:rsidR="009955AD">
        <w:rPr>
          <w:rFonts w:ascii="仿宋_GB2312" w:eastAsia="仿宋_GB2312" w:hAnsi="Times New Roman" w:cs="仿宋_GB2312" w:hint="eastAsia"/>
          <w:sz w:val="30"/>
          <w:szCs w:val="30"/>
        </w:rPr>
        <w:t>在</w:t>
      </w:r>
      <w:r w:rsidR="00923110">
        <w:rPr>
          <w:rFonts w:ascii="仿宋_GB2312" w:eastAsia="仿宋_GB2312" w:hAnsi="Times New Roman" w:cs="仿宋_GB2312" w:hint="eastAsia"/>
          <w:sz w:val="30"/>
          <w:szCs w:val="30"/>
        </w:rPr>
        <w:t>学校</w:t>
      </w:r>
      <w:r w:rsidR="009955AD">
        <w:rPr>
          <w:rFonts w:ascii="仿宋_GB2312" w:eastAsia="仿宋_GB2312" w:hAnsi="Times New Roman" w:cs="仿宋_GB2312" w:hint="eastAsia"/>
          <w:sz w:val="30"/>
          <w:szCs w:val="30"/>
        </w:rPr>
        <w:t>“双一流”建设过程中</w:t>
      </w:r>
      <w:r w:rsidR="00A60372">
        <w:rPr>
          <w:rFonts w:ascii="仿宋_GB2312" w:eastAsia="仿宋_GB2312" w:hAnsi="Times New Roman" w:cs="仿宋_GB2312" w:hint="eastAsia"/>
          <w:sz w:val="30"/>
          <w:szCs w:val="30"/>
        </w:rPr>
        <w:t>发挥优势，主动投入，在寻找标</w:t>
      </w:r>
      <w:r w:rsidR="009955AD">
        <w:rPr>
          <w:rFonts w:ascii="仿宋_GB2312" w:eastAsia="仿宋_GB2312" w:hAnsi="Times New Roman" w:cs="仿宋_GB2312" w:hint="eastAsia"/>
          <w:sz w:val="30"/>
          <w:szCs w:val="30"/>
        </w:rPr>
        <w:t>杆、协同创新、高端引智、项目培育等方面发挥重要作用，通过开放增加</w:t>
      </w:r>
      <w:r w:rsidR="00A60372">
        <w:rPr>
          <w:rFonts w:ascii="仿宋_GB2312" w:eastAsia="仿宋_GB2312" w:hAnsi="Times New Roman" w:cs="仿宋_GB2312" w:hint="eastAsia"/>
          <w:sz w:val="30"/>
          <w:szCs w:val="30"/>
        </w:rPr>
        <w:t>学校</w:t>
      </w:r>
      <w:r w:rsidR="009955AD">
        <w:rPr>
          <w:rFonts w:ascii="仿宋_GB2312" w:eastAsia="仿宋_GB2312" w:hAnsi="Times New Roman" w:cs="仿宋_GB2312" w:hint="eastAsia"/>
          <w:sz w:val="30"/>
          <w:szCs w:val="30"/>
        </w:rPr>
        <w:t>学科</w:t>
      </w:r>
      <w:r w:rsidR="00A60372">
        <w:rPr>
          <w:rFonts w:ascii="仿宋_GB2312" w:eastAsia="仿宋_GB2312" w:hAnsi="Times New Roman" w:cs="仿宋_GB2312" w:hint="eastAsia"/>
          <w:sz w:val="30"/>
          <w:szCs w:val="30"/>
        </w:rPr>
        <w:t>发展效益。</w:t>
      </w:r>
    </w:p>
    <w:p w:rsidR="00A60372" w:rsidRDefault="00A60372" w:rsidP="00CE2377">
      <w:pPr>
        <w:spacing w:line="600" w:lineRule="exact"/>
        <w:ind w:firstLineChars="200"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3</w:t>
      </w:r>
      <w:r w:rsidR="00CE2377" w:rsidRPr="00CE2377">
        <w:rPr>
          <w:rFonts w:ascii="仿宋_GB2312" w:eastAsia="仿宋_GB2312" w:hAnsi="Times New Roman" w:cs="仿宋_GB2312"/>
          <w:sz w:val="30"/>
          <w:szCs w:val="30"/>
        </w:rPr>
        <w:t>.</w:t>
      </w:r>
      <w:r w:rsidR="00687B41">
        <w:rPr>
          <w:rFonts w:ascii="仿宋_GB2312" w:eastAsia="仿宋_GB2312" w:hAnsi="Times New Roman" w:cs="仿宋_GB2312" w:hint="eastAsia"/>
          <w:sz w:val="30"/>
          <w:szCs w:val="30"/>
        </w:rPr>
        <w:t>“一带一路”教育行动加强沿线国家合作，开展共同行动，为我校发展带来机遇。我校位于丝绸之路经济带的“新起点”和“桥头堡”，积极投身这一重大战略，发挥我校专业优势，对接</w:t>
      </w:r>
      <w:r w:rsidR="00687B41">
        <w:rPr>
          <w:rFonts w:ascii="仿宋_GB2312" w:eastAsia="仿宋_GB2312" w:hAnsi="Times New Roman" w:cs="仿宋_GB2312" w:hint="eastAsia"/>
          <w:sz w:val="30"/>
          <w:szCs w:val="30"/>
        </w:rPr>
        <w:lastRenderedPageBreak/>
        <w:t>沿线国家和区域需要，加快与沿线国家和地区在农林水等领域的教育科技合作，为我校进一步拓展办学空间、提升国际影响力创造了重要契机。</w:t>
      </w:r>
    </w:p>
    <w:p w:rsidR="00A60372" w:rsidRDefault="00687B41" w:rsidP="00CE2377">
      <w:pPr>
        <w:spacing w:line="600" w:lineRule="exact"/>
        <w:ind w:firstLineChars="200"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综合以上形</w:t>
      </w:r>
      <w:r w:rsidR="00AD66AD">
        <w:rPr>
          <w:rFonts w:ascii="仿宋_GB2312" w:eastAsia="仿宋_GB2312" w:hAnsi="Times New Roman" w:cs="仿宋_GB2312" w:hint="eastAsia"/>
          <w:sz w:val="30"/>
          <w:szCs w:val="30"/>
        </w:rPr>
        <w:t>势</w:t>
      </w:r>
      <w:r>
        <w:rPr>
          <w:rFonts w:ascii="仿宋_GB2312" w:eastAsia="仿宋_GB2312" w:hAnsi="Times New Roman" w:cs="仿宋_GB2312" w:hint="eastAsia"/>
          <w:sz w:val="30"/>
          <w:szCs w:val="30"/>
        </w:rPr>
        <w:t>分析，新时期教育对外开放工作，我校面临许多严峻挑战，</w:t>
      </w:r>
      <w:r w:rsidR="006C750B">
        <w:rPr>
          <w:rFonts w:ascii="仿宋_GB2312" w:eastAsia="仿宋_GB2312" w:hAnsi="Times New Roman" w:cs="仿宋_GB2312" w:hint="eastAsia"/>
          <w:sz w:val="30"/>
          <w:szCs w:val="30"/>
        </w:rPr>
        <w:t>同时</w:t>
      </w:r>
      <w:r>
        <w:rPr>
          <w:rFonts w:ascii="仿宋_GB2312" w:eastAsia="仿宋_GB2312" w:hAnsi="Times New Roman" w:cs="仿宋_GB2312" w:hint="eastAsia"/>
          <w:sz w:val="30"/>
          <w:szCs w:val="30"/>
        </w:rPr>
        <w:t>也面临良好发展机遇，特别是学校近5年来“国际化战略”的实施，为今后“做好”新时期教育对外开放，“提质增效”奠定了坚实基础，只要认</w:t>
      </w:r>
      <w:r w:rsidR="00F06530">
        <w:rPr>
          <w:rFonts w:ascii="仿宋_GB2312" w:eastAsia="仿宋_GB2312" w:hAnsi="Times New Roman" w:cs="仿宋_GB2312" w:hint="eastAsia"/>
          <w:sz w:val="30"/>
          <w:szCs w:val="30"/>
        </w:rPr>
        <w:t>清形势、解放思想、凝神聚力</w:t>
      </w:r>
      <w:r w:rsidR="00626C2E">
        <w:rPr>
          <w:rFonts w:ascii="仿宋_GB2312" w:eastAsia="仿宋_GB2312" w:hAnsi="Times New Roman" w:cs="仿宋_GB2312" w:hint="eastAsia"/>
          <w:sz w:val="30"/>
          <w:szCs w:val="30"/>
        </w:rPr>
        <w:t>、</w:t>
      </w:r>
      <w:r w:rsidR="00F06530">
        <w:rPr>
          <w:rFonts w:ascii="仿宋_GB2312" w:eastAsia="仿宋_GB2312" w:hAnsi="Times New Roman" w:cs="仿宋_GB2312" w:hint="eastAsia"/>
          <w:sz w:val="30"/>
          <w:szCs w:val="30"/>
        </w:rPr>
        <w:t>加强谋划、创新推动，就一定能完成规划提出的各项目标任务。</w:t>
      </w:r>
    </w:p>
    <w:p w:rsidR="00995C53" w:rsidRDefault="005E1484" w:rsidP="00F06530">
      <w:pPr>
        <w:spacing w:line="600" w:lineRule="exact"/>
        <w:ind w:firstLineChars="200" w:firstLine="576"/>
        <w:rPr>
          <w:rFonts w:ascii="黑体" w:eastAsia="黑体" w:hAnsi="黑体" w:cs="Times New Roman"/>
          <w:spacing w:val="-6"/>
          <w:kern w:val="0"/>
          <w:sz w:val="30"/>
          <w:szCs w:val="30"/>
          <w:lang w:val="zh-CN"/>
        </w:rPr>
      </w:pPr>
      <w:r>
        <w:rPr>
          <w:rFonts w:ascii="黑体" w:eastAsia="黑体" w:hAnsi="黑体" w:cs="Times New Roman" w:hint="eastAsia"/>
          <w:spacing w:val="-6"/>
          <w:kern w:val="0"/>
          <w:sz w:val="30"/>
          <w:szCs w:val="30"/>
          <w:lang w:val="zh-CN"/>
        </w:rPr>
        <w:t>二、总体要求</w:t>
      </w:r>
    </w:p>
    <w:p w:rsidR="00ED7093" w:rsidRPr="00875148" w:rsidRDefault="00ED7093" w:rsidP="005D60DD">
      <w:pPr>
        <w:spacing w:line="600" w:lineRule="exact"/>
        <w:ind w:firstLineChars="200" w:firstLine="601"/>
        <w:rPr>
          <w:rFonts w:ascii="华文楷体" w:eastAsia="华文楷体" w:hAnsi="华文楷体" w:cs="Times New Roman"/>
          <w:b/>
          <w:noProof/>
          <w:sz w:val="30"/>
          <w:szCs w:val="30"/>
        </w:rPr>
      </w:pPr>
      <w:r w:rsidRPr="00875148">
        <w:rPr>
          <w:rFonts w:ascii="华文楷体" w:eastAsia="华文楷体" w:hAnsi="华文楷体" w:cs="Times New Roman" w:hint="eastAsia"/>
          <w:b/>
          <w:noProof/>
          <w:sz w:val="30"/>
          <w:szCs w:val="30"/>
        </w:rPr>
        <w:t>（一）</w:t>
      </w:r>
      <w:r w:rsidR="00F06530" w:rsidRPr="00875148">
        <w:rPr>
          <w:rFonts w:ascii="华文楷体" w:eastAsia="华文楷体" w:hAnsi="华文楷体" w:cs="Times New Roman" w:hint="eastAsia"/>
          <w:b/>
          <w:noProof/>
          <w:sz w:val="30"/>
          <w:szCs w:val="30"/>
        </w:rPr>
        <w:t>发展</w:t>
      </w:r>
      <w:r w:rsidRPr="00875148">
        <w:rPr>
          <w:rFonts w:ascii="华文楷体" w:eastAsia="华文楷体" w:hAnsi="华文楷体" w:cs="Times New Roman" w:hint="eastAsia"/>
          <w:b/>
          <w:noProof/>
          <w:sz w:val="30"/>
          <w:szCs w:val="30"/>
        </w:rPr>
        <w:t>定位</w:t>
      </w:r>
    </w:p>
    <w:p w:rsidR="00F06530" w:rsidRPr="00ED7093" w:rsidRDefault="00826909" w:rsidP="00F06530">
      <w:pPr>
        <w:spacing w:line="600" w:lineRule="exact"/>
        <w:ind w:firstLineChars="200" w:firstLine="600"/>
        <w:rPr>
          <w:rFonts w:ascii="Times New Roman" w:eastAsia="仿宋_GB2312" w:hAnsi="Times New Roman" w:cs="Times New Roman"/>
          <w:noProof/>
          <w:sz w:val="30"/>
          <w:szCs w:val="30"/>
        </w:rPr>
      </w:pPr>
      <w:r>
        <w:rPr>
          <w:rFonts w:ascii="Times New Roman" w:eastAsia="仿宋_GB2312" w:hAnsi="Times New Roman" w:cs="Times New Roman" w:hint="eastAsia"/>
          <w:noProof/>
          <w:sz w:val="30"/>
          <w:szCs w:val="30"/>
        </w:rPr>
        <w:t>使教育对外开放</w:t>
      </w:r>
      <w:r w:rsidR="00F06530">
        <w:rPr>
          <w:rFonts w:ascii="Times New Roman" w:eastAsia="仿宋_GB2312" w:hAnsi="Times New Roman" w:cs="Times New Roman" w:hint="eastAsia"/>
          <w:noProof/>
          <w:sz w:val="30"/>
          <w:szCs w:val="30"/>
        </w:rPr>
        <w:t>作为目标和方法，</w:t>
      </w:r>
      <w:r>
        <w:rPr>
          <w:rFonts w:ascii="Times New Roman" w:eastAsia="仿宋_GB2312" w:hAnsi="Times New Roman" w:cs="Times New Roman" w:hint="eastAsia"/>
          <w:noProof/>
          <w:sz w:val="30"/>
          <w:szCs w:val="30"/>
        </w:rPr>
        <w:t>引领学校各项工作发展，融入</w:t>
      </w:r>
      <w:r w:rsidR="00F06530">
        <w:rPr>
          <w:rFonts w:ascii="Times New Roman" w:eastAsia="仿宋_GB2312" w:hAnsi="Times New Roman" w:cs="Times New Roman" w:hint="eastAsia"/>
          <w:noProof/>
          <w:sz w:val="30"/>
          <w:szCs w:val="30"/>
        </w:rPr>
        <w:t>学校工作方方面面，</w:t>
      </w:r>
      <w:r>
        <w:rPr>
          <w:rFonts w:ascii="Times New Roman" w:eastAsia="仿宋_GB2312" w:hAnsi="Times New Roman" w:cs="Times New Roman" w:hint="eastAsia"/>
          <w:noProof/>
          <w:sz w:val="30"/>
          <w:szCs w:val="30"/>
        </w:rPr>
        <w:t>切实在培养高层次人才、引进优质教育资源、提升创新能力、提高学校影响力、服务区域经济发展等方面取得实效，增强学校教育</w:t>
      </w:r>
      <w:r w:rsidR="00F06530">
        <w:rPr>
          <w:rFonts w:ascii="Times New Roman" w:eastAsia="仿宋_GB2312" w:hAnsi="Times New Roman" w:cs="Times New Roman" w:hint="eastAsia"/>
          <w:noProof/>
          <w:sz w:val="30"/>
          <w:szCs w:val="30"/>
        </w:rPr>
        <w:t>效益。</w:t>
      </w:r>
    </w:p>
    <w:p w:rsidR="00ED7093" w:rsidRPr="00875148" w:rsidRDefault="00ED7093" w:rsidP="005D60DD">
      <w:pPr>
        <w:spacing w:line="600" w:lineRule="exact"/>
        <w:ind w:firstLineChars="200" w:firstLine="601"/>
        <w:rPr>
          <w:rFonts w:ascii="华文楷体" w:eastAsia="华文楷体" w:hAnsi="华文楷体" w:cs="Times New Roman"/>
          <w:b/>
          <w:noProof/>
          <w:sz w:val="30"/>
          <w:szCs w:val="30"/>
        </w:rPr>
      </w:pPr>
      <w:r w:rsidRPr="00875148">
        <w:rPr>
          <w:rFonts w:ascii="华文楷体" w:eastAsia="华文楷体" w:hAnsi="华文楷体" w:cs="Times New Roman" w:hint="eastAsia"/>
          <w:b/>
          <w:noProof/>
          <w:sz w:val="30"/>
          <w:szCs w:val="30"/>
        </w:rPr>
        <w:t>（二）</w:t>
      </w:r>
      <w:r w:rsidR="005E1484" w:rsidRPr="00875148">
        <w:rPr>
          <w:rFonts w:ascii="华文楷体" w:eastAsia="华文楷体" w:hAnsi="华文楷体" w:cs="Times New Roman" w:hint="eastAsia"/>
          <w:b/>
          <w:noProof/>
          <w:sz w:val="30"/>
          <w:szCs w:val="30"/>
        </w:rPr>
        <w:t>总体思路</w:t>
      </w:r>
    </w:p>
    <w:p w:rsidR="003D6B2F" w:rsidRPr="004E4970" w:rsidRDefault="00A73654" w:rsidP="00F06530">
      <w:pPr>
        <w:spacing w:line="600" w:lineRule="exact"/>
        <w:ind w:firstLineChars="200" w:firstLine="600"/>
        <w:rPr>
          <w:rFonts w:ascii="Times New Roman" w:eastAsia="仿宋_GB2312" w:hAnsi="Times New Roman" w:cs="Times New Roman"/>
          <w:noProof/>
          <w:sz w:val="30"/>
          <w:szCs w:val="30"/>
        </w:rPr>
      </w:pPr>
      <w:r>
        <w:rPr>
          <w:rFonts w:ascii="Times New Roman" w:eastAsia="仿宋_GB2312" w:hAnsi="Times New Roman" w:cs="Times New Roman" w:hint="eastAsia"/>
          <w:noProof/>
          <w:sz w:val="30"/>
          <w:szCs w:val="30"/>
        </w:rPr>
        <w:t>全面落实“意见”精神，服务党和国家工作大局，紧密围</w:t>
      </w:r>
      <w:r w:rsidR="00875148">
        <w:rPr>
          <w:rFonts w:ascii="Times New Roman" w:eastAsia="仿宋_GB2312" w:hAnsi="Times New Roman" w:cs="Times New Roman" w:hint="eastAsia"/>
          <w:noProof/>
          <w:sz w:val="30"/>
          <w:szCs w:val="30"/>
        </w:rPr>
        <w:t>绕学校中心工作，</w:t>
      </w:r>
      <w:r w:rsidR="004E4970">
        <w:rPr>
          <w:rFonts w:ascii="Times New Roman" w:eastAsia="仿宋_GB2312" w:hAnsi="Times New Roman" w:cs="Times New Roman" w:hint="eastAsia"/>
          <w:noProof/>
          <w:sz w:val="30"/>
          <w:szCs w:val="30"/>
        </w:rPr>
        <w:t>牢牢把握国家“双一流”、“一带一路”建设机遇，以“提质增效”</w:t>
      </w:r>
      <w:r w:rsidR="00875148">
        <w:rPr>
          <w:rFonts w:ascii="Times New Roman" w:eastAsia="仿宋_GB2312" w:hAnsi="Times New Roman" w:cs="Times New Roman" w:hint="eastAsia"/>
          <w:noProof/>
          <w:sz w:val="30"/>
          <w:szCs w:val="30"/>
        </w:rPr>
        <w:t>为总目标</w:t>
      </w:r>
      <w:r w:rsidR="004E4970">
        <w:rPr>
          <w:rFonts w:ascii="Times New Roman" w:eastAsia="仿宋_GB2312" w:hAnsi="Times New Roman" w:cs="Times New Roman" w:hint="eastAsia"/>
          <w:noProof/>
          <w:sz w:val="30"/>
          <w:szCs w:val="30"/>
        </w:rPr>
        <w:t>，</w:t>
      </w:r>
      <w:r w:rsidR="008D4FF2">
        <w:rPr>
          <w:rFonts w:ascii="Times New Roman" w:eastAsia="仿宋_GB2312" w:hAnsi="Times New Roman" w:cs="Times New Roman" w:hint="eastAsia"/>
          <w:noProof/>
          <w:sz w:val="30"/>
          <w:szCs w:val="30"/>
        </w:rPr>
        <w:t>以对外开放工作引领学校各项事业发展，</w:t>
      </w:r>
      <w:r w:rsidR="004E4970">
        <w:rPr>
          <w:rFonts w:ascii="Times New Roman" w:eastAsia="仿宋_GB2312" w:hAnsi="Times New Roman" w:cs="Times New Roman" w:hint="eastAsia"/>
          <w:noProof/>
          <w:sz w:val="30"/>
          <w:szCs w:val="30"/>
        </w:rPr>
        <w:t>遵循高等教育发展规律，坚持问题导向，</w:t>
      </w:r>
      <w:r w:rsidR="00875148">
        <w:rPr>
          <w:rFonts w:ascii="Times New Roman" w:eastAsia="仿宋_GB2312" w:hAnsi="Times New Roman" w:cs="Times New Roman" w:hint="eastAsia"/>
          <w:noProof/>
          <w:sz w:val="30"/>
          <w:szCs w:val="30"/>
        </w:rPr>
        <w:t>科学谋划，</w:t>
      </w:r>
      <w:r w:rsidR="008D4FF2">
        <w:rPr>
          <w:rFonts w:ascii="Times New Roman" w:eastAsia="仿宋_GB2312" w:hAnsi="Times New Roman" w:cs="Times New Roman" w:hint="eastAsia"/>
          <w:noProof/>
          <w:sz w:val="30"/>
          <w:szCs w:val="30"/>
        </w:rPr>
        <w:t>着力理清</w:t>
      </w:r>
      <w:r w:rsidR="004E4970">
        <w:rPr>
          <w:rFonts w:ascii="Times New Roman" w:eastAsia="仿宋_GB2312" w:hAnsi="Times New Roman" w:cs="Times New Roman" w:hint="eastAsia"/>
          <w:noProof/>
          <w:sz w:val="30"/>
          <w:szCs w:val="30"/>
        </w:rPr>
        <w:t>工作脉络，健全完善管理机制，创新</w:t>
      </w:r>
      <w:r w:rsidR="00875148">
        <w:rPr>
          <w:rFonts w:ascii="Times New Roman" w:eastAsia="仿宋_GB2312" w:hAnsi="Times New Roman" w:cs="Times New Roman" w:hint="eastAsia"/>
          <w:noProof/>
          <w:sz w:val="30"/>
          <w:szCs w:val="30"/>
        </w:rPr>
        <w:t>发展制度方法，全力引进优质教育资源，大力</w:t>
      </w:r>
      <w:r w:rsidR="008D4FF2">
        <w:rPr>
          <w:rFonts w:ascii="Times New Roman" w:eastAsia="仿宋_GB2312" w:hAnsi="Times New Roman" w:cs="Times New Roman" w:hint="eastAsia"/>
          <w:noProof/>
          <w:sz w:val="30"/>
          <w:szCs w:val="30"/>
        </w:rPr>
        <w:t>提升人才培养质量，努力搭建</w:t>
      </w:r>
      <w:r w:rsidR="00875148">
        <w:rPr>
          <w:rFonts w:ascii="Times New Roman" w:eastAsia="仿宋_GB2312" w:hAnsi="Times New Roman" w:cs="Times New Roman" w:hint="eastAsia"/>
          <w:noProof/>
          <w:sz w:val="30"/>
          <w:szCs w:val="30"/>
        </w:rPr>
        <w:t>协同创新平台，多渠道丰富人文交流内涵，不断拓展丝路沿线国家农业科技合作，提升学校国际影响力。</w:t>
      </w:r>
    </w:p>
    <w:p w:rsidR="00ED7093" w:rsidRPr="00ED7093" w:rsidRDefault="005E1484" w:rsidP="00782B5B">
      <w:pPr>
        <w:spacing w:line="600" w:lineRule="exact"/>
        <w:ind w:firstLineChars="200" w:firstLine="576"/>
        <w:rPr>
          <w:rFonts w:ascii="黑体" w:eastAsia="黑体" w:hAnsi="黑体" w:cs="Times New Roman"/>
          <w:spacing w:val="-6"/>
          <w:kern w:val="0"/>
          <w:sz w:val="30"/>
          <w:szCs w:val="30"/>
          <w:lang w:val="zh-CN"/>
        </w:rPr>
      </w:pPr>
      <w:r>
        <w:rPr>
          <w:rFonts w:ascii="黑体" w:eastAsia="黑体" w:hAnsi="黑体" w:cs="Times New Roman" w:hint="eastAsia"/>
          <w:spacing w:val="-6"/>
          <w:kern w:val="0"/>
          <w:sz w:val="30"/>
          <w:szCs w:val="30"/>
          <w:lang w:val="zh-CN"/>
        </w:rPr>
        <w:lastRenderedPageBreak/>
        <w:t>三、</w:t>
      </w:r>
      <w:r w:rsidR="00782B5B">
        <w:rPr>
          <w:rFonts w:ascii="黑体" w:eastAsia="黑体" w:hAnsi="黑体" w:cs="Times New Roman" w:hint="eastAsia"/>
          <w:spacing w:val="-6"/>
          <w:kern w:val="0"/>
          <w:sz w:val="30"/>
          <w:szCs w:val="30"/>
          <w:lang w:val="zh-CN"/>
        </w:rPr>
        <w:t>规划</w:t>
      </w:r>
      <w:r>
        <w:rPr>
          <w:rFonts w:ascii="黑体" w:eastAsia="黑体" w:hAnsi="黑体" w:cs="Times New Roman" w:hint="eastAsia"/>
          <w:spacing w:val="-6"/>
          <w:kern w:val="0"/>
          <w:sz w:val="30"/>
          <w:szCs w:val="30"/>
          <w:lang w:val="zh-CN"/>
        </w:rPr>
        <w:t>目标</w:t>
      </w:r>
    </w:p>
    <w:p w:rsidR="00ED7093" w:rsidRPr="00ED7093" w:rsidRDefault="00ED7093" w:rsidP="005D60DD">
      <w:pPr>
        <w:spacing w:line="600" w:lineRule="exact"/>
        <w:ind w:firstLineChars="200" w:firstLine="601"/>
        <w:rPr>
          <w:rFonts w:ascii="Times New Roman" w:eastAsia="仿宋_GB2312" w:hAnsi="Times New Roman" w:cs="Times New Roman"/>
          <w:noProof/>
          <w:sz w:val="30"/>
          <w:szCs w:val="30"/>
        </w:rPr>
      </w:pPr>
      <w:r w:rsidRPr="00BD0A55">
        <w:rPr>
          <w:rFonts w:ascii="华文楷体" w:eastAsia="华文楷体" w:hAnsi="华文楷体" w:cs="Times New Roman" w:hint="eastAsia"/>
          <w:b/>
          <w:noProof/>
          <w:sz w:val="30"/>
          <w:szCs w:val="30"/>
        </w:rPr>
        <w:t>（一）留学工作</w:t>
      </w:r>
      <w:r w:rsidR="00BD0A55" w:rsidRPr="00BD0A55">
        <w:rPr>
          <w:rFonts w:ascii="华文楷体" w:eastAsia="华文楷体" w:hAnsi="华文楷体" w:cs="Times New Roman" w:hint="eastAsia"/>
          <w:b/>
          <w:noProof/>
          <w:sz w:val="30"/>
          <w:szCs w:val="30"/>
        </w:rPr>
        <w:t>。</w:t>
      </w:r>
      <w:r w:rsidR="00BD0A55">
        <w:rPr>
          <w:rFonts w:ascii="Times New Roman" w:eastAsia="仿宋_GB2312" w:hAnsi="Times New Roman" w:cs="Times New Roman" w:hint="eastAsia"/>
          <w:noProof/>
          <w:sz w:val="30"/>
          <w:szCs w:val="30"/>
        </w:rPr>
        <w:t>建成</w:t>
      </w:r>
      <w:r w:rsidR="00BD0A55" w:rsidRPr="00E9262C">
        <w:rPr>
          <w:rFonts w:ascii="仿宋_GB2312" w:eastAsia="仿宋_GB2312" w:hAnsi="Times New Roman" w:cs="Times New Roman" w:hint="eastAsia"/>
          <w:noProof/>
          <w:sz w:val="30"/>
          <w:szCs w:val="30"/>
        </w:rPr>
        <w:t>全链条留学管理体系；本科生在校期间具有国（境）外学习经历比例达到10%，每年赴国（境）外学习交流连续超过3个月学生人数达到100人。</w:t>
      </w:r>
      <w:r w:rsidR="00A643B0">
        <w:rPr>
          <w:rFonts w:ascii="仿宋_GB2312" w:eastAsia="仿宋_GB2312" w:hAnsi="Times New Roman" w:cs="Times New Roman" w:hint="eastAsia"/>
          <w:noProof/>
          <w:sz w:val="30"/>
          <w:szCs w:val="30"/>
        </w:rPr>
        <w:t>努力扩大外国留学生规模，尤其是自费学历留学生规模，</w:t>
      </w:r>
      <w:r w:rsidR="00BD0A55" w:rsidRPr="00E9262C">
        <w:rPr>
          <w:rFonts w:ascii="仿宋_GB2312" w:eastAsia="仿宋_GB2312" w:hAnsi="Times New Roman" w:cs="Times New Roman" w:hint="eastAsia"/>
          <w:noProof/>
          <w:sz w:val="30"/>
          <w:szCs w:val="30"/>
        </w:rPr>
        <w:t>着力提高留学生教育质量，打造“留学西农”品牌，建成本科生全英文授课课程100门，暑期全英文课程40门，本科生全英文授课专业3—4个；在校留学生达到700</w:t>
      </w:r>
      <w:r w:rsidR="00E9262C">
        <w:rPr>
          <w:rFonts w:ascii="仿宋_GB2312" w:eastAsia="仿宋_GB2312" w:hAnsi="Times New Roman" w:cs="Times New Roman" w:hint="eastAsia"/>
          <w:noProof/>
          <w:sz w:val="30"/>
          <w:szCs w:val="30"/>
        </w:rPr>
        <w:t>人；重点拓展中亚国家留学生生源，吸引自费学生来校留学。</w:t>
      </w:r>
    </w:p>
    <w:p w:rsidR="00ED7093" w:rsidRPr="00E9262C" w:rsidRDefault="00ED7093" w:rsidP="005D60DD">
      <w:pPr>
        <w:spacing w:line="600" w:lineRule="exact"/>
        <w:ind w:firstLineChars="200" w:firstLine="601"/>
        <w:rPr>
          <w:rFonts w:ascii="华文楷体" w:eastAsia="华文楷体" w:hAnsi="华文楷体" w:cs="Times New Roman"/>
          <w:b/>
          <w:noProof/>
          <w:sz w:val="30"/>
          <w:szCs w:val="30"/>
        </w:rPr>
      </w:pPr>
      <w:r w:rsidRPr="00E9262C">
        <w:rPr>
          <w:rFonts w:ascii="华文楷体" w:eastAsia="华文楷体" w:hAnsi="华文楷体" w:cs="Times New Roman" w:hint="eastAsia"/>
          <w:b/>
          <w:noProof/>
          <w:sz w:val="30"/>
          <w:szCs w:val="30"/>
        </w:rPr>
        <w:t>（二）涉外办学</w:t>
      </w:r>
      <w:r w:rsidR="00E9262C" w:rsidRPr="00E9262C">
        <w:rPr>
          <w:rFonts w:ascii="华文楷体" w:eastAsia="华文楷体" w:hAnsi="华文楷体" w:cs="Times New Roman" w:hint="eastAsia"/>
          <w:b/>
          <w:noProof/>
          <w:sz w:val="30"/>
          <w:szCs w:val="30"/>
        </w:rPr>
        <w:t>。</w:t>
      </w:r>
      <w:r w:rsidR="00E9262C">
        <w:rPr>
          <w:rFonts w:ascii="仿宋_GB2312" w:eastAsia="仿宋_GB2312" w:hAnsi="黑体" w:hint="eastAsia"/>
          <w:sz w:val="30"/>
          <w:szCs w:val="30"/>
        </w:rPr>
        <w:t>完善现有合作办学项目培养方案，树立和健全管理规章制度，形成多部门联动的管理体制，在相关专业和学科中开展教学改革；</w:t>
      </w:r>
      <w:r w:rsidR="00E9262C" w:rsidRPr="00E9262C">
        <w:rPr>
          <w:rFonts w:ascii="仿宋_GB2312" w:eastAsia="仿宋_GB2312" w:hAnsi="黑体" w:hint="eastAsia"/>
          <w:sz w:val="30"/>
          <w:szCs w:val="30"/>
        </w:rPr>
        <w:t>新增本科生中外合作办学项目</w:t>
      </w:r>
      <w:r w:rsidR="00E9262C" w:rsidRPr="00E9262C">
        <w:rPr>
          <w:rFonts w:ascii="仿宋_GB2312" w:eastAsia="仿宋_GB2312" w:hAnsi="黑体"/>
          <w:sz w:val="30"/>
          <w:szCs w:val="30"/>
        </w:rPr>
        <w:t>1-2</w:t>
      </w:r>
      <w:r w:rsidR="00E9262C">
        <w:rPr>
          <w:rFonts w:ascii="仿宋_GB2312" w:eastAsia="仿宋_GB2312" w:hAnsi="黑体" w:hint="eastAsia"/>
          <w:sz w:val="30"/>
          <w:szCs w:val="30"/>
        </w:rPr>
        <w:t>个，探索开展研究生中外合作办学项目；</w:t>
      </w:r>
      <w:r w:rsidR="00E9262C" w:rsidRPr="00E9262C">
        <w:rPr>
          <w:rFonts w:ascii="仿宋_GB2312" w:eastAsia="仿宋_GB2312" w:hAnsi="黑体" w:hint="eastAsia"/>
          <w:sz w:val="30"/>
          <w:szCs w:val="30"/>
        </w:rPr>
        <w:t>新增中外合作办学学院1个，争取入选国家外国专家局和教育部“国际化示范学院推进计划”1项。</w:t>
      </w:r>
    </w:p>
    <w:p w:rsidR="00ED7093" w:rsidRPr="00ED7093" w:rsidRDefault="00ED7093" w:rsidP="005D60DD">
      <w:pPr>
        <w:spacing w:line="600" w:lineRule="exact"/>
        <w:ind w:firstLineChars="200" w:firstLine="601"/>
        <w:rPr>
          <w:rFonts w:ascii="Times New Roman" w:eastAsia="仿宋_GB2312" w:hAnsi="Times New Roman" w:cs="Times New Roman"/>
          <w:noProof/>
          <w:sz w:val="30"/>
          <w:szCs w:val="30"/>
        </w:rPr>
      </w:pPr>
      <w:r w:rsidRPr="00DC2F7B">
        <w:rPr>
          <w:rFonts w:ascii="华文楷体" w:eastAsia="华文楷体" w:hAnsi="华文楷体" w:cs="Times New Roman" w:hint="eastAsia"/>
          <w:b/>
          <w:noProof/>
          <w:sz w:val="30"/>
          <w:szCs w:val="30"/>
        </w:rPr>
        <w:t>（三）高端引领</w:t>
      </w:r>
      <w:r w:rsidR="00363FB0" w:rsidRPr="00DC2F7B">
        <w:rPr>
          <w:rFonts w:ascii="华文楷体" w:eastAsia="华文楷体" w:hAnsi="华文楷体" w:cs="Times New Roman" w:hint="eastAsia"/>
          <w:b/>
          <w:noProof/>
          <w:sz w:val="30"/>
          <w:szCs w:val="30"/>
        </w:rPr>
        <w:t>。</w:t>
      </w:r>
      <w:r w:rsidR="00DC2F7B" w:rsidRPr="00DC2F7B">
        <w:rPr>
          <w:rFonts w:ascii="仿宋_GB2312" w:eastAsia="仿宋_GB2312" w:hAnsi="Times New Roman" w:cs="仿宋_GB2312" w:hint="eastAsia"/>
          <w:sz w:val="30"/>
          <w:szCs w:val="30"/>
        </w:rPr>
        <w:t>建立学科“国际合作伙伴计划”</w:t>
      </w:r>
      <w:r w:rsidR="00DC2F7B">
        <w:rPr>
          <w:rFonts w:ascii="仿宋_GB2312" w:eastAsia="仿宋_GB2312" w:hAnsi="Times New Roman" w:cs="仿宋_GB2312" w:hint="eastAsia"/>
          <w:sz w:val="30"/>
          <w:szCs w:val="30"/>
        </w:rPr>
        <w:t>，</w:t>
      </w:r>
      <w:r w:rsidR="00DC2F7B">
        <w:rPr>
          <w:rFonts w:ascii="仿宋_GB2312" w:eastAsia="仿宋_GB2312" w:hAnsi="黑体" w:hint="eastAsia"/>
          <w:sz w:val="30"/>
          <w:szCs w:val="30"/>
        </w:rPr>
        <w:t>引进6—8个世界一流大学和特色学科</w:t>
      </w:r>
      <w:r w:rsidR="00DC2F7B">
        <w:rPr>
          <w:rFonts w:ascii="仿宋_GB2312" w:eastAsia="仿宋_GB2312" w:hAnsi="Times New Roman" w:cs="仿宋_GB2312" w:hint="eastAsia"/>
          <w:sz w:val="30"/>
          <w:szCs w:val="30"/>
        </w:rPr>
        <w:t>；</w:t>
      </w:r>
      <w:r w:rsidR="00DC2F7B" w:rsidRPr="00DC2F7B">
        <w:rPr>
          <w:rFonts w:ascii="仿宋_GB2312" w:eastAsia="仿宋_GB2312" w:hAnsi="Times New Roman" w:cs="仿宋_GB2312" w:hint="eastAsia"/>
          <w:sz w:val="30"/>
          <w:szCs w:val="30"/>
        </w:rPr>
        <w:t>国家“千人计划”、“青年千人计划”入选者达到</w:t>
      </w:r>
      <w:r w:rsidR="00DC2F7B" w:rsidRPr="00DC2F7B">
        <w:rPr>
          <w:rFonts w:ascii="仿宋_GB2312" w:eastAsia="仿宋_GB2312" w:hAnsi="Times New Roman" w:cs="仿宋_GB2312"/>
          <w:sz w:val="30"/>
          <w:szCs w:val="30"/>
        </w:rPr>
        <w:t>40</w:t>
      </w:r>
      <w:r w:rsidR="00467F39">
        <w:rPr>
          <w:rFonts w:ascii="仿宋_GB2312" w:eastAsia="仿宋_GB2312" w:hAnsi="Times New Roman" w:cs="仿宋_GB2312" w:hint="eastAsia"/>
          <w:sz w:val="30"/>
          <w:szCs w:val="30"/>
        </w:rPr>
        <w:t>人</w:t>
      </w:r>
      <w:r w:rsidR="00DC2F7B">
        <w:rPr>
          <w:rFonts w:ascii="仿宋_GB2312" w:eastAsia="仿宋_GB2312" w:hAnsi="Times New Roman" w:cs="仿宋_GB2312" w:hint="eastAsia"/>
          <w:sz w:val="30"/>
          <w:szCs w:val="30"/>
        </w:rPr>
        <w:t>；</w:t>
      </w:r>
      <w:r w:rsidR="00DC2F7B" w:rsidRPr="00DC2F7B">
        <w:rPr>
          <w:rFonts w:ascii="仿宋_GB2312" w:eastAsia="仿宋_GB2312" w:hAnsi="Times New Roman" w:cs="仿宋_GB2312" w:hint="eastAsia"/>
          <w:sz w:val="30"/>
          <w:szCs w:val="30"/>
        </w:rPr>
        <w:t>专任教师中具有海外学习经历的比例达到</w:t>
      </w:r>
      <w:r w:rsidR="00DC2F7B" w:rsidRPr="00DC2F7B">
        <w:rPr>
          <w:rFonts w:ascii="仿宋_GB2312" w:eastAsia="仿宋_GB2312" w:hAnsi="Times New Roman" w:cs="仿宋_GB2312"/>
          <w:sz w:val="30"/>
          <w:szCs w:val="30"/>
        </w:rPr>
        <w:t>80</w:t>
      </w:r>
      <w:r w:rsidR="00DC2F7B" w:rsidRPr="00DC2F7B">
        <w:rPr>
          <w:rFonts w:ascii="仿宋_GB2312" w:eastAsia="仿宋_GB2312" w:hAnsi="Times New Roman" w:cs="仿宋_GB2312" w:hint="eastAsia"/>
          <w:sz w:val="30"/>
          <w:szCs w:val="30"/>
        </w:rPr>
        <w:t>％以上，新聘教师中具有海外博士学位或三年以上海外科研经历的比例达到</w:t>
      </w:r>
      <w:r w:rsidR="00DC2F7B" w:rsidRPr="00DC2F7B">
        <w:rPr>
          <w:rFonts w:ascii="仿宋_GB2312" w:eastAsia="仿宋_GB2312" w:hAnsi="Times New Roman" w:cs="仿宋_GB2312"/>
          <w:sz w:val="30"/>
          <w:szCs w:val="30"/>
        </w:rPr>
        <w:t>30</w:t>
      </w:r>
      <w:r w:rsidR="00DC2F7B" w:rsidRPr="00DC2F7B">
        <w:rPr>
          <w:rFonts w:ascii="仿宋_GB2312" w:eastAsia="仿宋_GB2312" w:hAnsi="Times New Roman" w:cs="仿宋_GB2312" w:hint="eastAsia"/>
          <w:sz w:val="30"/>
          <w:szCs w:val="30"/>
        </w:rPr>
        <w:t>％，在校承担教学和科研任务的外籍教师达到</w:t>
      </w:r>
      <w:r w:rsidR="00DC2F7B" w:rsidRPr="00DC2F7B">
        <w:rPr>
          <w:rFonts w:ascii="仿宋_GB2312" w:eastAsia="仿宋_GB2312" w:hAnsi="Times New Roman" w:cs="仿宋_GB2312"/>
          <w:sz w:val="30"/>
          <w:szCs w:val="30"/>
        </w:rPr>
        <w:t>200</w:t>
      </w:r>
      <w:r w:rsidR="00DC2F7B">
        <w:rPr>
          <w:rFonts w:ascii="仿宋_GB2312" w:eastAsia="仿宋_GB2312" w:hAnsi="Times New Roman" w:cs="仿宋_GB2312" w:hint="eastAsia"/>
          <w:sz w:val="30"/>
          <w:szCs w:val="30"/>
        </w:rPr>
        <w:t>人；</w:t>
      </w:r>
      <w:r w:rsidR="00DC2F7B" w:rsidRPr="00DC2F7B">
        <w:rPr>
          <w:rFonts w:ascii="仿宋_GB2312" w:eastAsia="仿宋_GB2312" w:hAnsi="Times New Roman" w:cs="Times New Roman" w:hint="eastAsia"/>
          <w:sz w:val="30"/>
          <w:szCs w:val="30"/>
        </w:rPr>
        <w:t>新增国家学科创新引智基地1-2个，探索培育组建</w:t>
      </w:r>
      <w:r w:rsidR="00467F39">
        <w:rPr>
          <w:rFonts w:ascii="仿宋_GB2312" w:eastAsia="仿宋_GB2312" w:hAnsi="Times New Roman" w:cs="Times New Roman" w:hint="eastAsia"/>
          <w:sz w:val="30"/>
          <w:szCs w:val="30"/>
        </w:rPr>
        <w:t>产学研用结合的国际合作联合实验室（研究中心）、国际技术转移中心</w:t>
      </w:r>
      <w:r w:rsidR="00DC2F7B" w:rsidRPr="00DC2F7B">
        <w:rPr>
          <w:rFonts w:ascii="仿宋_GB2312" w:eastAsia="仿宋_GB2312" w:hAnsi="Times New Roman" w:cs="Times New Roman" w:hint="eastAsia"/>
          <w:sz w:val="30"/>
          <w:szCs w:val="30"/>
        </w:rPr>
        <w:t>。</w:t>
      </w:r>
    </w:p>
    <w:p w:rsidR="00A31283" w:rsidRPr="00A31283" w:rsidRDefault="00ED7093" w:rsidP="005D60DD">
      <w:pPr>
        <w:spacing w:line="600" w:lineRule="exact"/>
        <w:ind w:firstLineChars="200" w:firstLine="601"/>
        <w:rPr>
          <w:rFonts w:ascii="仿宋_GB2312" w:eastAsia="仿宋_GB2312" w:hAnsi="Times New Roman" w:cs="Times New Roman"/>
          <w:noProof/>
          <w:sz w:val="30"/>
          <w:szCs w:val="30"/>
        </w:rPr>
      </w:pPr>
      <w:r w:rsidRPr="00467F39">
        <w:rPr>
          <w:rFonts w:ascii="华文楷体" w:eastAsia="华文楷体" w:hAnsi="华文楷体" w:cs="Times New Roman" w:hint="eastAsia"/>
          <w:b/>
          <w:noProof/>
          <w:sz w:val="30"/>
          <w:szCs w:val="30"/>
        </w:rPr>
        <w:lastRenderedPageBreak/>
        <w:t>（四）人文交流</w:t>
      </w:r>
      <w:r w:rsidR="00467F39" w:rsidRPr="00467F39">
        <w:rPr>
          <w:rFonts w:ascii="华文楷体" w:eastAsia="华文楷体" w:hAnsi="华文楷体" w:cs="Times New Roman" w:hint="eastAsia"/>
          <w:b/>
          <w:noProof/>
          <w:sz w:val="30"/>
          <w:szCs w:val="30"/>
        </w:rPr>
        <w:t>。</w:t>
      </w:r>
      <w:r w:rsidR="00467F39" w:rsidRPr="00467F39">
        <w:rPr>
          <w:rFonts w:ascii="仿宋_GB2312" w:eastAsia="仿宋_GB2312" w:hAnsi="Times New Roman" w:cs="Times New Roman" w:hint="eastAsia"/>
          <w:noProof/>
          <w:sz w:val="30"/>
          <w:szCs w:val="30"/>
        </w:rPr>
        <w:t>建立学校派出留学学生、外籍教师、归国人才、留学生的服务网络，各层面每年组织活动</w:t>
      </w:r>
      <w:r w:rsidR="00467F39">
        <w:rPr>
          <w:rFonts w:ascii="仿宋_GB2312" w:eastAsia="仿宋_GB2312" w:hAnsi="Times New Roman" w:cs="Times New Roman" w:hint="eastAsia"/>
          <w:noProof/>
          <w:sz w:val="30"/>
          <w:szCs w:val="30"/>
        </w:rPr>
        <w:t>5—10次，将</w:t>
      </w:r>
      <w:r w:rsidR="00467F39" w:rsidRPr="00467F39">
        <w:rPr>
          <w:rFonts w:ascii="仿宋_GB2312" w:eastAsia="仿宋_GB2312" w:hAnsi="Times New Roman" w:cs="Times New Roman" w:hint="eastAsia"/>
          <w:noProof/>
          <w:sz w:val="30"/>
          <w:szCs w:val="30"/>
        </w:rPr>
        <w:t>活动常态化、品牌化；</w:t>
      </w:r>
      <w:r w:rsidR="00A31283">
        <w:rPr>
          <w:rFonts w:ascii="仿宋_GB2312" w:eastAsia="仿宋_GB2312" w:hAnsi="Times New Roman" w:cs="Times New Roman" w:hint="eastAsia"/>
          <w:noProof/>
          <w:sz w:val="30"/>
          <w:szCs w:val="30"/>
        </w:rPr>
        <w:t>打造10个中外人文交流品牌项目。</w:t>
      </w:r>
    </w:p>
    <w:p w:rsidR="00ED7093" w:rsidRPr="00A31283" w:rsidRDefault="00ED7093" w:rsidP="005D60DD">
      <w:pPr>
        <w:spacing w:line="600" w:lineRule="exact"/>
        <w:ind w:firstLineChars="200" w:firstLine="601"/>
        <w:rPr>
          <w:rFonts w:ascii="仿宋_GB2312" w:eastAsia="仿宋_GB2312" w:hAnsi="Times New Roman" w:cs="Times New Roman"/>
          <w:noProof/>
          <w:sz w:val="30"/>
          <w:szCs w:val="30"/>
        </w:rPr>
      </w:pPr>
      <w:r w:rsidRPr="00A31283">
        <w:rPr>
          <w:rFonts w:ascii="华文楷体" w:eastAsia="华文楷体" w:hAnsi="华文楷体" w:cs="Times New Roman" w:hint="eastAsia"/>
          <w:b/>
          <w:noProof/>
          <w:sz w:val="30"/>
          <w:szCs w:val="30"/>
        </w:rPr>
        <w:t>（五）拓展空间</w:t>
      </w:r>
      <w:r w:rsidR="00A31283" w:rsidRPr="00A31283">
        <w:rPr>
          <w:rFonts w:ascii="华文楷体" w:eastAsia="华文楷体" w:hAnsi="华文楷体" w:cs="Times New Roman" w:hint="eastAsia"/>
          <w:b/>
          <w:noProof/>
          <w:sz w:val="30"/>
          <w:szCs w:val="30"/>
        </w:rPr>
        <w:t>。</w:t>
      </w:r>
      <w:r w:rsidR="00A31283" w:rsidRPr="00A31283">
        <w:rPr>
          <w:rFonts w:ascii="仿宋_GB2312" w:eastAsia="仿宋_GB2312" w:hAnsi="Times New Roman" w:cs="Times New Roman" w:hint="eastAsia"/>
          <w:noProof/>
          <w:sz w:val="30"/>
          <w:szCs w:val="30"/>
        </w:rPr>
        <w:t>在国际学术组织、学术期刊</w:t>
      </w:r>
      <w:r w:rsidR="006C750B">
        <w:rPr>
          <w:rFonts w:ascii="仿宋_GB2312" w:eastAsia="仿宋_GB2312" w:hAnsi="Times New Roman" w:cs="Times New Roman" w:hint="eastAsia"/>
          <w:noProof/>
          <w:sz w:val="30"/>
          <w:szCs w:val="30"/>
        </w:rPr>
        <w:t>担任重要职务</w:t>
      </w:r>
      <w:r w:rsidR="00A31283" w:rsidRPr="00A31283">
        <w:rPr>
          <w:rFonts w:ascii="仿宋_GB2312" w:eastAsia="仿宋_GB2312" w:hAnsi="Times New Roman" w:cs="Times New Roman" w:hint="eastAsia"/>
          <w:noProof/>
          <w:sz w:val="30"/>
          <w:szCs w:val="30"/>
        </w:rPr>
        <w:t>人数达到10人；每年举办重要国际学术会议10次；建成海外农业推广（培训）基地5个。</w:t>
      </w:r>
    </w:p>
    <w:p w:rsidR="00ED7093" w:rsidRDefault="00ED7093" w:rsidP="005D60DD">
      <w:pPr>
        <w:spacing w:line="600" w:lineRule="exact"/>
        <w:ind w:firstLineChars="200" w:firstLine="601"/>
        <w:rPr>
          <w:rFonts w:ascii="Times New Roman" w:eastAsia="仿宋_GB2312" w:hAnsi="Times New Roman" w:cs="Times New Roman"/>
          <w:noProof/>
          <w:sz w:val="30"/>
          <w:szCs w:val="30"/>
        </w:rPr>
      </w:pPr>
      <w:r w:rsidRPr="00A31283">
        <w:rPr>
          <w:rFonts w:ascii="华文楷体" w:eastAsia="华文楷体" w:hAnsi="华文楷体" w:cs="Times New Roman" w:hint="eastAsia"/>
          <w:b/>
          <w:noProof/>
          <w:sz w:val="30"/>
          <w:szCs w:val="30"/>
        </w:rPr>
        <w:t>（六）一带一路</w:t>
      </w:r>
      <w:r w:rsidR="00A31283" w:rsidRPr="00A31283">
        <w:rPr>
          <w:rFonts w:ascii="华文楷体" w:eastAsia="华文楷体" w:hAnsi="华文楷体" w:cs="Times New Roman" w:hint="eastAsia"/>
          <w:b/>
          <w:noProof/>
          <w:sz w:val="30"/>
          <w:szCs w:val="30"/>
        </w:rPr>
        <w:t>。</w:t>
      </w:r>
      <w:r w:rsidR="00A31283">
        <w:rPr>
          <w:rFonts w:ascii="Times New Roman" w:eastAsia="仿宋_GB2312" w:hAnsi="Times New Roman" w:cs="Times New Roman" w:hint="eastAsia"/>
          <w:noProof/>
          <w:sz w:val="30"/>
          <w:szCs w:val="30"/>
        </w:rPr>
        <w:t>联合丝路沿</w:t>
      </w:r>
      <w:r w:rsidR="00A31283" w:rsidRPr="00A31283">
        <w:rPr>
          <w:rFonts w:ascii="仿宋_GB2312" w:eastAsia="仿宋_GB2312" w:hAnsi="Times New Roman" w:cs="Times New Roman" w:hint="eastAsia"/>
          <w:noProof/>
          <w:sz w:val="30"/>
          <w:szCs w:val="30"/>
        </w:rPr>
        <w:t>线国家20余个</w:t>
      </w:r>
      <w:r w:rsidR="00A31283">
        <w:rPr>
          <w:rFonts w:ascii="Times New Roman" w:eastAsia="仿宋_GB2312" w:hAnsi="Times New Roman" w:cs="Times New Roman" w:hint="eastAsia"/>
          <w:noProof/>
          <w:sz w:val="30"/>
          <w:szCs w:val="30"/>
        </w:rPr>
        <w:t>农业相关大学（科研机构）和国内相关大学（科研机构）共同创立“新丝绸之路”</w:t>
      </w:r>
      <w:r w:rsidR="00B26015">
        <w:rPr>
          <w:rFonts w:ascii="Times New Roman" w:eastAsia="仿宋_GB2312" w:hAnsi="Times New Roman" w:cs="Times New Roman" w:hint="eastAsia"/>
          <w:noProof/>
          <w:sz w:val="30"/>
          <w:szCs w:val="30"/>
        </w:rPr>
        <w:t>农业科技教育创新联盟，并组织丝路沿线农业大学校长论坛、丝绸之路农业推广示范项目对接洽谈会、丝绸之路农业科技教育展览会，成立沿线国家农业发展研究中心等</w:t>
      </w:r>
      <w:r w:rsidR="00A31283">
        <w:rPr>
          <w:rFonts w:ascii="Times New Roman" w:eastAsia="仿宋_GB2312" w:hAnsi="Times New Roman" w:cs="Times New Roman" w:hint="eastAsia"/>
          <w:noProof/>
          <w:sz w:val="30"/>
          <w:szCs w:val="30"/>
        </w:rPr>
        <w:t>。</w:t>
      </w:r>
    </w:p>
    <w:p w:rsidR="00ED7093" w:rsidRPr="00ED7093" w:rsidRDefault="00BD0A55" w:rsidP="00AB529A">
      <w:pPr>
        <w:spacing w:line="600" w:lineRule="exact"/>
        <w:ind w:firstLineChars="200" w:firstLine="576"/>
        <w:rPr>
          <w:rFonts w:ascii="黑体" w:eastAsia="黑体" w:hAnsi="黑体" w:cs="Times New Roman"/>
          <w:spacing w:val="-6"/>
          <w:kern w:val="0"/>
          <w:sz w:val="30"/>
          <w:szCs w:val="30"/>
          <w:lang w:val="zh-CN"/>
        </w:rPr>
      </w:pPr>
      <w:r>
        <w:rPr>
          <w:rFonts w:ascii="黑体" w:eastAsia="黑体" w:hAnsi="黑体" w:cs="Times New Roman" w:hint="eastAsia"/>
          <w:spacing w:val="-6"/>
          <w:kern w:val="0"/>
          <w:sz w:val="30"/>
          <w:szCs w:val="30"/>
          <w:lang w:val="zh-CN"/>
        </w:rPr>
        <w:t>四、主要任务</w:t>
      </w:r>
      <w:r w:rsidR="005E1484">
        <w:rPr>
          <w:rFonts w:ascii="黑体" w:eastAsia="黑体" w:hAnsi="黑体" w:cs="Times New Roman" w:hint="eastAsia"/>
          <w:spacing w:val="-6"/>
          <w:kern w:val="0"/>
          <w:sz w:val="30"/>
          <w:szCs w:val="30"/>
          <w:lang w:val="zh-CN"/>
        </w:rPr>
        <w:t>和举措</w:t>
      </w:r>
    </w:p>
    <w:p w:rsidR="00ED7093" w:rsidRDefault="00ED7093" w:rsidP="005D60DD">
      <w:pPr>
        <w:spacing w:line="600" w:lineRule="exact"/>
        <w:ind w:firstLineChars="200" w:firstLine="601"/>
        <w:rPr>
          <w:rFonts w:ascii="华文楷体" w:eastAsia="华文楷体" w:hAnsi="华文楷体" w:cs="Times New Roman"/>
          <w:b/>
          <w:noProof/>
          <w:sz w:val="30"/>
          <w:szCs w:val="30"/>
        </w:rPr>
      </w:pPr>
      <w:r w:rsidRPr="00AB529A">
        <w:rPr>
          <w:rFonts w:ascii="华文楷体" w:eastAsia="华文楷体" w:hAnsi="华文楷体" w:cs="Times New Roman" w:hint="eastAsia"/>
          <w:b/>
          <w:noProof/>
          <w:sz w:val="30"/>
          <w:szCs w:val="30"/>
        </w:rPr>
        <w:t>（一）</w:t>
      </w:r>
      <w:r w:rsidR="00F94708">
        <w:rPr>
          <w:rFonts w:ascii="华文楷体" w:eastAsia="华文楷体" w:hAnsi="华文楷体" w:cs="Times New Roman" w:hint="eastAsia"/>
          <w:b/>
          <w:noProof/>
          <w:sz w:val="30"/>
          <w:szCs w:val="30"/>
        </w:rPr>
        <w:t>优化</w:t>
      </w:r>
      <w:r w:rsidR="00FF1BED" w:rsidRPr="00AB529A">
        <w:rPr>
          <w:rFonts w:ascii="华文楷体" w:eastAsia="华文楷体" w:hAnsi="华文楷体" w:cs="Times New Roman" w:hint="eastAsia"/>
          <w:b/>
          <w:noProof/>
          <w:sz w:val="30"/>
          <w:szCs w:val="30"/>
        </w:rPr>
        <w:t>留学服</w:t>
      </w:r>
      <w:r w:rsidR="00F94708">
        <w:rPr>
          <w:rFonts w:ascii="华文楷体" w:eastAsia="华文楷体" w:hAnsi="华文楷体" w:cs="Times New Roman" w:hint="eastAsia"/>
          <w:b/>
          <w:noProof/>
          <w:sz w:val="30"/>
          <w:szCs w:val="30"/>
        </w:rPr>
        <w:t>务管理</w:t>
      </w:r>
      <w:r w:rsidR="00FF1BED" w:rsidRPr="00AB529A">
        <w:rPr>
          <w:rFonts w:ascii="华文楷体" w:eastAsia="华文楷体" w:hAnsi="华文楷体" w:cs="Times New Roman" w:hint="eastAsia"/>
          <w:b/>
          <w:noProof/>
          <w:sz w:val="30"/>
          <w:szCs w:val="30"/>
        </w:rPr>
        <w:t>，突出专业特点，提升教育质量</w:t>
      </w:r>
    </w:p>
    <w:p w:rsidR="00AB529A" w:rsidRDefault="00AB529A" w:rsidP="00F743B7">
      <w:pPr>
        <w:spacing w:line="600" w:lineRule="exact"/>
        <w:ind w:firstLineChars="200" w:firstLine="602"/>
        <w:rPr>
          <w:rFonts w:ascii="仿宋_GB2312" w:eastAsia="仿宋_GB2312" w:hAnsi="华文楷体" w:cs="Times New Roman"/>
          <w:noProof/>
          <w:sz w:val="30"/>
          <w:szCs w:val="30"/>
        </w:rPr>
      </w:pPr>
      <w:r w:rsidRPr="00F743B7">
        <w:rPr>
          <w:rFonts w:ascii="仿宋_GB2312" w:eastAsia="仿宋_GB2312" w:hAnsi="华文楷体" w:cs="Times New Roman" w:hint="eastAsia"/>
          <w:b/>
          <w:noProof/>
          <w:sz w:val="30"/>
          <w:szCs w:val="30"/>
        </w:rPr>
        <w:t>1.拓展</w:t>
      </w:r>
      <w:r w:rsidR="005D60DD">
        <w:rPr>
          <w:rFonts w:ascii="仿宋_GB2312" w:eastAsia="仿宋_GB2312" w:hAnsi="华文楷体" w:cs="Times New Roman" w:hint="eastAsia"/>
          <w:b/>
          <w:noProof/>
          <w:sz w:val="30"/>
          <w:szCs w:val="30"/>
        </w:rPr>
        <w:t>出国留学</w:t>
      </w:r>
      <w:r w:rsidRPr="00F743B7">
        <w:rPr>
          <w:rFonts w:ascii="仿宋_GB2312" w:eastAsia="仿宋_GB2312" w:hAnsi="华文楷体" w:cs="Times New Roman" w:hint="eastAsia"/>
          <w:b/>
          <w:noProof/>
          <w:sz w:val="30"/>
          <w:szCs w:val="30"/>
        </w:rPr>
        <w:t>服务领域。</w:t>
      </w:r>
      <w:r w:rsidR="003E73B0">
        <w:rPr>
          <w:rFonts w:ascii="仿宋_GB2312" w:eastAsia="仿宋_GB2312" w:hAnsi="华文楷体" w:cs="Times New Roman" w:hint="eastAsia"/>
          <w:noProof/>
          <w:sz w:val="30"/>
          <w:szCs w:val="30"/>
        </w:rPr>
        <w:t>优化出国留学服务，加强对学校留学服务中心的支持力度，</w:t>
      </w:r>
      <w:r w:rsidR="006A7BCF">
        <w:rPr>
          <w:rFonts w:ascii="仿宋_GB2312" w:eastAsia="仿宋_GB2312" w:hAnsi="华文楷体" w:cs="Times New Roman" w:hint="eastAsia"/>
          <w:noProof/>
          <w:sz w:val="30"/>
          <w:szCs w:val="30"/>
        </w:rPr>
        <w:t>组成</w:t>
      </w:r>
      <w:r w:rsidR="003E73B0">
        <w:rPr>
          <w:rFonts w:ascii="仿宋_GB2312" w:eastAsia="仿宋_GB2312" w:hAnsi="华文楷体" w:cs="Times New Roman" w:hint="eastAsia"/>
          <w:noProof/>
          <w:sz w:val="30"/>
          <w:szCs w:val="30"/>
        </w:rPr>
        <w:t>在校重点培养、在外跟踪指导、学成推荐就业的</w:t>
      </w:r>
      <w:r w:rsidR="00432BD0">
        <w:rPr>
          <w:rFonts w:ascii="仿宋_GB2312" w:eastAsia="仿宋_GB2312" w:hAnsi="华文楷体" w:cs="Times New Roman" w:hint="eastAsia"/>
          <w:noProof/>
          <w:sz w:val="30"/>
          <w:szCs w:val="30"/>
        </w:rPr>
        <w:t>“选、派、管、回、用”</w:t>
      </w:r>
      <w:r w:rsidR="003E73B0">
        <w:rPr>
          <w:rFonts w:ascii="仿宋_GB2312" w:eastAsia="仿宋_GB2312" w:hAnsi="华文楷体" w:cs="Times New Roman" w:hint="eastAsia"/>
          <w:noProof/>
          <w:sz w:val="30"/>
          <w:szCs w:val="30"/>
        </w:rPr>
        <w:t>全链条留学人员管理服务体系，完善出国留学人员信息库。</w:t>
      </w:r>
      <w:bookmarkStart w:id="0" w:name="_GoBack"/>
      <w:bookmarkEnd w:id="0"/>
    </w:p>
    <w:p w:rsidR="00AB529A" w:rsidRDefault="00AB529A" w:rsidP="003E73B0">
      <w:pPr>
        <w:spacing w:line="600" w:lineRule="exact"/>
        <w:ind w:firstLineChars="200" w:firstLine="600"/>
        <w:rPr>
          <w:rFonts w:ascii="仿宋_GB2312" w:eastAsia="仿宋_GB2312" w:hAnsi="华文楷体" w:cs="Times New Roman"/>
          <w:noProof/>
          <w:sz w:val="30"/>
          <w:szCs w:val="30"/>
        </w:rPr>
      </w:pPr>
      <w:r>
        <w:rPr>
          <w:rFonts w:ascii="仿宋_GB2312" w:eastAsia="仿宋_GB2312" w:hAnsi="华文楷体" w:cs="Times New Roman" w:hint="eastAsia"/>
          <w:noProof/>
          <w:sz w:val="30"/>
          <w:szCs w:val="30"/>
        </w:rPr>
        <w:t>（1）</w:t>
      </w:r>
      <w:r w:rsidR="006A7BCF">
        <w:rPr>
          <w:rFonts w:ascii="仿宋_GB2312" w:eastAsia="仿宋_GB2312" w:hAnsi="华文楷体" w:cs="Times New Roman" w:hint="eastAsia"/>
          <w:noProof/>
          <w:sz w:val="30"/>
          <w:szCs w:val="30"/>
        </w:rPr>
        <w:t>在校学生：</w:t>
      </w:r>
      <w:r w:rsidR="00F743B7">
        <w:rPr>
          <w:rFonts w:ascii="仿宋_GB2312" w:eastAsia="仿宋_GB2312" w:hAnsi="华文楷体" w:cs="Times New Roman" w:hint="eastAsia"/>
          <w:noProof/>
          <w:sz w:val="30"/>
          <w:szCs w:val="30"/>
        </w:rPr>
        <w:t>入学教育中加入留学知识培训内容；</w:t>
      </w:r>
      <w:r w:rsidR="003E73B0">
        <w:rPr>
          <w:rFonts w:ascii="仿宋_GB2312" w:eastAsia="仿宋_GB2312" w:hAnsi="华文楷体" w:cs="Times New Roman" w:hint="eastAsia"/>
          <w:noProof/>
          <w:sz w:val="30"/>
          <w:szCs w:val="30"/>
        </w:rPr>
        <w:t>开展全英文授课课程、组织英语沙龙等系列活动、进行出国英语专项培训等；根据学生学习状况、家庭情况、外语</w:t>
      </w:r>
      <w:r w:rsidR="00F743B7">
        <w:rPr>
          <w:rFonts w:ascii="仿宋_GB2312" w:eastAsia="仿宋_GB2312" w:hAnsi="华文楷体" w:cs="Times New Roman" w:hint="eastAsia"/>
          <w:noProof/>
          <w:sz w:val="30"/>
          <w:szCs w:val="30"/>
        </w:rPr>
        <w:t>水平进行分类指导，确保有留学</w:t>
      </w:r>
      <w:r w:rsidR="00BB7EB2">
        <w:rPr>
          <w:rFonts w:ascii="仿宋_GB2312" w:eastAsia="仿宋_GB2312" w:hAnsi="华文楷体" w:cs="Times New Roman" w:hint="eastAsia"/>
          <w:noProof/>
          <w:sz w:val="30"/>
          <w:szCs w:val="30"/>
        </w:rPr>
        <w:t>意愿的学生根据个人情况得到有效指导</w:t>
      </w:r>
      <w:r w:rsidR="00F743B7">
        <w:rPr>
          <w:rFonts w:ascii="仿宋_GB2312" w:eastAsia="仿宋_GB2312" w:hAnsi="华文楷体" w:cs="Times New Roman" w:hint="eastAsia"/>
          <w:noProof/>
          <w:sz w:val="30"/>
          <w:szCs w:val="30"/>
        </w:rPr>
        <w:t>。</w:t>
      </w:r>
    </w:p>
    <w:p w:rsidR="006A7BCF" w:rsidRDefault="006A7BCF" w:rsidP="00AB529A">
      <w:pPr>
        <w:spacing w:line="600" w:lineRule="exact"/>
        <w:ind w:firstLineChars="200" w:firstLine="600"/>
        <w:rPr>
          <w:rFonts w:ascii="仿宋_GB2312" w:eastAsia="仿宋_GB2312" w:hAnsi="华文楷体" w:cs="Times New Roman"/>
          <w:noProof/>
          <w:sz w:val="30"/>
          <w:szCs w:val="30"/>
        </w:rPr>
      </w:pPr>
      <w:r>
        <w:rPr>
          <w:rFonts w:ascii="仿宋_GB2312" w:eastAsia="仿宋_GB2312" w:hAnsi="华文楷体" w:cs="Times New Roman" w:hint="eastAsia"/>
          <w:noProof/>
          <w:sz w:val="30"/>
          <w:szCs w:val="30"/>
        </w:rPr>
        <w:t>（</w:t>
      </w:r>
      <w:r w:rsidR="00F743B7">
        <w:rPr>
          <w:rFonts w:ascii="仿宋_GB2312" w:eastAsia="仿宋_GB2312" w:hAnsi="华文楷体" w:cs="Times New Roman" w:hint="eastAsia"/>
          <w:noProof/>
          <w:sz w:val="30"/>
          <w:szCs w:val="30"/>
        </w:rPr>
        <w:t>2</w:t>
      </w:r>
      <w:r>
        <w:rPr>
          <w:rFonts w:ascii="仿宋_GB2312" w:eastAsia="仿宋_GB2312" w:hAnsi="华文楷体" w:cs="Times New Roman" w:hint="eastAsia"/>
          <w:noProof/>
          <w:sz w:val="30"/>
          <w:szCs w:val="30"/>
        </w:rPr>
        <w:t>）在外留学：</w:t>
      </w:r>
      <w:r w:rsidR="00BB7EB2">
        <w:rPr>
          <w:rFonts w:ascii="仿宋_GB2312" w:eastAsia="仿宋_GB2312" w:hAnsi="华文楷体" w:cs="Times New Roman" w:hint="eastAsia"/>
          <w:noProof/>
          <w:sz w:val="30"/>
          <w:szCs w:val="30"/>
        </w:rPr>
        <w:t>分区域建立校友联谊会，定期组织活动</w:t>
      </w:r>
      <w:r w:rsidR="00F743B7">
        <w:rPr>
          <w:rFonts w:ascii="仿宋_GB2312" w:eastAsia="仿宋_GB2312" w:hAnsi="华文楷体" w:cs="Times New Roman" w:hint="eastAsia"/>
          <w:noProof/>
          <w:sz w:val="30"/>
          <w:szCs w:val="30"/>
        </w:rPr>
        <w:t>；安排专人建立QQ群、微信平台等，及时向在外留学学生发布学</w:t>
      </w:r>
      <w:r w:rsidR="00F743B7">
        <w:rPr>
          <w:rFonts w:ascii="仿宋_GB2312" w:eastAsia="仿宋_GB2312" w:hAnsi="华文楷体" w:cs="Times New Roman" w:hint="eastAsia"/>
          <w:noProof/>
          <w:sz w:val="30"/>
          <w:szCs w:val="30"/>
        </w:rPr>
        <w:lastRenderedPageBreak/>
        <w:t>校新闻，联络感情，帮助</w:t>
      </w:r>
      <w:r w:rsidR="00BB7EB2">
        <w:rPr>
          <w:rFonts w:ascii="仿宋_GB2312" w:eastAsia="仿宋_GB2312" w:hAnsi="华文楷体" w:cs="Times New Roman" w:hint="eastAsia"/>
          <w:noProof/>
          <w:sz w:val="30"/>
          <w:szCs w:val="30"/>
        </w:rPr>
        <w:t>解决困难；组建</w:t>
      </w:r>
      <w:r w:rsidR="00F743B7">
        <w:rPr>
          <w:rFonts w:ascii="仿宋_GB2312" w:eastAsia="仿宋_GB2312" w:hAnsi="华文楷体" w:cs="Times New Roman" w:hint="eastAsia"/>
          <w:noProof/>
          <w:sz w:val="30"/>
          <w:szCs w:val="30"/>
        </w:rPr>
        <w:t>我校出国留学学生、在同一学校就读并来校工作、拟赴该学校就读学生间的“联络群”。</w:t>
      </w:r>
    </w:p>
    <w:p w:rsidR="006A7BCF" w:rsidRPr="006A7BCF" w:rsidRDefault="006A7BCF" w:rsidP="00AB529A">
      <w:pPr>
        <w:spacing w:line="600" w:lineRule="exact"/>
        <w:ind w:firstLineChars="200" w:firstLine="600"/>
        <w:rPr>
          <w:rFonts w:ascii="仿宋_GB2312" w:eastAsia="仿宋_GB2312" w:hAnsi="华文楷体" w:cs="Times New Roman"/>
          <w:noProof/>
          <w:sz w:val="30"/>
          <w:szCs w:val="30"/>
        </w:rPr>
      </w:pPr>
      <w:r>
        <w:rPr>
          <w:rFonts w:ascii="仿宋_GB2312" w:eastAsia="仿宋_GB2312" w:hAnsi="华文楷体" w:cs="Times New Roman" w:hint="eastAsia"/>
          <w:noProof/>
          <w:sz w:val="30"/>
          <w:szCs w:val="30"/>
        </w:rPr>
        <w:t>（</w:t>
      </w:r>
      <w:r w:rsidR="00F743B7">
        <w:rPr>
          <w:rFonts w:ascii="仿宋_GB2312" w:eastAsia="仿宋_GB2312" w:hAnsi="华文楷体" w:cs="Times New Roman" w:hint="eastAsia"/>
          <w:noProof/>
          <w:sz w:val="30"/>
          <w:szCs w:val="30"/>
        </w:rPr>
        <w:t>3</w:t>
      </w:r>
      <w:r>
        <w:rPr>
          <w:rFonts w:ascii="仿宋_GB2312" w:eastAsia="仿宋_GB2312" w:hAnsi="华文楷体" w:cs="Times New Roman" w:hint="eastAsia"/>
          <w:noProof/>
          <w:sz w:val="30"/>
          <w:szCs w:val="30"/>
        </w:rPr>
        <w:t>）</w:t>
      </w:r>
      <w:r w:rsidR="00BB7EB2">
        <w:rPr>
          <w:rFonts w:ascii="仿宋_GB2312" w:eastAsia="仿宋_GB2312" w:hAnsi="华文楷体" w:cs="Times New Roman" w:hint="eastAsia"/>
          <w:noProof/>
          <w:sz w:val="30"/>
          <w:szCs w:val="30"/>
        </w:rPr>
        <w:t>学成就业</w:t>
      </w:r>
      <w:r>
        <w:rPr>
          <w:rFonts w:ascii="仿宋_GB2312" w:eastAsia="仿宋_GB2312" w:hAnsi="华文楷体" w:cs="Times New Roman" w:hint="eastAsia"/>
          <w:noProof/>
          <w:sz w:val="30"/>
          <w:szCs w:val="30"/>
        </w:rPr>
        <w:t>：</w:t>
      </w:r>
      <w:r w:rsidR="00BB7EB2">
        <w:rPr>
          <w:rFonts w:ascii="仿宋_GB2312" w:eastAsia="仿宋_GB2312" w:hAnsi="华文楷体" w:cs="Times New Roman" w:hint="eastAsia"/>
          <w:noProof/>
          <w:sz w:val="30"/>
          <w:szCs w:val="30"/>
        </w:rPr>
        <w:t>建立</w:t>
      </w:r>
      <w:r w:rsidR="00432BD0">
        <w:rPr>
          <w:rFonts w:ascii="仿宋_GB2312" w:eastAsia="仿宋_GB2312" w:hAnsi="华文楷体" w:cs="Times New Roman" w:hint="eastAsia"/>
          <w:noProof/>
          <w:sz w:val="30"/>
          <w:szCs w:val="30"/>
        </w:rPr>
        <w:t>我校出国留学人员信息库，</w:t>
      </w:r>
      <w:r w:rsidR="00BB7EB2">
        <w:rPr>
          <w:rFonts w:ascii="仿宋_GB2312" w:eastAsia="仿宋_GB2312" w:hAnsi="华文楷体" w:cs="Times New Roman" w:hint="eastAsia"/>
          <w:noProof/>
          <w:sz w:val="30"/>
          <w:szCs w:val="30"/>
        </w:rPr>
        <w:t>了解出国学生学成去向；和学校就业指导中心、高层次人才办公室联合，定期向我校海外留学人员发布合适的就业信息和招聘信息；发挥学校侨联、海归作用，指导在外学生就业。</w:t>
      </w:r>
    </w:p>
    <w:p w:rsidR="00AB529A" w:rsidRDefault="00AB529A" w:rsidP="0053012E">
      <w:pPr>
        <w:spacing w:line="600" w:lineRule="exact"/>
        <w:ind w:firstLineChars="200" w:firstLine="602"/>
        <w:rPr>
          <w:rFonts w:ascii="仿宋_GB2312" w:eastAsia="仿宋_GB2312" w:hAnsi="华文楷体" w:cs="Times New Roman"/>
          <w:noProof/>
          <w:sz w:val="30"/>
          <w:szCs w:val="30"/>
        </w:rPr>
      </w:pPr>
      <w:r w:rsidRPr="0053012E">
        <w:rPr>
          <w:rFonts w:ascii="仿宋_GB2312" w:eastAsia="仿宋_GB2312" w:hAnsi="华文楷体" w:cs="Times New Roman" w:hint="eastAsia"/>
          <w:b/>
          <w:noProof/>
          <w:sz w:val="30"/>
          <w:szCs w:val="30"/>
        </w:rPr>
        <w:t>2.打造“留学西农”品牌。</w:t>
      </w:r>
      <w:r w:rsidR="00432BD0" w:rsidRPr="00432BD0">
        <w:rPr>
          <w:rFonts w:ascii="仿宋_GB2312" w:eastAsia="仿宋_GB2312" w:hAnsi="Times New Roman" w:cs="Times New Roman" w:hint="eastAsia"/>
          <w:sz w:val="30"/>
          <w:szCs w:val="30"/>
        </w:rPr>
        <w:t>建立完善符合留学生实际需要的培养方案，加快国际化专业体系建设和留学生培养管理体系建设，打造一批全英文授课精品课程和专业，加强对外汉语教学改革与研究，着力推广</w:t>
      </w:r>
      <w:hyperlink r:id="rId7" w:tgtFrame="_blank" w:history="1">
        <w:r w:rsidR="00432BD0" w:rsidRPr="00432BD0">
          <w:rPr>
            <w:rFonts w:ascii="仿宋_GB2312" w:eastAsia="仿宋_GB2312" w:hAnsi="Times New Roman" w:cs="Times New Roman" w:hint="eastAsia"/>
            <w:sz w:val="30"/>
            <w:szCs w:val="30"/>
          </w:rPr>
          <w:t>汉语</w:t>
        </w:r>
      </w:hyperlink>
      <w:r w:rsidR="00432BD0" w:rsidRPr="00432BD0">
        <w:rPr>
          <w:rFonts w:ascii="仿宋_GB2312" w:eastAsia="仿宋_GB2312" w:hAnsi="Times New Roman" w:cs="Times New Roman" w:hint="eastAsia"/>
          <w:sz w:val="30"/>
          <w:szCs w:val="30"/>
        </w:rPr>
        <w:t>和传播中国文化，切实保证留学生培养质量。加强留学生管理队伍建设，丰富留学生文化生活，树立西农大留学生教育品牌。</w:t>
      </w:r>
    </w:p>
    <w:p w:rsidR="0053012E" w:rsidRDefault="00AB529A" w:rsidP="0053012E">
      <w:pPr>
        <w:adjustRightInd w:val="0"/>
        <w:snapToGrid w:val="0"/>
        <w:spacing w:line="560" w:lineRule="exact"/>
        <w:ind w:firstLineChars="200" w:firstLine="602"/>
        <w:rPr>
          <w:rFonts w:ascii="仿宋_GB2312" w:eastAsia="仿宋_GB2312" w:hAnsi="Times New Roman" w:cs="Times New Roman"/>
          <w:sz w:val="30"/>
          <w:szCs w:val="30"/>
        </w:rPr>
      </w:pPr>
      <w:r w:rsidRPr="0053012E">
        <w:rPr>
          <w:rFonts w:ascii="仿宋_GB2312" w:eastAsia="仿宋_GB2312" w:hAnsi="华文楷体" w:cs="Times New Roman" w:hint="eastAsia"/>
          <w:b/>
          <w:noProof/>
          <w:sz w:val="30"/>
          <w:szCs w:val="30"/>
        </w:rPr>
        <w:t>3.</w:t>
      </w:r>
      <w:r w:rsidR="0053012E" w:rsidRPr="0053012E">
        <w:rPr>
          <w:rFonts w:ascii="仿宋_GB2312" w:eastAsia="仿宋_GB2312" w:hAnsi="华文楷体" w:cs="Times New Roman" w:hint="eastAsia"/>
          <w:b/>
          <w:noProof/>
          <w:sz w:val="30"/>
          <w:szCs w:val="30"/>
        </w:rPr>
        <w:t>加大</w:t>
      </w:r>
      <w:r w:rsidR="0053012E">
        <w:rPr>
          <w:rFonts w:ascii="仿宋_GB2312" w:eastAsia="仿宋_GB2312" w:hAnsi="华文楷体" w:cs="Times New Roman" w:hint="eastAsia"/>
          <w:b/>
          <w:noProof/>
          <w:sz w:val="30"/>
          <w:szCs w:val="30"/>
        </w:rPr>
        <w:t>来华留学</w:t>
      </w:r>
      <w:r w:rsidR="0053012E" w:rsidRPr="0053012E">
        <w:rPr>
          <w:rFonts w:ascii="仿宋_GB2312" w:eastAsia="仿宋_GB2312" w:hAnsi="华文楷体" w:cs="Times New Roman" w:hint="eastAsia"/>
          <w:b/>
          <w:noProof/>
          <w:sz w:val="30"/>
          <w:szCs w:val="30"/>
        </w:rPr>
        <w:t>招生力度。</w:t>
      </w:r>
      <w:r w:rsidR="0053012E">
        <w:rPr>
          <w:rFonts w:ascii="仿宋_GB2312" w:eastAsia="仿宋_GB2312" w:hAnsi="华文楷体" w:cs="Times New Roman" w:hint="eastAsia"/>
          <w:noProof/>
          <w:sz w:val="30"/>
          <w:szCs w:val="30"/>
        </w:rPr>
        <w:t>发挥专业和地域优势，重点开展</w:t>
      </w:r>
      <w:r w:rsidR="0053012E" w:rsidRPr="0053012E">
        <w:rPr>
          <w:rFonts w:ascii="仿宋_GB2312" w:eastAsia="仿宋_GB2312" w:hAnsi="Times New Roman" w:cs="Times New Roman" w:hint="eastAsia"/>
          <w:sz w:val="30"/>
          <w:szCs w:val="30"/>
        </w:rPr>
        <w:t>“一带一路”沿线国家的招生宣传，</w:t>
      </w:r>
      <w:r w:rsidR="0053012E">
        <w:rPr>
          <w:rFonts w:ascii="仿宋_GB2312" w:eastAsia="仿宋_GB2312" w:hAnsi="Times New Roman" w:cs="Times New Roman" w:hint="eastAsia"/>
          <w:sz w:val="30"/>
          <w:szCs w:val="30"/>
        </w:rPr>
        <w:t>重点对接中亚、西亚、中东欧等国家需要，拓展招生渠道，发挥我校农业培训优势，开设农业专家培训班；有计划扩大欧美发达国家生源，建设一批优质留学生生源基地；</w:t>
      </w:r>
      <w:r w:rsidR="0053012E" w:rsidRPr="0053012E">
        <w:rPr>
          <w:rFonts w:ascii="仿宋_GB2312" w:eastAsia="仿宋_GB2312" w:hAnsi="Times New Roman" w:cs="Times New Roman" w:hint="eastAsia"/>
          <w:sz w:val="30"/>
          <w:szCs w:val="30"/>
        </w:rPr>
        <w:t>继续设立西北农林科技大学外国留学生奖学金和“一带一路”专项奖学金，进一步完善留学生的招生选拔机制和录取标准，吸引、鼓励海外各类留学生来校攻读学位。</w:t>
      </w:r>
    </w:p>
    <w:p w:rsidR="00ED7093" w:rsidRPr="0053012E" w:rsidRDefault="00ED7093" w:rsidP="005D60DD">
      <w:pPr>
        <w:spacing w:line="600" w:lineRule="exact"/>
        <w:ind w:firstLineChars="200" w:firstLine="601"/>
        <w:rPr>
          <w:rFonts w:ascii="华文楷体" w:eastAsia="华文楷体" w:hAnsi="华文楷体" w:cs="Times New Roman"/>
          <w:b/>
          <w:noProof/>
          <w:sz w:val="30"/>
          <w:szCs w:val="30"/>
        </w:rPr>
      </w:pPr>
      <w:r w:rsidRPr="0053012E">
        <w:rPr>
          <w:rFonts w:ascii="华文楷体" w:eastAsia="华文楷体" w:hAnsi="华文楷体" w:cs="Times New Roman" w:hint="eastAsia"/>
          <w:b/>
          <w:noProof/>
          <w:sz w:val="30"/>
          <w:szCs w:val="30"/>
        </w:rPr>
        <w:t>（二）</w:t>
      </w:r>
      <w:r w:rsidR="00070849" w:rsidRPr="0053012E">
        <w:rPr>
          <w:rFonts w:ascii="华文楷体" w:eastAsia="华文楷体" w:hAnsi="华文楷体" w:cs="Times New Roman" w:hint="eastAsia"/>
          <w:b/>
          <w:noProof/>
          <w:sz w:val="30"/>
          <w:szCs w:val="30"/>
        </w:rPr>
        <w:t>完善涉外办学机制，提高现有水平</w:t>
      </w:r>
      <w:r w:rsidR="00FF1BED" w:rsidRPr="0053012E">
        <w:rPr>
          <w:rFonts w:ascii="华文楷体" w:eastAsia="华文楷体" w:hAnsi="华文楷体" w:cs="Times New Roman" w:hint="eastAsia"/>
          <w:b/>
          <w:noProof/>
          <w:sz w:val="30"/>
          <w:szCs w:val="30"/>
        </w:rPr>
        <w:t>，</w:t>
      </w:r>
      <w:r w:rsidR="00196C9B" w:rsidRPr="0053012E">
        <w:rPr>
          <w:rFonts w:ascii="华文楷体" w:eastAsia="华文楷体" w:hAnsi="华文楷体" w:cs="Times New Roman" w:hint="eastAsia"/>
          <w:b/>
          <w:noProof/>
          <w:sz w:val="30"/>
          <w:szCs w:val="30"/>
        </w:rPr>
        <w:t>探索发展途径</w:t>
      </w:r>
    </w:p>
    <w:p w:rsidR="0053012E" w:rsidRPr="00077629" w:rsidRDefault="00002306" w:rsidP="00B71641">
      <w:pPr>
        <w:spacing w:line="600" w:lineRule="exact"/>
        <w:ind w:firstLineChars="200" w:firstLine="602"/>
        <w:rPr>
          <w:rFonts w:ascii="仿宋_GB2312" w:eastAsia="仿宋_GB2312" w:hAnsi="Times New Roman" w:cs="Times New Roman"/>
          <w:noProof/>
          <w:sz w:val="30"/>
          <w:szCs w:val="30"/>
        </w:rPr>
      </w:pPr>
      <w:r w:rsidRPr="00077629">
        <w:rPr>
          <w:rFonts w:ascii="仿宋_GB2312" w:eastAsia="仿宋_GB2312" w:hAnsi="Times New Roman" w:cs="Times New Roman" w:hint="eastAsia"/>
          <w:b/>
          <w:noProof/>
          <w:sz w:val="30"/>
          <w:szCs w:val="30"/>
        </w:rPr>
        <w:t>1.健全现有合作办学体制机制。</w:t>
      </w:r>
      <w:r w:rsidR="00B71641" w:rsidRPr="00077629">
        <w:rPr>
          <w:rFonts w:ascii="仿宋_GB2312" w:eastAsia="仿宋_GB2312" w:hAnsi="Times New Roman" w:cs="Times New Roman" w:hint="eastAsia"/>
          <w:noProof/>
          <w:sz w:val="30"/>
          <w:szCs w:val="30"/>
        </w:rPr>
        <w:t>成立以分管校领导为组长，相关处室、学院共同组成的“中外合作办学领导小组”；学院下设专门机构、配备专门人员、划拨专门经费进行中外合作办学专</w:t>
      </w:r>
      <w:r w:rsidR="00B71641" w:rsidRPr="00077629">
        <w:rPr>
          <w:rFonts w:ascii="仿宋_GB2312" w:eastAsia="仿宋_GB2312" w:hAnsi="Times New Roman" w:cs="Times New Roman" w:hint="eastAsia"/>
          <w:noProof/>
          <w:sz w:val="30"/>
          <w:szCs w:val="30"/>
        </w:rPr>
        <w:lastRenderedPageBreak/>
        <w:t>业的管理工作。</w:t>
      </w:r>
    </w:p>
    <w:p w:rsidR="00002306" w:rsidRPr="00077629" w:rsidRDefault="00002306" w:rsidP="00DD522B">
      <w:pPr>
        <w:spacing w:line="600" w:lineRule="exact"/>
        <w:ind w:firstLineChars="200" w:firstLine="602"/>
        <w:rPr>
          <w:rFonts w:ascii="仿宋_GB2312" w:eastAsia="仿宋_GB2312" w:hAnsi="Times New Roman" w:cs="Times New Roman"/>
          <w:noProof/>
          <w:sz w:val="30"/>
          <w:szCs w:val="30"/>
        </w:rPr>
      </w:pPr>
      <w:r w:rsidRPr="00077629">
        <w:rPr>
          <w:rFonts w:ascii="仿宋_GB2312" w:eastAsia="仿宋_GB2312" w:hAnsi="Times New Roman" w:cs="Times New Roman" w:hint="eastAsia"/>
          <w:b/>
          <w:noProof/>
          <w:sz w:val="30"/>
          <w:szCs w:val="30"/>
        </w:rPr>
        <w:t>2.提高现有合作办学质量水平。</w:t>
      </w:r>
      <w:r w:rsidR="00C06588" w:rsidRPr="00077629">
        <w:rPr>
          <w:rFonts w:ascii="仿宋_GB2312" w:eastAsia="仿宋_GB2312" w:hAnsi="Times New Roman" w:cs="Times New Roman" w:hint="eastAsia"/>
          <w:noProof/>
          <w:sz w:val="30"/>
          <w:szCs w:val="30"/>
        </w:rPr>
        <w:t>组织相关专家、负责人建立评估体系，对办学绩效进行评估，师资配备、教学效果、经费使用、硬件设施、管理水平等进行评估；开发一批适合</w:t>
      </w:r>
      <w:r w:rsidR="00DD522B" w:rsidRPr="00077629">
        <w:rPr>
          <w:rFonts w:ascii="仿宋_GB2312" w:eastAsia="仿宋_GB2312" w:hAnsi="Times New Roman" w:cs="Times New Roman" w:hint="eastAsia"/>
          <w:noProof/>
          <w:sz w:val="30"/>
          <w:szCs w:val="30"/>
        </w:rPr>
        <w:t>我校合作办学项目使用的教材和课程，加强暑期</w:t>
      </w:r>
      <w:r w:rsidR="006C750B">
        <w:rPr>
          <w:rFonts w:ascii="仿宋_GB2312" w:eastAsia="仿宋_GB2312" w:hAnsi="Times New Roman" w:cs="Times New Roman" w:hint="eastAsia"/>
          <w:noProof/>
          <w:sz w:val="30"/>
          <w:szCs w:val="30"/>
        </w:rPr>
        <w:t>全英文</w:t>
      </w:r>
      <w:r w:rsidR="00DD522B" w:rsidRPr="00077629">
        <w:rPr>
          <w:rFonts w:ascii="仿宋_GB2312" w:eastAsia="仿宋_GB2312" w:hAnsi="Times New Roman" w:cs="Times New Roman" w:hint="eastAsia"/>
          <w:noProof/>
          <w:sz w:val="30"/>
          <w:szCs w:val="30"/>
        </w:rPr>
        <w:t>课程建设；总结现有项目经验，利用现有优质国外智力资源，提高我校相关专业水平。</w:t>
      </w:r>
    </w:p>
    <w:p w:rsidR="00002306" w:rsidRPr="00077629" w:rsidRDefault="00002306" w:rsidP="00DD522B">
      <w:pPr>
        <w:adjustRightInd w:val="0"/>
        <w:snapToGrid w:val="0"/>
        <w:spacing w:line="560" w:lineRule="exact"/>
        <w:ind w:firstLineChars="200" w:firstLine="602"/>
        <w:rPr>
          <w:rFonts w:ascii="仿宋_GB2312" w:eastAsia="仿宋_GB2312" w:hAnsi="Times New Roman" w:cs="Times New Roman"/>
          <w:noProof/>
          <w:sz w:val="30"/>
          <w:szCs w:val="30"/>
        </w:rPr>
      </w:pPr>
      <w:r w:rsidRPr="00077629">
        <w:rPr>
          <w:rFonts w:ascii="仿宋_GB2312" w:eastAsia="仿宋_GB2312" w:hAnsi="Times New Roman" w:cs="Times New Roman" w:hint="eastAsia"/>
          <w:b/>
          <w:noProof/>
          <w:sz w:val="30"/>
          <w:szCs w:val="30"/>
        </w:rPr>
        <w:t>3.探索新增合作办学项目。</w:t>
      </w:r>
      <w:r w:rsidR="00DD522B" w:rsidRPr="00077629">
        <w:rPr>
          <w:rFonts w:ascii="仿宋_GB2312" w:eastAsia="仿宋_GB2312" w:hAnsi="Times New Roman" w:cs="Times New Roman" w:hint="eastAsia"/>
          <w:sz w:val="30"/>
          <w:szCs w:val="30"/>
        </w:rPr>
        <w:t>积极筹划和申报葡萄与葡萄酒本科专业中外合作办学项目，探索开展研究生中外合作办学项目。力争到2020年，新增本科中外合作办学项目1-2个，新增中外合作办学学院1个，争取入选国家外国专家局和教育部“国际化示范学院推进计划”1项。</w:t>
      </w:r>
    </w:p>
    <w:p w:rsidR="00ED7093" w:rsidRPr="00BB0C16" w:rsidRDefault="00ED7093" w:rsidP="005D60DD">
      <w:pPr>
        <w:spacing w:line="600" w:lineRule="exact"/>
        <w:ind w:firstLineChars="200" w:firstLine="601"/>
        <w:rPr>
          <w:rFonts w:ascii="华文楷体" w:eastAsia="华文楷体" w:hAnsi="华文楷体" w:cs="Times New Roman"/>
          <w:b/>
          <w:noProof/>
          <w:sz w:val="30"/>
          <w:szCs w:val="30"/>
        </w:rPr>
      </w:pPr>
      <w:r w:rsidRPr="00BB0C16">
        <w:rPr>
          <w:rFonts w:ascii="华文楷体" w:eastAsia="华文楷体" w:hAnsi="华文楷体" w:cs="Times New Roman" w:hint="eastAsia"/>
          <w:b/>
          <w:noProof/>
          <w:sz w:val="30"/>
          <w:szCs w:val="30"/>
        </w:rPr>
        <w:t>（</w:t>
      </w:r>
      <w:r w:rsidR="00196C9B" w:rsidRPr="00BB0C16">
        <w:rPr>
          <w:rFonts w:ascii="华文楷体" w:eastAsia="华文楷体" w:hAnsi="华文楷体" w:cs="Times New Roman" w:hint="eastAsia"/>
          <w:b/>
          <w:noProof/>
          <w:sz w:val="30"/>
          <w:szCs w:val="30"/>
        </w:rPr>
        <w:t>三）</w:t>
      </w:r>
      <w:r w:rsidR="00070849" w:rsidRPr="00BB0C16">
        <w:rPr>
          <w:rFonts w:ascii="华文楷体" w:eastAsia="华文楷体" w:hAnsi="华文楷体" w:cs="Times New Roman" w:hint="eastAsia"/>
          <w:b/>
          <w:noProof/>
          <w:sz w:val="30"/>
          <w:szCs w:val="30"/>
        </w:rPr>
        <w:t>实施创新</w:t>
      </w:r>
      <w:r w:rsidR="00196C9B" w:rsidRPr="00BB0C16">
        <w:rPr>
          <w:rFonts w:ascii="华文楷体" w:eastAsia="华文楷体" w:hAnsi="华文楷体" w:cs="Times New Roman" w:hint="eastAsia"/>
          <w:b/>
          <w:noProof/>
          <w:sz w:val="30"/>
          <w:szCs w:val="30"/>
        </w:rPr>
        <w:t>伙伴计划，采取引育并举，助推“双一流建设”</w:t>
      </w:r>
    </w:p>
    <w:p w:rsidR="00DD522B" w:rsidRPr="00077629" w:rsidRDefault="00DD522B" w:rsidP="00077629">
      <w:pPr>
        <w:spacing w:line="600" w:lineRule="exact"/>
        <w:ind w:firstLineChars="200" w:firstLine="602"/>
        <w:rPr>
          <w:rFonts w:ascii="仿宋_GB2312" w:eastAsia="仿宋_GB2312" w:hAnsi="Times New Roman" w:cs="Times New Roman"/>
          <w:noProof/>
          <w:sz w:val="30"/>
          <w:szCs w:val="30"/>
        </w:rPr>
      </w:pPr>
      <w:r w:rsidRPr="00077629">
        <w:rPr>
          <w:rFonts w:ascii="仿宋_GB2312" w:eastAsia="仿宋_GB2312" w:hAnsi="Times New Roman" w:cs="Times New Roman" w:hint="eastAsia"/>
          <w:b/>
          <w:noProof/>
          <w:sz w:val="30"/>
          <w:szCs w:val="30"/>
        </w:rPr>
        <w:t>1.助推“双一流建设”。</w:t>
      </w:r>
      <w:r w:rsidR="000E5A69" w:rsidRPr="00077629">
        <w:rPr>
          <w:rFonts w:ascii="仿宋_GB2312" w:eastAsia="仿宋_GB2312" w:hAnsi="Times New Roman" w:cs="Times New Roman" w:hint="eastAsia"/>
          <w:noProof/>
          <w:sz w:val="30"/>
          <w:szCs w:val="30"/>
        </w:rPr>
        <w:t>实施“创新伙伴计划”，</w:t>
      </w:r>
      <w:r w:rsidR="00BB0C16" w:rsidRPr="00077629">
        <w:rPr>
          <w:rFonts w:ascii="仿宋_GB2312" w:eastAsia="仿宋_GB2312" w:hAnsi="Times New Roman" w:cs="Times New Roman" w:hint="eastAsia"/>
          <w:noProof/>
          <w:sz w:val="30"/>
          <w:szCs w:val="30"/>
        </w:rPr>
        <w:t>每个学院（系、部）联系1—2所国外知名大学（机构）</w:t>
      </w:r>
      <w:r w:rsidR="00077629" w:rsidRPr="00077629">
        <w:rPr>
          <w:rFonts w:ascii="仿宋_GB2312" w:eastAsia="仿宋_GB2312" w:hAnsi="Times New Roman" w:cs="Times New Roman" w:hint="eastAsia"/>
          <w:noProof/>
          <w:sz w:val="30"/>
          <w:szCs w:val="30"/>
        </w:rPr>
        <w:t>作为标杆对照发展；进行校</w:t>
      </w:r>
      <w:r w:rsidR="0058581D">
        <w:rPr>
          <w:rFonts w:ascii="仿宋_GB2312" w:eastAsia="仿宋_GB2312" w:hAnsi="Times New Roman" w:cs="Times New Roman" w:hint="eastAsia"/>
          <w:noProof/>
          <w:sz w:val="30"/>
          <w:szCs w:val="30"/>
        </w:rPr>
        <w:t>院</w:t>
      </w:r>
      <w:r w:rsidR="00BD0C37">
        <w:rPr>
          <w:rFonts w:ascii="仿宋_GB2312" w:eastAsia="仿宋_GB2312" w:hAnsi="Times New Roman" w:cs="Times New Roman" w:hint="eastAsia"/>
          <w:noProof/>
          <w:sz w:val="30"/>
          <w:szCs w:val="30"/>
        </w:rPr>
        <w:t>两</w:t>
      </w:r>
      <w:r w:rsidR="00077629" w:rsidRPr="00077629">
        <w:rPr>
          <w:rFonts w:ascii="仿宋_GB2312" w:eastAsia="仿宋_GB2312" w:hAnsi="Times New Roman" w:cs="Times New Roman" w:hint="eastAsia"/>
          <w:noProof/>
          <w:sz w:val="30"/>
          <w:szCs w:val="30"/>
        </w:rPr>
        <w:t>级管理，学院根据发展实际，自主</w:t>
      </w:r>
      <w:r w:rsidR="00077629" w:rsidRPr="00077629">
        <w:rPr>
          <w:rFonts w:ascii="仿宋_GB2312" w:eastAsia="仿宋_GB2312" w:hAnsi="Times New Roman" w:cs="Times New Roman" w:hint="eastAsia"/>
          <w:sz w:val="30"/>
          <w:szCs w:val="30"/>
        </w:rPr>
        <w:t>引进世界一流大学优质教育资源；学校帮助学院进行对外开放发展规划，指导发展，进行考核评比。</w:t>
      </w:r>
    </w:p>
    <w:p w:rsidR="00077629" w:rsidRPr="00077629" w:rsidRDefault="00DD522B" w:rsidP="00077629">
      <w:pPr>
        <w:adjustRightInd w:val="0"/>
        <w:snapToGrid w:val="0"/>
        <w:spacing w:line="560" w:lineRule="exact"/>
        <w:ind w:firstLineChars="200" w:firstLine="602"/>
        <w:rPr>
          <w:rFonts w:ascii="仿宋_GB2312" w:eastAsia="仿宋_GB2312" w:hAnsi="Times New Roman" w:cs="Times New Roman"/>
          <w:b/>
          <w:noProof/>
          <w:sz w:val="30"/>
          <w:szCs w:val="30"/>
        </w:rPr>
      </w:pPr>
      <w:r w:rsidRPr="00077629">
        <w:rPr>
          <w:rFonts w:ascii="仿宋_GB2312" w:eastAsia="仿宋_GB2312" w:hAnsi="Times New Roman" w:cs="Times New Roman" w:hint="eastAsia"/>
          <w:b/>
          <w:noProof/>
          <w:sz w:val="30"/>
          <w:szCs w:val="30"/>
        </w:rPr>
        <w:t>2.</w:t>
      </w:r>
      <w:r w:rsidR="000E5A69" w:rsidRPr="00077629">
        <w:rPr>
          <w:rFonts w:ascii="仿宋_GB2312" w:eastAsia="仿宋_GB2312" w:hAnsi="Times New Roman" w:cs="Times New Roman" w:hint="eastAsia"/>
          <w:b/>
          <w:noProof/>
          <w:sz w:val="30"/>
          <w:szCs w:val="30"/>
        </w:rPr>
        <w:t>促进协同创新。</w:t>
      </w:r>
      <w:r w:rsidR="00077629" w:rsidRPr="00077629">
        <w:rPr>
          <w:rFonts w:ascii="仿宋_GB2312" w:eastAsia="仿宋_GB2312" w:hAnsi="Times New Roman" w:cs="Times New Roman" w:hint="eastAsia"/>
          <w:noProof/>
          <w:sz w:val="30"/>
          <w:szCs w:val="30"/>
        </w:rPr>
        <w:t>设立“国际合作种子基金”，</w:t>
      </w:r>
      <w:r w:rsidR="00077629" w:rsidRPr="00077629">
        <w:rPr>
          <w:rFonts w:ascii="仿宋_GB2312" w:eastAsia="仿宋_GB2312" w:hAnsi="Times New Roman" w:cs="Times New Roman" w:hint="eastAsia"/>
          <w:sz w:val="30"/>
          <w:szCs w:val="30"/>
        </w:rPr>
        <w:t>支持科教人员参与多边、双边和区域性、全球性的重大科研合作项目；围绕学校优势学科新建一批高水平国际科技合作平台，探索培育组建国际合作联合实验室（研究中心）、国际技术转移中心；加强多学科协同创新，进一步推动国家和省部级重点科研基地的国际交</w:t>
      </w:r>
      <w:r w:rsidR="00077629" w:rsidRPr="00077629">
        <w:rPr>
          <w:rFonts w:ascii="仿宋_GB2312" w:eastAsia="仿宋_GB2312" w:hAnsi="Times New Roman" w:cs="Times New Roman" w:hint="eastAsia"/>
          <w:sz w:val="30"/>
          <w:szCs w:val="30"/>
        </w:rPr>
        <w:lastRenderedPageBreak/>
        <w:t>流；扩大学校试验示范站的国际合作，探索建立“海外推广示范基地”，提升我校海外影响力。</w:t>
      </w:r>
    </w:p>
    <w:p w:rsidR="000E5A69" w:rsidRPr="00077629" w:rsidRDefault="000E5A69" w:rsidP="00077629">
      <w:pPr>
        <w:spacing w:line="600" w:lineRule="exact"/>
        <w:ind w:firstLineChars="200" w:firstLine="602"/>
        <w:rPr>
          <w:rFonts w:ascii="仿宋_GB2312" w:eastAsia="仿宋_GB2312" w:hAnsi="Times New Roman" w:cs="Times New Roman"/>
          <w:noProof/>
          <w:sz w:val="30"/>
          <w:szCs w:val="30"/>
        </w:rPr>
      </w:pPr>
      <w:r w:rsidRPr="00077629">
        <w:rPr>
          <w:rFonts w:ascii="仿宋_GB2312" w:eastAsia="仿宋_GB2312" w:hAnsi="Times New Roman" w:cs="Times New Roman" w:hint="eastAsia"/>
          <w:b/>
          <w:noProof/>
          <w:sz w:val="30"/>
          <w:szCs w:val="30"/>
        </w:rPr>
        <w:t>3.加强高水平师资队伍建设。</w:t>
      </w:r>
      <w:r w:rsidR="00077629">
        <w:rPr>
          <w:rFonts w:ascii="仿宋_GB2312" w:eastAsia="仿宋_GB2312" w:hAnsi="Times New Roman" w:cs="仿宋_GB2312" w:hint="eastAsia"/>
          <w:sz w:val="30"/>
          <w:szCs w:val="30"/>
        </w:rPr>
        <w:t>积极探索“学术团队”引进机制，</w:t>
      </w:r>
      <w:r w:rsidR="00077629" w:rsidRPr="00077629">
        <w:rPr>
          <w:rFonts w:ascii="仿宋_GB2312" w:eastAsia="仿宋_GB2312" w:hAnsi="Times New Roman" w:cs="仿宋_GB2312" w:hint="eastAsia"/>
          <w:sz w:val="30"/>
          <w:szCs w:val="30"/>
        </w:rPr>
        <w:t>围绕学科建设</w:t>
      </w:r>
      <w:r w:rsidR="00077629">
        <w:rPr>
          <w:rFonts w:ascii="仿宋_GB2312" w:eastAsia="仿宋_GB2312" w:hAnsi="Times New Roman" w:cs="仿宋_GB2312" w:hint="eastAsia"/>
          <w:sz w:val="30"/>
          <w:szCs w:val="30"/>
        </w:rPr>
        <w:t>规划，引进国内外高层次人才；</w:t>
      </w:r>
      <w:r w:rsidR="00077629" w:rsidRPr="00077629">
        <w:rPr>
          <w:rFonts w:ascii="仿宋_GB2312" w:eastAsia="仿宋_GB2312" w:hAnsi="Times New Roman" w:cs="Times New Roman" w:hint="eastAsia"/>
          <w:sz w:val="30"/>
          <w:szCs w:val="30"/>
        </w:rPr>
        <w:t>继续实施“青年骨干教师出国研修项目”和“管理干部海外培训计划”等项</w:t>
      </w:r>
      <w:r w:rsidR="00077629">
        <w:rPr>
          <w:rFonts w:ascii="仿宋_GB2312" w:eastAsia="仿宋_GB2312" w:hAnsi="Times New Roman" w:cs="Times New Roman" w:hint="eastAsia"/>
          <w:sz w:val="30"/>
          <w:szCs w:val="30"/>
        </w:rPr>
        <w:t>目，提升教师和管理干部的国际交流能力；探索实施海外讲座教授、课程教师岗位制度，</w:t>
      </w:r>
      <w:r w:rsidR="00077629" w:rsidRPr="00077629">
        <w:rPr>
          <w:rFonts w:ascii="仿宋_GB2312" w:eastAsia="仿宋_GB2312" w:hAnsi="Times New Roman" w:cs="Times New Roman" w:hint="eastAsia"/>
          <w:sz w:val="30"/>
          <w:szCs w:val="30"/>
        </w:rPr>
        <w:t>在优势学科、优势学科领域和战略性新兴方向，按年度或课程聘请一批高水平外籍教</w:t>
      </w:r>
      <w:r w:rsidR="00077629">
        <w:rPr>
          <w:rFonts w:ascii="仿宋_GB2312" w:eastAsia="仿宋_GB2312" w:hAnsi="Times New Roman" w:cs="Times New Roman" w:hint="eastAsia"/>
          <w:sz w:val="30"/>
          <w:szCs w:val="30"/>
        </w:rPr>
        <w:t>师来校开展教学科研活动</w:t>
      </w:r>
      <w:r w:rsidR="00077629" w:rsidRPr="00077629">
        <w:rPr>
          <w:rFonts w:ascii="仿宋_GB2312" w:eastAsia="仿宋_GB2312" w:hAnsi="Times New Roman" w:cs="Times New Roman" w:hint="eastAsia"/>
          <w:sz w:val="30"/>
          <w:szCs w:val="30"/>
        </w:rPr>
        <w:t>。</w:t>
      </w:r>
    </w:p>
    <w:p w:rsidR="00ED7093" w:rsidRPr="005419AB" w:rsidRDefault="00ED7093" w:rsidP="005D60DD">
      <w:pPr>
        <w:spacing w:line="600" w:lineRule="exact"/>
        <w:ind w:firstLineChars="200" w:firstLine="601"/>
        <w:rPr>
          <w:rFonts w:ascii="华文楷体" w:eastAsia="华文楷体" w:hAnsi="华文楷体" w:cs="Times New Roman"/>
          <w:b/>
          <w:noProof/>
          <w:sz w:val="30"/>
          <w:szCs w:val="30"/>
        </w:rPr>
      </w:pPr>
      <w:r w:rsidRPr="005419AB">
        <w:rPr>
          <w:rFonts w:ascii="华文楷体" w:eastAsia="华文楷体" w:hAnsi="华文楷体" w:cs="Times New Roman" w:hint="eastAsia"/>
          <w:b/>
          <w:noProof/>
          <w:sz w:val="30"/>
          <w:szCs w:val="30"/>
        </w:rPr>
        <w:t>（四）</w:t>
      </w:r>
      <w:r w:rsidR="005419AB" w:rsidRPr="005419AB">
        <w:rPr>
          <w:rFonts w:ascii="华文楷体" w:eastAsia="华文楷体" w:hAnsi="华文楷体" w:cs="Times New Roman" w:hint="eastAsia"/>
          <w:b/>
          <w:noProof/>
          <w:sz w:val="30"/>
          <w:szCs w:val="30"/>
        </w:rPr>
        <w:t>凝炼“西农精神”，凝聚“西农力量”</w:t>
      </w:r>
      <w:r w:rsidR="00E766E0" w:rsidRPr="005419AB">
        <w:rPr>
          <w:rFonts w:ascii="华文楷体" w:eastAsia="华文楷体" w:hAnsi="华文楷体" w:cs="Times New Roman" w:hint="eastAsia"/>
          <w:b/>
          <w:noProof/>
          <w:sz w:val="30"/>
          <w:szCs w:val="30"/>
        </w:rPr>
        <w:t>，发好“西农声音”</w:t>
      </w:r>
    </w:p>
    <w:p w:rsidR="0027347B" w:rsidRPr="005419AB" w:rsidRDefault="005419AB" w:rsidP="005419AB">
      <w:pPr>
        <w:spacing w:line="600" w:lineRule="exact"/>
        <w:ind w:firstLineChars="200" w:firstLine="602"/>
        <w:rPr>
          <w:rFonts w:ascii="仿宋_GB2312" w:eastAsia="仿宋_GB2312" w:hAnsi="Times New Roman" w:cs="Times New Roman"/>
          <w:noProof/>
          <w:sz w:val="30"/>
          <w:szCs w:val="30"/>
        </w:rPr>
      </w:pPr>
      <w:r w:rsidRPr="005419AB">
        <w:rPr>
          <w:rFonts w:ascii="仿宋_GB2312" w:eastAsia="仿宋_GB2312" w:hAnsi="Times New Roman" w:cs="Times New Roman" w:hint="eastAsia"/>
          <w:b/>
          <w:noProof/>
          <w:sz w:val="30"/>
          <w:szCs w:val="30"/>
        </w:rPr>
        <w:t>1.凝练“西农精神”。</w:t>
      </w:r>
      <w:r>
        <w:rPr>
          <w:rFonts w:ascii="仿宋_GB2312" w:eastAsia="仿宋_GB2312" w:hAnsi="Times New Roman" w:cs="Times New Roman" w:hint="eastAsia"/>
          <w:noProof/>
          <w:sz w:val="30"/>
          <w:szCs w:val="30"/>
        </w:rPr>
        <w:t>通过制作宣传片、营造校园环境、改造硬件设施、建设校史馆、博览园等，打造独具特色的校园文化，让每个出国留学、回国工作、来校上学的学生都了解西农、爱上西农，并以西农为窗口，了解中国</w:t>
      </w:r>
      <w:r w:rsidR="0038063D">
        <w:rPr>
          <w:rFonts w:ascii="仿宋_GB2312" w:eastAsia="仿宋_GB2312" w:hAnsi="Times New Roman" w:cs="Times New Roman" w:hint="eastAsia"/>
          <w:noProof/>
          <w:sz w:val="30"/>
          <w:szCs w:val="30"/>
        </w:rPr>
        <w:t>，爱上中国。</w:t>
      </w:r>
    </w:p>
    <w:p w:rsidR="005419AB" w:rsidRPr="005419AB" w:rsidRDefault="005419AB" w:rsidP="000F55F6">
      <w:pPr>
        <w:spacing w:line="600" w:lineRule="exact"/>
        <w:ind w:firstLineChars="200" w:firstLine="602"/>
        <w:rPr>
          <w:rFonts w:ascii="仿宋_GB2312" w:eastAsia="仿宋_GB2312" w:hAnsi="Times New Roman" w:cs="Times New Roman"/>
          <w:noProof/>
          <w:sz w:val="30"/>
          <w:szCs w:val="30"/>
        </w:rPr>
      </w:pPr>
      <w:r w:rsidRPr="000F55F6">
        <w:rPr>
          <w:rFonts w:ascii="仿宋_GB2312" w:eastAsia="仿宋_GB2312" w:hAnsi="Times New Roman" w:cs="Times New Roman" w:hint="eastAsia"/>
          <w:b/>
          <w:noProof/>
          <w:sz w:val="30"/>
          <w:szCs w:val="30"/>
        </w:rPr>
        <w:t>2.凝聚“西农力量”。</w:t>
      </w:r>
      <w:r w:rsidR="0038063D">
        <w:rPr>
          <w:rFonts w:ascii="仿宋_GB2312" w:eastAsia="仿宋_GB2312" w:hAnsi="Times New Roman" w:cs="Times New Roman" w:hint="eastAsia"/>
          <w:noProof/>
          <w:sz w:val="30"/>
          <w:szCs w:val="30"/>
        </w:rPr>
        <w:t>建立区域校友会、“同校留学教师+留学学生+拟赴该校留学在校生”联络群等，让在外学生时刻感受学校关怀；充分发挥学校侨联作用，支持侨联发展；通过</w:t>
      </w:r>
      <w:r w:rsidR="000F55F6">
        <w:rPr>
          <w:rFonts w:ascii="仿宋_GB2312" w:eastAsia="仿宋_GB2312" w:hAnsi="Times New Roman" w:cs="Times New Roman" w:hint="eastAsia"/>
          <w:noProof/>
          <w:sz w:val="30"/>
          <w:szCs w:val="30"/>
        </w:rPr>
        <w:t>组织留学生、外教</w:t>
      </w:r>
      <w:r w:rsidR="0038063D">
        <w:rPr>
          <w:rFonts w:ascii="仿宋_GB2312" w:eastAsia="仿宋_GB2312" w:hAnsi="Times New Roman" w:cs="Times New Roman" w:hint="eastAsia"/>
          <w:noProof/>
          <w:sz w:val="30"/>
          <w:szCs w:val="30"/>
        </w:rPr>
        <w:t>举办留学生文化节、</w:t>
      </w:r>
      <w:r w:rsidR="000F55F6">
        <w:rPr>
          <w:rFonts w:ascii="仿宋_GB2312" w:eastAsia="仿宋_GB2312" w:hAnsi="Times New Roman" w:cs="Times New Roman" w:hint="eastAsia"/>
          <w:noProof/>
          <w:sz w:val="30"/>
          <w:szCs w:val="30"/>
        </w:rPr>
        <w:t>丝路文化行等活动，加深留学生、外交对我国的认识，提高中华文化影响力。</w:t>
      </w:r>
    </w:p>
    <w:p w:rsidR="005419AB" w:rsidRPr="005419AB" w:rsidRDefault="005419AB" w:rsidP="000F55F6">
      <w:pPr>
        <w:spacing w:line="600" w:lineRule="exact"/>
        <w:ind w:firstLineChars="200" w:firstLine="602"/>
        <w:rPr>
          <w:rFonts w:ascii="仿宋_GB2312" w:eastAsia="仿宋_GB2312" w:hAnsi="Times New Roman" w:cs="Times New Roman"/>
          <w:noProof/>
          <w:sz w:val="30"/>
          <w:szCs w:val="30"/>
        </w:rPr>
      </w:pPr>
      <w:r w:rsidRPr="000F55F6">
        <w:rPr>
          <w:rFonts w:ascii="仿宋_GB2312" w:eastAsia="仿宋_GB2312" w:hAnsi="Times New Roman" w:cs="Times New Roman" w:hint="eastAsia"/>
          <w:b/>
          <w:noProof/>
          <w:sz w:val="30"/>
          <w:szCs w:val="30"/>
        </w:rPr>
        <w:t>3.发好“西农声音”。</w:t>
      </w:r>
      <w:r w:rsidR="0038063D">
        <w:rPr>
          <w:rFonts w:ascii="仿宋_GB2312" w:eastAsia="仿宋_GB2312" w:hAnsi="Times New Roman" w:cs="Times New Roman" w:hint="eastAsia"/>
          <w:noProof/>
          <w:sz w:val="30"/>
          <w:szCs w:val="30"/>
        </w:rPr>
        <w:t>根据学校专业及地域优势，突出陕西历史文化特点，发挥学校农业推广示范站作用，设计8—10个特色人文交流项目；以学校外语系为主体，开展以英语为主，其他</w:t>
      </w:r>
      <w:r w:rsidR="0038063D">
        <w:rPr>
          <w:rFonts w:ascii="仿宋_GB2312" w:eastAsia="仿宋_GB2312" w:hAnsi="Times New Roman" w:cs="Times New Roman" w:hint="eastAsia"/>
          <w:noProof/>
          <w:sz w:val="30"/>
          <w:szCs w:val="30"/>
        </w:rPr>
        <w:lastRenderedPageBreak/>
        <w:t>小语种兼顾的外语培训班，广泛提高农林相关专业学生国际交流能力；通过新媒体</w:t>
      </w:r>
      <w:r w:rsidR="000F55F6">
        <w:rPr>
          <w:rFonts w:ascii="仿宋_GB2312" w:eastAsia="仿宋_GB2312" w:hAnsi="Times New Roman" w:cs="Times New Roman" w:hint="eastAsia"/>
          <w:noProof/>
          <w:sz w:val="30"/>
          <w:szCs w:val="30"/>
        </w:rPr>
        <w:t>等形式，利用重大节日或庆典向</w:t>
      </w:r>
      <w:r w:rsidR="00BC42E4">
        <w:rPr>
          <w:rFonts w:ascii="仿宋_GB2312" w:eastAsia="仿宋_GB2312" w:hAnsi="Times New Roman" w:cs="Times New Roman" w:hint="eastAsia"/>
          <w:noProof/>
          <w:sz w:val="30"/>
          <w:szCs w:val="30"/>
        </w:rPr>
        <w:t>外国合作单位、留学生、外教宣传学校建设，宣传国家发展</w:t>
      </w:r>
      <w:r w:rsidR="000F55F6">
        <w:rPr>
          <w:rFonts w:ascii="仿宋_GB2312" w:eastAsia="仿宋_GB2312" w:hAnsi="Times New Roman" w:cs="Times New Roman" w:hint="eastAsia"/>
          <w:noProof/>
          <w:sz w:val="30"/>
          <w:szCs w:val="30"/>
        </w:rPr>
        <w:t>。</w:t>
      </w:r>
    </w:p>
    <w:p w:rsidR="00ED7093" w:rsidRPr="00E04A15" w:rsidRDefault="00ED7093" w:rsidP="005D60DD">
      <w:pPr>
        <w:spacing w:line="600" w:lineRule="exact"/>
        <w:ind w:firstLineChars="200" w:firstLine="601"/>
        <w:rPr>
          <w:rFonts w:ascii="华文楷体" w:eastAsia="华文楷体" w:hAnsi="华文楷体" w:cs="Times New Roman"/>
          <w:b/>
          <w:noProof/>
          <w:sz w:val="30"/>
          <w:szCs w:val="30"/>
        </w:rPr>
      </w:pPr>
      <w:r w:rsidRPr="00E04A15">
        <w:rPr>
          <w:rFonts w:ascii="华文楷体" w:eastAsia="华文楷体" w:hAnsi="华文楷体" w:cs="Times New Roman" w:hint="eastAsia"/>
          <w:b/>
          <w:noProof/>
          <w:sz w:val="30"/>
          <w:szCs w:val="30"/>
        </w:rPr>
        <w:t>（五）</w:t>
      </w:r>
      <w:r w:rsidR="00E766E0" w:rsidRPr="00E04A15">
        <w:rPr>
          <w:rFonts w:ascii="华文楷体" w:eastAsia="华文楷体" w:hAnsi="华文楷体" w:cs="Times New Roman" w:hint="eastAsia"/>
          <w:b/>
          <w:noProof/>
          <w:sz w:val="30"/>
          <w:szCs w:val="30"/>
        </w:rPr>
        <w:t>发挥学校产业优势，</w:t>
      </w:r>
      <w:r w:rsidR="00C11B48">
        <w:rPr>
          <w:rFonts w:ascii="华文楷体" w:eastAsia="华文楷体" w:hAnsi="华文楷体" w:cs="Times New Roman" w:hint="eastAsia"/>
          <w:b/>
          <w:noProof/>
          <w:sz w:val="30"/>
          <w:szCs w:val="30"/>
        </w:rPr>
        <w:t>推广农业科技</w:t>
      </w:r>
      <w:r w:rsidR="00E04A15" w:rsidRPr="00E04A15">
        <w:rPr>
          <w:rFonts w:ascii="华文楷体" w:eastAsia="华文楷体" w:hAnsi="华文楷体" w:cs="Times New Roman" w:hint="eastAsia"/>
          <w:b/>
          <w:noProof/>
          <w:sz w:val="30"/>
          <w:szCs w:val="30"/>
        </w:rPr>
        <w:t>，</w:t>
      </w:r>
      <w:r w:rsidR="00D927F4">
        <w:rPr>
          <w:rFonts w:ascii="华文楷体" w:eastAsia="华文楷体" w:hAnsi="华文楷体" w:cs="Times New Roman" w:hint="eastAsia"/>
          <w:b/>
          <w:noProof/>
          <w:sz w:val="30"/>
          <w:szCs w:val="30"/>
        </w:rPr>
        <w:t>拓展合作</w:t>
      </w:r>
      <w:r w:rsidR="00E766E0" w:rsidRPr="00E04A15">
        <w:rPr>
          <w:rFonts w:ascii="华文楷体" w:eastAsia="华文楷体" w:hAnsi="华文楷体" w:cs="Times New Roman" w:hint="eastAsia"/>
          <w:b/>
          <w:noProof/>
          <w:sz w:val="30"/>
          <w:szCs w:val="30"/>
        </w:rPr>
        <w:t>空间</w:t>
      </w:r>
    </w:p>
    <w:p w:rsidR="00BC42E4" w:rsidRPr="00CE4895" w:rsidRDefault="00E04A15" w:rsidP="00E04A15">
      <w:pPr>
        <w:spacing w:line="600" w:lineRule="exact"/>
        <w:ind w:firstLine="600"/>
        <w:rPr>
          <w:rFonts w:ascii="仿宋_GB2312" w:eastAsia="仿宋_GB2312" w:hAnsi="Times New Roman" w:cs="Times New Roman"/>
          <w:noProof/>
          <w:sz w:val="30"/>
          <w:szCs w:val="30"/>
        </w:rPr>
      </w:pPr>
      <w:r w:rsidRPr="00CE4895">
        <w:rPr>
          <w:rFonts w:ascii="仿宋_GB2312" w:eastAsia="仿宋_GB2312" w:hAnsi="Times New Roman" w:cs="Times New Roman" w:hint="eastAsia"/>
          <w:b/>
          <w:noProof/>
          <w:sz w:val="30"/>
          <w:szCs w:val="30"/>
        </w:rPr>
        <w:t>1.开展教育国际援助。</w:t>
      </w:r>
      <w:r w:rsidR="00C11B48" w:rsidRPr="00CE4895">
        <w:rPr>
          <w:rFonts w:ascii="仿宋_GB2312" w:eastAsia="仿宋_GB2312" w:hAnsi="Times New Roman" w:cs="Times New Roman" w:hint="eastAsia"/>
          <w:noProof/>
          <w:sz w:val="30"/>
          <w:szCs w:val="30"/>
        </w:rPr>
        <w:t>多年来，我校形成了“以大学为依托的农业科技推广模式”，在国内建立了24个实验示范站和62个实验示范基地，推广农业科研成果和技术，取得成功；我校还建成了全国职业农民培训基地。将来，</w:t>
      </w:r>
      <w:r w:rsidR="004804B7">
        <w:rPr>
          <w:rFonts w:ascii="仿宋_GB2312" w:eastAsia="仿宋_GB2312" w:hAnsi="Times New Roman" w:cs="Times New Roman" w:hint="eastAsia"/>
          <w:noProof/>
          <w:sz w:val="30"/>
          <w:szCs w:val="30"/>
        </w:rPr>
        <w:t>拟</w:t>
      </w:r>
      <w:r w:rsidR="00C11B48" w:rsidRPr="00CE4895">
        <w:rPr>
          <w:rFonts w:ascii="仿宋_GB2312" w:eastAsia="仿宋_GB2312" w:hAnsi="Times New Roman" w:cs="Times New Roman" w:hint="eastAsia"/>
          <w:noProof/>
          <w:sz w:val="30"/>
          <w:szCs w:val="30"/>
        </w:rPr>
        <w:t>在我校已有的校、地合作模式的基础上，探索校、企、地合作，携手有关企业和政府“走出去”，参与国家计划，对接对方需要，开展“海外农业科技推广基地”和“海外农技人员培训基地”建设。</w:t>
      </w:r>
    </w:p>
    <w:p w:rsidR="00E04A15" w:rsidRPr="00CE4895" w:rsidRDefault="00E04A15" w:rsidP="00E04A15">
      <w:pPr>
        <w:spacing w:line="600" w:lineRule="exact"/>
        <w:ind w:firstLine="600"/>
        <w:rPr>
          <w:rFonts w:ascii="仿宋_GB2312" w:eastAsia="仿宋_GB2312" w:hAnsi="Times New Roman" w:cs="Times New Roman"/>
          <w:noProof/>
          <w:sz w:val="30"/>
          <w:szCs w:val="30"/>
        </w:rPr>
      </w:pPr>
      <w:r w:rsidRPr="00CE4895">
        <w:rPr>
          <w:rFonts w:ascii="仿宋_GB2312" w:eastAsia="仿宋_GB2312" w:hAnsi="Times New Roman" w:cs="Times New Roman" w:hint="eastAsia"/>
          <w:b/>
          <w:noProof/>
          <w:sz w:val="30"/>
          <w:szCs w:val="30"/>
        </w:rPr>
        <w:t>2.深化双边教育合作。</w:t>
      </w:r>
      <w:r w:rsidR="00CE4895">
        <w:rPr>
          <w:rFonts w:ascii="仿宋_GB2312" w:eastAsia="仿宋_GB2312" w:hAnsi="Times New Roman" w:cs="Times New Roman" w:hint="eastAsia"/>
          <w:noProof/>
          <w:sz w:val="30"/>
          <w:szCs w:val="30"/>
        </w:rPr>
        <w:t>推动各学院（系、部、所）与国外大学（科研机构）建立“紧密型、实质性”的合作关系；建设“新丝绸之路经济带”农业大学科技教育创新联盟。</w:t>
      </w:r>
    </w:p>
    <w:p w:rsidR="00E04A15" w:rsidRPr="00CE4895" w:rsidRDefault="00E04A15" w:rsidP="00E04A15">
      <w:pPr>
        <w:spacing w:line="600" w:lineRule="exact"/>
        <w:ind w:firstLine="600"/>
        <w:rPr>
          <w:rFonts w:ascii="仿宋_GB2312" w:eastAsia="仿宋_GB2312" w:hAnsi="Times New Roman" w:cs="Times New Roman"/>
          <w:noProof/>
          <w:sz w:val="30"/>
          <w:szCs w:val="30"/>
        </w:rPr>
      </w:pPr>
      <w:r w:rsidRPr="00CE4895">
        <w:rPr>
          <w:rFonts w:ascii="仿宋_GB2312" w:eastAsia="仿宋_GB2312" w:hAnsi="Times New Roman" w:cs="Times New Roman" w:hint="eastAsia"/>
          <w:b/>
          <w:noProof/>
          <w:sz w:val="30"/>
          <w:szCs w:val="30"/>
        </w:rPr>
        <w:t>3.提升学校农业教育领域话语权。</w:t>
      </w:r>
      <w:r w:rsidR="00CE4895" w:rsidRPr="00CE4895">
        <w:rPr>
          <w:rFonts w:ascii="仿宋_GB2312" w:eastAsia="仿宋_GB2312" w:hAnsi="Times New Roman" w:cs="Times New Roman" w:hint="eastAsia"/>
          <w:sz w:val="30"/>
          <w:szCs w:val="30"/>
        </w:rPr>
        <w:t>加强国际学术组织人才培养，通过有效途径大力提升教师队伍的外语能力和水平，鼓励支持教师在国际学术、行业组织中任职</w:t>
      </w:r>
      <w:r w:rsidR="00CE4895">
        <w:rPr>
          <w:rFonts w:ascii="仿宋_GB2312" w:eastAsia="仿宋_GB2312" w:hAnsi="Times New Roman" w:cs="Times New Roman" w:hint="eastAsia"/>
          <w:sz w:val="30"/>
          <w:szCs w:val="30"/>
        </w:rPr>
        <w:t>，担任国际期刊编委，参加重要国际学术会议并做报告。</w:t>
      </w:r>
    </w:p>
    <w:p w:rsidR="00E766E0" w:rsidRPr="00CE4895" w:rsidRDefault="00E766E0" w:rsidP="005D60DD">
      <w:pPr>
        <w:spacing w:line="600" w:lineRule="exact"/>
        <w:ind w:firstLineChars="200" w:firstLine="601"/>
        <w:rPr>
          <w:rFonts w:ascii="华文楷体" w:eastAsia="华文楷体" w:hAnsi="华文楷体" w:cs="Times New Roman"/>
          <w:b/>
          <w:noProof/>
          <w:sz w:val="30"/>
          <w:szCs w:val="30"/>
        </w:rPr>
      </w:pPr>
      <w:r w:rsidRPr="00CE4895">
        <w:rPr>
          <w:rFonts w:ascii="华文楷体" w:eastAsia="华文楷体" w:hAnsi="华文楷体" w:cs="Times New Roman" w:hint="eastAsia"/>
          <w:b/>
          <w:noProof/>
          <w:sz w:val="30"/>
          <w:szCs w:val="30"/>
        </w:rPr>
        <w:t>（六）</w:t>
      </w:r>
      <w:r w:rsidR="00CE4895">
        <w:rPr>
          <w:rFonts w:ascii="华文楷体" w:eastAsia="华文楷体" w:hAnsi="华文楷体" w:cs="Times New Roman" w:hint="eastAsia"/>
          <w:b/>
          <w:noProof/>
          <w:sz w:val="30"/>
          <w:szCs w:val="30"/>
        </w:rPr>
        <w:t>对接沿线国家需要，组建农业大学</w:t>
      </w:r>
      <w:r w:rsidRPr="00CE4895">
        <w:rPr>
          <w:rFonts w:ascii="华文楷体" w:eastAsia="华文楷体" w:hAnsi="华文楷体" w:cs="Times New Roman" w:hint="eastAsia"/>
          <w:b/>
          <w:noProof/>
          <w:sz w:val="30"/>
          <w:szCs w:val="30"/>
        </w:rPr>
        <w:t>联盟，</w:t>
      </w:r>
      <w:r w:rsidR="004D0D1A" w:rsidRPr="00CE4895">
        <w:rPr>
          <w:rFonts w:ascii="华文楷体" w:eastAsia="华文楷体" w:hAnsi="华文楷体" w:cs="Times New Roman" w:hint="eastAsia"/>
          <w:b/>
          <w:noProof/>
          <w:sz w:val="30"/>
          <w:szCs w:val="30"/>
        </w:rPr>
        <w:t>延展合作平台</w:t>
      </w:r>
    </w:p>
    <w:p w:rsidR="00D2695B" w:rsidRPr="00D2695B" w:rsidRDefault="0099512A" w:rsidP="0099512A">
      <w:pPr>
        <w:spacing w:line="600" w:lineRule="exact"/>
        <w:ind w:firstLineChars="200" w:firstLine="602"/>
        <w:rPr>
          <w:rFonts w:ascii="仿宋_GB2312" w:eastAsia="仿宋_GB2312" w:hAnsi="Times New Roman" w:cs="Times New Roman"/>
          <w:noProof/>
          <w:sz w:val="30"/>
          <w:szCs w:val="30"/>
        </w:rPr>
      </w:pPr>
      <w:r w:rsidRPr="0099512A">
        <w:rPr>
          <w:rFonts w:ascii="仿宋_GB2312" w:eastAsia="仿宋_GB2312" w:hAnsi="Times New Roman" w:cs="Times New Roman" w:hint="eastAsia"/>
          <w:b/>
          <w:noProof/>
          <w:sz w:val="30"/>
          <w:szCs w:val="30"/>
        </w:rPr>
        <w:t>1.成立“新丝绸之路经济带”农业科技教育创新联盟。</w:t>
      </w:r>
      <w:r w:rsidR="0099706B">
        <w:rPr>
          <w:rFonts w:ascii="仿宋_GB2312" w:eastAsia="仿宋_GB2312" w:hAnsi="Times New Roman" w:cs="Times New Roman" w:hint="eastAsia"/>
          <w:noProof/>
          <w:sz w:val="30"/>
          <w:szCs w:val="30"/>
        </w:rPr>
        <w:t>联合有关部委、地方政府、相关企业，搭建国内外</w:t>
      </w:r>
      <w:r w:rsidR="00D2695B" w:rsidRPr="00D2695B">
        <w:rPr>
          <w:rFonts w:ascii="仿宋_GB2312" w:eastAsia="仿宋_GB2312" w:hAnsi="Times New Roman" w:cs="Times New Roman" w:hint="eastAsia"/>
          <w:noProof/>
          <w:sz w:val="30"/>
          <w:szCs w:val="30"/>
        </w:rPr>
        <w:t>丝路沿线农业院校和科研单位、政府及企业间对话合作</w:t>
      </w:r>
      <w:r>
        <w:rPr>
          <w:rFonts w:ascii="仿宋_GB2312" w:eastAsia="仿宋_GB2312" w:hAnsi="Times New Roman" w:cs="Times New Roman" w:hint="eastAsia"/>
          <w:noProof/>
          <w:sz w:val="30"/>
          <w:szCs w:val="30"/>
        </w:rPr>
        <w:t>平台，推动丝路沿线国家</w:t>
      </w:r>
      <w:r w:rsidR="00D2695B" w:rsidRPr="00D2695B">
        <w:rPr>
          <w:rFonts w:ascii="仿宋_GB2312" w:eastAsia="仿宋_GB2312" w:hAnsi="Times New Roman" w:cs="Times New Roman" w:hint="eastAsia"/>
          <w:noProof/>
          <w:sz w:val="30"/>
          <w:szCs w:val="30"/>
        </w:rPr>
        <w:t>农</w:t>
      </w:r>
      <w:r w:rsidR="00D2695B" w:rsidRPr="00D2695B">
        <w:rPr>
          <w:rFonts w:ascii="仿宋_GB2312" w:eastAsia="仿宋_GB2312" w:hAnsi="Times New Roman" w:cs="Times New Roman" w:hint="eastAsia"/>
          <w:noProof/>
          <w:sz w:val="30"/>
          <w:szCs w:val="30"/>
        </w:rPr>
        <w:lastRenderedPageBreak/>
        <w:t>业科技</w:t>
      </w:r>
      <w:r w:rsidR="00D2695B">
        <w:rPr>
          <w:rFonts w:ascii="仿宋_GB2312" w:eastAsia="仿宋_GB2312" w:hAnsi="Times New Roman" w:cs="Times New Roman" w:hint="eastAsia"/>
          <w:noProof/>
          <w:sz w:val="30"/>
          <w:szCs w:val="30"/>
        </w:rPr>
        <w:t>教育领域相关政策制定、项目实施，</w:t>
      </w:r>
      <w:r w:rsidR="00D2695B" w:rsidRPr="00D2695B">
        <w:rPr>
          <w:rFonts w:ascii="仿宋_GB2312" w:eastAsia="仿宋_GB2312" w:hAnsi="Times New Roman" w:cs="Times New Roman" w:hint="eastAsia"/>
          <w:noProof/>
          <w:sz w:val="30"/>
          <w:szCs w:val="30"/>
        </w:rPr>
        <w:t>在农业示范推广、科研合作、合作办学、留学工作等方面发挥联盟作用。</w:t>
      </w:r>
    </w:p>
    <w:p w:rsidR="00D2695B" w:rsidRDefault="0099512A" w:rsidP="00D2695B">
      <w:pPr>
        <w:spacing w:line="600" w:lineRule="exact"/>
        <w:ind w:firstLineChars="200" w:firstLine="602"/>
        <w:rPr>
          <w:rFonts w:ascii="仿宋_GB2312" w:eastAsia="仿宋_GB2312" w:hAnsi="Times New Roman" w:cs="Times New Roman"/>
          <w:noProof/>
          <w:sz w:val="30"/>
          <w:szCs w:val="30"/>
        </w:rPr>
      </w:pPr>
      <w:r>
        <w:rPr>
          <w:rFonts w:ascii="仿宋_GB2312" w:eastAsia="仿宋_GB2312" w:hAnsi="Times New Roman" w:cs="Times New Roman" w:hint="eastAsia"/>
          <w:b/>
          <w:noProof/>
          <w:sz w:val="30"/>
          <w:szCs w:val="30"/>
        </w:rPr>
        <w:t>2</w:t>
      </w:r>
      <w:r w:rsidR="00D2695B" w:rsidRPr="00D2695B">
        <w:rPr>
          <w:rFonts w:ascii="仿宋_GB2312" w:eastAsia="仿宋_GB2312" w:hAnsi="Times New Roman" w:cs="Times New Roman" w:hint="eastAsia"/>
          <w:b/>
          <w:noProof/>
          <w:sz w:val="30"/>
          <w:szCs w:val="30"/>
        </w:rPr>
        <w:t>.</w:t>
      </w:r>
      <w:r w:rsidR="00D2695B">
        <w:rPr>
          <w:rFonts w:ascii="仿宋_GB2312" w:eastAsia="仿宋_GB2312" w:hAnsi="Times New Roman" w:cs="Times New Roman" w:hint="eastAsia"/>
          <w:b/>
          <w:noProof/>
          <w:sz w:val="30"/>
          <w:szCs w:val="30"/>
        </w:rPr>
        <w:t>组织</w:t>
      </w:r>
      <w:r w:rsidR="00D2695B" w:rsidRPr="00D2695B">
        <w:rPr>
          <w:rFonts w:ascii="仿宋_GB2312" w:eastAsia="仿宋_GB2312" w:hAnsi="Times New Roman" w:cs="Times New Roman" w:hint="eastAsia"/>
          <w:b/>
          <w:noProof/>
          <w:sz w:val="30"/>
          <w:szCs w:val="30"/>
        </w:rPr>
        <w:t>丝路沿线农业大学校长论坛。</w:t>
      </w:r>
      <w:r w:rsidR="00D2695B" w:rsidRPr="00D2695B">
        <w:rPr>
          <w:rFonts w:ascii="仿宋_GB2312" w:eastAsia="仿宋_GB2312" w:hAnsi="Times New Roman" w:cs="Times New Roman" w:hint="eastAsia"/>
          <w:noProof/>
          <w:sz w:val="30"/>
          <w:szCs w:val="30"/>
        </w:rPr>
        <w:t>联合并号召丝绸之路经济带沿线国内外农业大学、农业科研院所，共同成</w:t>
      </w:r>
      <w:r w:rsidR="00D2695B">
        <w:rPr>
          <w:rFonts w:ascii="仿宋_GB2312" w:eastAsia="仿宋_GB2312" w:hAnsi="Times New Roman" w:cs="Times New Roman" w:hint="eastAsia"/>
          <w:noProof/>
          <w:sz w:val="30"/>
          <w:szCs w:val="30"/>
        </w:rPr>
        <w:t>立联盟</w:t>
      </w:r>
      <w:r w:rsidR="00D2695B" w:rsidRPr="00D2695B">
        <w:rPr>
          <w:rFonts w:ascii="仿宋_GB2312" w:eastAsia="仿宋_GB2312" w:hAnsi="Times New Roman" w:cs="Times New Roman" w:hint="eastAsia"/>
          <w:noProof/>
          <w:sz w:val="30"/>
          <w:szCs w:val="30"/>
        </w:rPr>
        <w:t>。通过定期举行会议、研讨、论坛等形式，在校际交流、</w:t>
      </w:r>
      <w:r w:rsidR="00D2695B">
        <w:rPr>
          <w:rFonts w:ascii="仿宋_GB2312" w:eastAsia="仿宋_GB2312" w:hAnsi="Times New Roman" w:cs="Times New Roman" w:hint="eastAsia"/>
          <w:noProof/>
          <w:sz w:val="30"/>
          <w:szCs w:val="30"/>
        </w:rPr>
        <w:t>人才培养、科研合作、科技推广、智库建设等方面展开讨论，</w:t>
      </w:r>
      <w:r w:rsidR="00D2695B" w:rsidRPr="00D2695B">
        <w:rPr>
          <w:rFonts w:ascii="仿宋_GB2312" w:eastAsia="仿宋_GB2312" w:hAnsi="Times New Roman" w:cs="Times New Roman" w:hint="eastAsia"/>
          <w:noProof/>
          <w:sz w:val="30"/>
          <w:szCs w:val="30"/>
        </w:rPr>
        <w:t>解决当前农业科技教育领域共同关心的问题，推动沿线国家农业科技教育领域互惠互利。</w:t>
      </w:r>
    </w:p>
    <w:p w:rsidR="00D2695B" w:rsidRPr="00D2695B" w:rsidRDefault="0099512A" w:rsidP="00D2695B">
      <w:pPr>
        <w:spacing w:line="600" w:lineRule="exact"/>
        <w:ind w:firstLineChars="200" w:firstLine="602"/>
        <w:rPr>
          <w:rFonts w:ascii="仿宋_GB2312" w:eastAsia="仿宋_GB2312" w:hAnsi="Times New Roman" w:cs="Times New Roman"/>
          <w:noProof/>
          <w:sz w:val="30"/>
          <w:szCs w:val="30"/>
        </w:rPr>
      </w:pPr>
      <w:r>
        <w:rPr>
          <w:rFonts w:ascii="仿宋_GB2312" w:eastAsia="仿宋_GB2312" w:hAnsi="Times New Roman" w:cs="Times New Roman" w:hint="eastAsia"/>
          <w:b/>
          <w:noProof/>
          <w:sz w:val="30"/>
          <w:szCs w:val="30"/>
        </w:rPr>
        <w:t>3</w:t>
      </w:r>
      <w:r w:rsidR="00D2695B">
        <w:rPr>
          <w:rFonts w:ascii="仿宋_GB2312" w:eastAsia="仿宋_GB2312" w:hAnsi="Times New Roman" w:cs="Times New Roman" w:hint="eastAsia"/>
          <w:b/>
          <w:noProof/>
          <w:sz w:val="30"/>
          <w:szCs w:val="30"/>
        </w:rPr>
        <w:t>.</w:t>
      </w:r>
      <w:r w:rsidR="00D2695B" w:rsidRPr="00D2695B">
        <w:rPr>
          <w:rFonts w:ascii="仿宋_GB2312" w:eastAsia="仿宋_GB2312" w:hint="eastAsia"/>
          <w:b/>
          <w:sz w:val="30"/>
          <w:szCs w:val="30"/>
        </w:rPr>
        <w:t>举办丝绸之路农业推广示范项目对接洽谈会。</w:t>
      </w:r>
      <w:r w:rsidR="00D2695B">
        <w:rPr>
          <w:rFonts w:ascii="仿宋_GB2312" w:eastAsia="仿宋_GB2312" w:hint="eastAsia"/>
          <w:sz w:val="30"/>
          <w:szCs w:val="30"/>
        </w:rPr>
        <w:t>整合政府、企业、大学、科研院所资源，建立丝绸之路沿线国家（地区）政府、我国农业院校、相关企业的合作关系，通过建立“丝绸之路农业推广示范项目”的形式结成“1+1+1”的互利友好合作关系，形成校企地优势互补、良性合作、共同发展。</w:t>
      </w:r>
    </w:p>
    <w:p w:rsidR="00CE4895" w:rsidRDefault="0099512A" w:rsidP="00D2695B">
      <w:pPr>
        <w:spacing w:line="600" w:lineRule="exact"/>
        <w:ind w:firstLineChars="200" w:firstLine="602"/>
        <w:rPr>
          <w:rFonts w:ascii="仿宋_GB2312" w:eastAsia="仿宋_GB2312"/>
          <w:sz w:val="30"/>
          <w:szCs w:val="30"/>
        </w:rPr>
      </w:pPr>
      <w:r>
        <w:rPr>
          <w:rFonts w:ascii="仿宋_GB2312" w:eastAsia="仿宋_GB2312" w:hAnsi="Times New Roman" w:cs="Times New Roman" w:hint="eastAsia"/>
          <w:b/>
          <w:noProof/>
          <w:sz w:val="30"/>
          <w:szCs w:val="30"/>
        </w:rPr>
        <w:t>4</w:t>
      </w:r>
      <w:r w:rsidR="00D2695B" w:rsidRPr="00D2695B">
        <w:rPr>
          <w:rFonts w:ascii="仿宋_GB2312" w:eastAsia="仿宋_GB2312" w:hAnsi="Times New Roman" w:cs="Times New Roman" w:hint="eastAsia"/>
          <w:b/>
          <w:noProof/>
          <w:sz w:val="30"/>
          <w:szCs w:val="30"/>
        </w:rPr>
        <w:t>.举行丝绸之路农业科技教育展。</w:t>
      </w:r>
      <w:r w:rsidR="00D2695B">
        <w:rPr>
          <w:rFonts w:ascii="仿宋_GB2312" w:eastAsia="仿宋_GB2312" w:hint="eastAsia"/>
          <w:sz w:val="30"/>
          <w:szCs w:val="30"/>
        </w:rPr>
        <w:t>展示丝路沿线国家农业科技教育成果，同时向丝路沿线国家大学和科研机构展示我国农业院校教育发展状况，增进联盟成员间相互了解，相互学习借鉴，全面推进丝路沿线国家和我国农业院校间双向留学，为我国和丝路沿线国家间合作办学搭建平台。</w:t>
      </w:r>
    </w:p>
    <w:p w:rsidR="00D2695B" w:rsidRDefault="0099512A" w:rsidP="00D2695B">
      <w:pPr>
        <w:spacing w:line="600" w:lineRule="exact"/>
        <w:ind w:firstLineChars="200" w:firstLine="602"/>
        <w:rPr>
          <w:rFonts w:ascii="仿宋_GB2312" w:eastAsia="仿宋_GB2312"/>
          <w:sz w:val="30"/>
          <w:szCs w:val="30"/>
        </w:rPr>
      </w:pPr>
      <w:r>
        <w:rPr>
          <w:rFonts w:ascii="仿宋_GB2312" w:eastAsia="仿宋_GB2312" w:hint="eastAsia"/>
          <w:b/>
          <w:sz w:val="30"/>
          <w:szCs w:val="30"/>
        </w:rPr>
        <w:t>5</w:t>
      </w:r>
      <w:r w:rsidR="00D2695B" w:rsidRPr="00D2695B">
        <w:rPr>
          <w:rFonts w:ascii="仿宋_GB2312" w:eastAsia="仿宋_GB2312" w:hint="eastAsia"/>
          <w:b/>
          <w:sz w:val="30"/>
          <w:szCs w:val="30"/>
        </w:rPr>
        <w:t>.成立丝绸之路沿线国家农业研究中心。</w:t>
      </w:r>
      <w:r w:rsidR="00D2695B" w:rsidRPr="00D2695B">
        <w:rPr>
          <w:rFonts w:ascii="仿宋_GB2312" w:eastAsia="仿宋_GB2312" w:hint="eastAsia"/>
          <w:sz w:val="30"/>
          <w:szCs w:val="30"/>
        </w:rPr>
        <w:t>鼓励联盟中国内高校和沿线国家相关院校（科研机构）进行对接，在中国农业发展模式、中国农业政策、双（多）</w:t>
      </w:r>
      <w:proofErr w:type="gramStart"/>
      <w:r w:rsidR="00D2695B" w:rsidRPr="00D2695B">
        <w:rPr>
          <w:rFonts w:ascii="仿宋_GB2312" w:eastAsia="仿宋_GB2312" w:hint="eastAsia"/>
          <w:sz w:val="30"/>
          <w:szCs w:val="30"/>
        </w:rPr>
        <w:t>方农业</w:t>
      </w:r>
      <w:proofErr w:type="gramEnd"/>
      <w:r w:rsidR="00D2695B" w:rsidRPr="00D2695B">
        <w:rPr>
          <w:rFonts w:ascii="仿宋_GB2312" w:eastAsia="仿宋_GB2312" w:hint="eastAsia"/>
          <w:sz w:val="30"/>
          <w:szCs w:val="30"/>
        </w:rPr>
        <w:t>法律法规、双（多）</w:t>
      </w:r>
      <w:proofErr w:type="gramStart"/>
      <w:r w:rsidR="00D2695B" w:rsidRPr="00D2695B">
        <w:rPr>
          <w:rFonts w:ascii="仿宋_GB2312" w:eastAsia="仿宋_GB2312" w:hint="eastAsia"/>
          <w:sz w:val="30"/>
          <w:szCs w:val="30"/>
        </w:rPr>
        <w:t>方教育</w:t>
      </w:r>
      <w:proofErr w:type="gramEnd"/>
      <w:r w:rsidR="00D2695B" w:rsidRPr="00D2695B">
        <w:rPr>
          <w:rFonts w:ascii="仿宋_GB2312" w:eastAsia="仿宋_GB2312" w:hint="eastAsia"/>
          <w:sz w:val="30"/>
          <w:szCs w:val="30"/>
        </w:rPr>
        <w:t>合作交流政策等方面进行研究。在研究中心下建立多个国别研究基地，与对象国合作开展经济、政治、教育、文化等领域研究，</w:t>
      </w:r>
      <w:r w:rsidR="00D2695B" w:rsidRPr="00D2695B">
        <w:rPr>
          <w:rFonts w:ascii="仿宋_GB2312" w:eastAsia="仿宋_GB2312" w:hint="eastAsia"/>
          <w:sz w:val="30"/>
          <w:szCs w:val="30"/>
        </w:rPr>
        <w:lastRenderedPageBreak/>
        <w:t>开展我国丝路沿线国家农业领域智库建设。</w:t>
      </w:r>
    </w:p>
    <w:p w:rsidR="00462863" w:rsidRDefault="00462863" w:rsidP="00462863">
      <w:pPr>
        <w:spacing w:line="600" w:lineRule="exact"/>
        <w:ind w:firstLineChars="200" w:firstLine="576"/>
        <w:rPr>
          <w:rFonts w:ascii="黑体" w:eastAsia="黑体" w:hAnsi="黑体" w:cs="Times New Roman"/>
          <w:spacing w:val="-6"/>
          <w:kern w:val="0"/>
          <w:sz w:val="30"/>
          <w:szCs w:val="30"/>
          <w:lang w:val="zh-CN"/>
        </w:rPr>
      </w:pPr>
      <w:r w:rsidRPr="00462863">
        <w:rPr>
          <w:rFonts w:ascii="黑体" w:eastAsia="黑体" w:hAnsi="黑体" w:cs="Times New Roman" w:hint="eastAsia"/>
          <w:spacing w:val="-6"/>
          <w:kern w:val="0"/>
          <w:sz w:val="30"/>
          <w:szCs w:val="30"/>
          <w:lang w:val="zh-CN"/>
        </w:rPr>
        <w:t>五、完善治理</w:t>
      </w:r>
    </w:p>
    <w:p w:rsidR="00301A94" w:rsidRDefault="00301A94" w:rsidP="005D60DD">
      <w:pPr>
        <w:spacing w:line="600" w:lineRule="exact"/>
        <w:ind w:firstLineChars="200" w:firstLine="577"/>
        <w:rPr>
          <w:rFonts w:ascii="华文楷体" w:eastAsia="华文楷体" w:hAnsi="华文楷体" w:cs="Times New Roman"/>
          <w:b/>
          <w:spacing w:val="-6"/>
          <w:kern w:val="0"/>
          <w:sz w:val="30"/>
          <w:szCs w:val="30"/>
          <w:lang w:val="zh-CN"/>
        </w:rPr>
      </w:pPr>
      <w:r w:rsidRPr="00301A94">
        <w:rPr>
          <w:rFonts w:ascii="华文楷体" w:eastAsia="华文楷体" w:hAnsi="华文楷体" w:cs="Times New Roman" w:hint="eastAsia"/>
          <w:b/>
          <w:spacing w:val="-6"/>
          <w:kern w:val="0"/>
          <w:sz w:val="30"/>
          <w:szCs w:val="30"/>
          <w:lang w:val="zh-CN"/>
        </w:rPr>
        <w:t>（一）完善</w:t>
      </w:r>
      <w:r>
        <w:rPr>
          <w:rFonts w:ascii="华文楷体" w:eastAsia="华文楷体" w:hAnsi="华文楷体" w:cs="Times New Roman" w:hint="eastAsia"/>
          <w:b/>
          <w:spacing w:val="-6"/>
          <w:kern w:val="0"/>
          <w:sz w:val="30"/>
          <w:szCs w:val="30"/>
          <w:lang w:val="zh-CN"/>
        </w:rPr>
        <w:t>开放布局</w:t>
      </w:r>
    </w:p>
    <w:p w:rsidR="00301A94" w:rsidRPr="00301A94" w:rsidRDefault="00804220" w:rsidP="00301A94">
      <w:pPr>
        <w:spacing w:line="600" w:lineRule="exact"/>
        <w:ind w:firstLineChars="200" w:firstLine="600"/>
        <w:rPr>
          <w:rFonts w:ascii="仿宋_GB2312" w:eastAsia="仿宋_GB2312"/>
          <w:sz w:val="30"/>
          <w:szCs w:val="30"/>
        </w:rPr>
      </w:pPr>
      <w:r>
        <w:rPr>
          <w:rFonts w:ascii="仿宋_GB2312" w:eastAsia="仿宋_GB2312" w:hint="eastAsia"/>
          <w:sz w:val="30"/>
          <w:szCs w:val="30"/>
        </w:rPr>
        <w:t>围绕国家西部大开发和丝绸之路经济带建设机遇</w:t>
      </w:r>
      <w:r w:rsidR="0021168E">
        <w:rPr>
          <w:rFonts w:ascii="仿宋_GB2312" w:eastAsia="仿宋_GB2312" w:hint="eastAsia"/>
          <w:sz w:val="30"/>
          <w:szCs w:val="30"/>
        </w:rPr>
        <w:t>，积极对接丝路沿线国家，寻求合作；围绕</w:t>
      </w:r>
      <w:r w:rsidR="00FF501D">
        <w:rPr>
          <w:rFonts w:ascii="仿宋_GB2312" w:eastAsia="仿宋_GB2312" w:hint="eastAsia"/>
          <w:sz w:val="30"/>
          <w:szCs w:val="30"/>
        </w:rPr>
        <w:t>学校</w:t>
      </w:r>
      <w:proofErr w:type="gramStart"/>
      <w:r w:rsidR="00FF501D">
        <w:rPr>
          <w:rFonts w:ascii="仿宋_GB2312" w:eastAsia="仿宋_GB2312" w:hint="eastAsia"/>
          <w:sz w:val="30"/>
          <w:szCs w:val="30"/>
        </w:rPr>
        <w:t>校</w:t>
      </w:r>
      <w:proofErr w:type="gramEnd"/>
      <w:r w:rsidR="00FD7B97">
        <w:rPr>
          <w:rFonts w:ascii="仿宋_GB2312" w:eastAsia="仿宋_GB2312" w:hint="eastAsia"/>
          <w:sz w:val="30"/>
          <w:szCs w:val="30"/>
        </w:rPr>
        <w:t>院</w:t>
      </w:r>
      <w:r w:rsidR="00FF501D">
        <w:rPr>
          <w:rFonts w:ascii="仿宋_GB2312" w:eastAsia="仿宋_GB2312" w:hint="eastAsia"/>
          <w:sz w:val="30"/>
          <w:szCs w:val="30"/>
        </w:rPr>
        <w:t>两</w:t>
      </w:r>
      <w:r w:rsidR="00301A94">
        <w:rPr>
          <w:rFonts w:ascii="仿宋_GB2312" w:eastAsia="仿宋_GB2312" w:hint="eastAsia"/>
          <w:sz w:val="30"/>
          <w:szCs w:val="30"/>
        </w:rPr>
        <w:t>级管理要求，</w:t>
      </w:r>
      <w:r w:rsidR="00301A94" w:rsidRPr="00301A94">
        <w:rPr>
          <w:rFonts w:ascii="仿宋_GB2312" w:eastAsia="仿宋_GB2312" w:hint="eastAsia"/>
          <w:sz w:val="30"/>
          <w:szCs w:val="30"/>
        </w:rPr>
        <w:t>结合学校专业、学科发展特点，</w:t>
      </w:r>
      <w:r w:rsidR="00301A94">
        <w:rPr>
          <w:rFonts w:ascii="仿宋_GB2312" w:eastAsia="仿宋_GB2312" w:hint="eastAsia"/>
          <w:sz w:val="30"/>
          <w:szCs w:val="30"/>
        </w:rPr>
        <w:t>按照优势学科对接国际一流大学（学院），重点学科对接国际知名大学、学院，其他学科找准合作伙伴的要求，使每个二级单位都有明确的合作目标伙伴，</w:t>
      </w:r>
      <w:r w:rsidR="00301A94" w:rsidRPr="00301A94">
        <w:rPr>
          <w:rFonts w:ascii="仿宋_GB2312" w:eastAsia="仿宋_GB2312" w:hint="eastAsia"/>
          <w:sz w:val="30"/>
          <w:szCs w:val="30"/>
        </w:rPr>
        <w:t>逐渐形成“1+X”的</w:t>
      </w:r>
      <w:r w:rsidR="00301A94">
        <w:rPr>
          <w:rFonts w:ascii="仿宋_GB2312" w:eastAsia="仿宋_GB2312" w:hint="eastAsia"/>
          <w:sz w:val="30"/>
          <w:szCs w:val="30"/>
        </w:rPr>
        <w:t>学院对外开放格局，确保学校对外合作有</w:t>
      </w:r>
      <w:r w:rsidR="0021168E">
        <w:rPr>
          <w:rFonts w:ascii="仿宋_GB2312" w:eastAsia="仿宋_GB2312" w:hint="eastAsia"/>
          <w:sz w:val="30"/>
          <w:szCs w:val="30"/>
        </w:rPr>
        <w:t>效、有序、有目标的发展，提升学校整体国际化水平。</w:t>
      </w:r>
    </w:p>
    <w:p w:rsidR="00301A94" w:rsidRDefault="00301A94" w:rsidP="005D60DD">
      <w:pPr>
        <w:spacing w:line="600" w:lineRule="exact"/>
        <w:ind w:firstLineChars="200" w:firstLine="577"/>
        <w:rPr>
          <w:rFonts w:ascii="华文楷体" w:eastAsia="华文楷体" w:hAnsi="华文楷体" w:cs="Times New Roman"/>
          <w:b/>
          <w:spacing w:val="-6"/>
          <w:kern w:val="0"/>
          <w:sz w:val="30"/>
          <w:szCs w:val="30"/>
          <w:lang w:val="zh-CN"/>
        </w:rPr>
      </w:pPr>
      <w:r w:rsidRPr="00301A94">
        <w:rPr>
          <w:rFonts w:ascii="华文楷体" w:eastAsia="华文楷体" w:hAnsi="华文楷体" w:cs="Times New Roman" w:hint="eastAsia"/>
          <w:b/>
          <w:spacing w:val="-6"/>
          <w:kern w:val="0"/>
          <w:sz w:val="30"/>
          <w:szCs w:val="30"/>
          <w:lang w:val="zh-CN"/>
        </w:rPr>
        <w:t>（二）健全保障质量</w:t>
      </w:r>
    </w:p>
    <w:p w:rsidR="0021168E" w:rsidRPr="0021168E" w:rsidRDefault="0021168E" w:rsidP="0021168E">
      <w:pPr>
        <w:spacing w:line="600" w:lineRule="exact"/>
        <w:ind w:firstLineChars="200" w:firstLine="600"/>
        <w:rPr>
          <w:rFonts w:ascii="仿宋_GB2312" w:eastAsia="仿宋_GB2312"/>
          <w:sz w:val="30"/>
          <w:szCs w:val="30"/>
        </w:rPr>
      </w:pPr>
      <w:r w:rsidRPr="0021168E">
        <w:rPr>
          <w:rFonts w:ascii="仿宋_GB2312" w:eastAsia="仿宋_GB2312" w:hint="eastAsia"/>
          <w:sz w:val="30"/>
          <w:szCs w:val="30"/>
        </w:rPr>
        <w:t>尝试引进教育评估体系，推进管办评分离，形成政府监管、学校自律、社会评价为一体的质量保障体系。</w:t>
      </w:r>
    </w:p>
    <w:p w:rsidR="00301A94" w:rsidRDefault="00301A94" w:rsidP="005D60DD">
      <w:pPr>
        <w:spacing w:line="600" w:lineRule="exact"/>
        <w:ind w:firstLineChars="200" w:firstLine="577"/>
        <w:rPr>
          <w:rFonts w:ascii="华文楷体" w:eastAsia="华文楷体" w:hAnsi="华文楷体" w:cs="Times New Roman"/>
          <w:b/>
          <w:spacing w:val="-6"/>
          <w:kern w:val="0"/>
          <w:sz w:val="30"/>
          <w:szCs w:val="30"/>
          <w:lang w:val="zh-CN"/>
        </w:rPr>
      </w:pPr>
      <w:r w:rsidRPr="00301A94">
        <w:rPr>
          <w:rFonts w:ascii="华文楷体" w:eastAsia="华文楷体" w:hAnsi="华文楷体" w:cs="Times New Roman" w:hint="eastAsia"/>
          <w:b/>
          <w:spacing w:val="-6"/>
          <w:kern w:val="0"/>
          <w:sz w:val="30"/>
          <w:szCs w:val="30"/>
          <w:lang w:val="zh-CN"/>
        </w:rPr>
        <w:t>（三）</w:t>
      </w:r>
      <w:r w:rsidR="0021168E">
        <w:rPr>
          <w:rFonts w:ascii="华文楷体" w:eastAsia="华文楷体" w:hAnsi="华文楷体" w:cs="Times New Roman" w:hint="eastAsia"/>
          <w:b/>
          <w:spacing w:val="-6"/>
          <w:kern w:val="0"/>
          <w:sz w:val="30"/>
          <w:szCs w:val="30"/>
          <w:lang w:val="zh-CN"/>
        </w:rPr>
        <w:t>加强理论支撑</w:t>
      </w:r>
    </w:p>
    <w:p w:rsidR="0021168E" w:rsidRPr="00804220" w:rsidRDefault="00804220" w:rsidP="00804220">
      <w:pPr>
        <w:spacing w:line="600" w:lineRule="exact"/>
        <w:ind w:firstLineChars="200" w:firstLine="600"/>
        <w:rPr>
          <w:rFonts w:ascii="仿宋_GB2312" w:eastAsia="仿宋_GB2312"/>
          <w:sz w:val="30"/>
          <w:szCs w:val="30"/>
        </w:rPr>
      </w:pPr>
      <w:r w:rsidRPr="00804220">
        <w:rPr>
          <w:rFonts w:ascii="仿宋_GB2312" w:eastAsia="仿宋_GB2312" w:hint="eastAsia"/>
          <w:sz w:val="30"/>
          <w:szCs w:val="30"/>
        </w:rPr>
        <w:t>依托学校新农村发展研究院</w:t>
      </w:r>
      <w:r w:rsidR="0021168E" w:rsidRPr="00804220">
        <w:rPr>
          <w:rFonts w:ascii="仿宋_GB2312" w:eastAsia="仿宋_GB2312" w:hint="eastAsia"/>
          <w:sz w:val="30"/>
          <w:szCs w:val="30"/>
        </w:rPr>
        <w:t>、</w:t>
      </w:r>
      <w:r w:rsidRPr="00804220">
        <w:rPr>
          <w:rFonts w:ascii="仿宋_GB2312" w:eastAsia="仿宋_GB2312" w:hint="eastAsia"/>
          <w:sz w:val="30"/>
          <w:szCs w:val="30"/>
        </w:rPr>
        <w:t>西部发展研究院、</w:t>
      </w:r>
      <w:r w:rsidR="0021168E" w:rsidRPr="00804220">
        <w:rPr>
          <w:rFonts w:ascii="仿宋_GB2312" w:eastAsia="仿宋_GB2312" w:hint="eastAsia"/>
          <w:sz w:val="30"/>
          <w:szCs w:val="30"/>
        </w:rPr>
        <w:t>六次产业研究院，组织</w:t>
      </w:r>
      <w:r w:rsidRPr="00804220">
        <w:rPr>
          <w:rFonts w:ascii="仿宋_GB2312" w:eastAsia="仿宋_GB2312" w:hint="eastAsia"/>
          <w:sz w:val="30"/>
          <w:szCs w:val="30"/>
        </w:rPr>
        <w:t>学校</w:t>
      </w:r>
      <w:r w:rsidR="0021168E" w:rsidRPr="00804220">
        <w:rPr>
          <w:rFonts w:ascii="仿宋_GB2312" w:eastAsia="仿宋_GB2312" w:hint="eastAsia"/>
          <w:sz w:val="30"/>
          <w:szCs w:val="30"/>
        </w:rPr>
        <w:t>和相关国家紧密合作专家</w:t>
      </w:r>
      <w:r w:rsidRPr="00804220">
        <w:rPr>
          <w:rFonts w:ascii="仿宋_GB2312" w:eastAsia="仿宋_GB2312" w:hint="eastAsia"/>
          <w:sz w:val="30"/>
          <w:szCs w:val="30"/>
        </w:rPr>
        <w:t>形成团队</w:t>
      </w:r>
      <w:r w:rsidR="0021168E" w:rsidRPr="00804220">
        <w:rPr>
          <w:rFonts w:ascii="仿宋_GB2312" w:eastAsia="仿宋_GB2312" w:hint="eastAsia"/>
          <w:sz w:val="30"/>
          <w:szCs w:val="30"/>
        </w:rPr>
        <w:t>，开展国别研究</w:t>
      </w:r>
      <w:r w:rsidRPr="00804220">
        <w:rPr>
          <w:rFonts w:ascii="仿宋_GB2312" w:eastAsia="仿宋_GB2312" w:hint="eastAsia"/>
          <w:sz w:val="30"/>
          <w:szCs w:val="30"/>
        </w:rPr>
        <w:t>，特别在中亚、西亚等领域，开展旱作农业、农业高效用水、畜牧养殖、气候变化、生态环境变化、草地生态、农产品贸易等领域的研究。</w:t>
      </w:r>
    </w:p>
    <w:p w:rsidR="00301A94" w:rsidRDefault="00301A94" w:rsidP="005D60DD">
      <w:pPr>
        <w:spacing w:line="600" w:lineRule="exact"/>
        <w:ind w:firstLineChars="200" w:firstLine="577"/>
        <w:rPr>
          <w:rFonts w:ascii="华文楷体" w:eastAsia="华文楷体" w:hAnsi="华文楷体" w:cs="Times New Roman"/>
          <w:b/>
          <w:spacing w:val="-6"/>
          <w:kern w:val="0"/>
          <w:sz w:val="30"/>
          <w:szCs w:val="30"/>
          <w:lang w:val="zh-CN"/>
        </w:rPr>
      </w:pPr>
      <w:r w:rsidRPr="00301A94">
        <w:rPr>
          <w:rFonts w:ascii="华文楷体" w:eastAsia="华文楷体" w:hAnsi="华文楷体" w:cs="Times New Roman" w:hint="eastAsia"/>
          <w:b/>
          <w:spacing w:val="-6"/>
          <w:kern w:val="0"/>
          <w:sz w:val="30"/>
          <w:szCs w:val="30"/>
          <w:lang w:val="zh-CN"/>
        </w:rPr>
        <w:t>（四）</w:t>
      </w:r>
      <w:r w:rsidR="00804220">
        <w:rPr>
          <w:rFonts w:ascii="华文楷体" w:eastAsia="华文楷体" w:hAnsi="华文楷体" w:cs="Times New Roman" w:hint="eastAsia"/>
          <w:b/>
          <w:spacing w:val="-6"/>
          <w:kern w:val="0"/>
          <w:sz w:val="30"/>
          <w:szCs w:val="30"/>
          <w:lang w:val="zh-CN"/>
        </w:rPr>
        <w:t>强化安全监管</w:t>
      </w:r>
    </w:p>
    <w:p w:rsidR="00804220" w:rsidRPr="00804220" w:rsidRDefault="00FF501D" w:rsidP="00804220">
      <w:pPr>
        <w:spacing w:line="600" w:lineRule="exact"/>
        <w:ind w:firstLineChars="200" w:firstLine="600"/>
        <w:rPr>
          <w:rFonts w:ascii="仿宋_GB2312" w:eastAsia="仿宋_GB2312"/>
          <w:sz w:val="30"/>
          <w:szCs w:val="30"/>
        </w:rPr>
      </w:pPr>
      <w:r>
        <w:rPr>
          <w:rFonts w:ascii="仿宋_GB2312" w:eastAsia="仿宋_GB2312" w:hint="eastAsia"/>
          <w:sz w:val="30"/>
          <w:szCs w:val="30"/>
        </w:rPr>
        <w:t>组织</w:t>
      </w:r>
      <w:r w:rsidR="00804220" w:rsidRPr="00804220">
        <w:rPr>
          <w:rFonts w:ascii="仿宋_GB2312" w:eastAsia="仿宋_GB2312" w:hint="eastAsia"/>
          <w:sz w:val="30"/>
          <w:szCs w:val="30"/>
        </w:rPr>
        <w:t>学校相关职能部门联合建立学校来华人员信息库和管理平台，联合当地公安系统，加强对外籍教师和来华留学人员的准入审查，完善外籍教师聘用和评价体系，对外籍教师选用教材</w:t>
      </w:r>
      <w:r w:rsidR="00804220" w:rsidRPr="00804220">
        <w:rPr>
          <w:rFonts w:ascii="仿宋_GB2312" w:eastAsia="仿宋_GB2312" w:hint="eastAsia"/>
          <w:sz w:val="30"/>
          <w:szCs w:val="30"/>
        </w:rPr>
        <w:lastRenderedPageBreak/>
        <w:t>进行严格审查，授课内容进行多种形式的监管，防止意识形态渗透和宗教势力影响。</w:t>
      </w:r>
    </w:p>
    <w:p w:rsidR="00ED7093" w:rsidRPr="00ED7093" w:rsidRDefault="00462863" w:rsidP="0099512A">
      <w:pPr>
        <w:spacing w:line="600" w:lineRule="exact"/>
        <w:ind w:firstLineChars="200" w:firstLine="576"/>
        <w:rPr>
          <w:rFonts w:ascii="黑体" w:eastAsia="黑体" w:hAnsi="黑体" w:cs="Times New Roman"/>
          <w:spacing w:val="-6"/>
          <w:kern w:val="0"/>
          <w:sz w:val="30"/>
          <w:szCs w:val="30"/>
          <w:lang w:val="zh-CN"/>
        </w:rPr>
      </w:pPr>
      <w:r>
        <w:rPr>
          <w:rFonts w:ascii="黑体" w:eastAsia="黑体" w:hAnsi="黑体" w:cs="Times New Roman" w:hint="eastAsia"/>
          <w:spacing w:val="-6"/>
          <w:kern w:val="0"/>
          <w:sz w:val="30"/>
          <w:szCs w:val="30"/>
          <w:lang w:val="zh-CN"/>
        </w:rPr>
        <w:t>六</w:t>
      </w:r>
      <w:r w:rsidR="00ED7093" w:rsidRPr="00ED7093">
        <w:rPr>
          <w:rFonts w:ascii="黑体" w:eastAsia="黑体" w:hAnsi="黑体" w:cs="Times New Roman" w:hint="eastAsia"/>
          <w:spacing w:val="-6"/>
          <w:kern w:val="0"/>
          <w:sz w:val="30"/>
          <w:szCs w:val="30"/>
          <w:lang w:val="zh-CN"/>
        </w:rPr>
        <w:t>、保障措施</w:t>
      </w:r>
    </w:p>
    <w:p w:rsidR="00FF501D" w:rsidRPr="00FF501D" w:rsidRDefault="00ED7093" w:rsidP="005D60DD">
      <w:pPr>
        <w:spacing w:line="600" w:lineRule="exact"/>
        <w:ind w:firstLineChars="200" w:firstLine="601"/>
        <w:rPr>
          <w:rFonts w:ascii="华文楷体" w:eastAsia="华文楷体" w:hAnsi="华文楷体" w:cs="Times New Roman"/>
          <w:b/>
          <w:noProof/>
          <w:sz w:val="30"/>
          <w:szCs w:val="30"/>
        </w:rPr>
      </w:pPr>
      <w:r w:rsidRPr="00FF501D">
        <w:rPr>
          <w:rFonts w:ascii="华文楷体" w:eastAsia="华文楷体" w:hAnsi="华文楷体" w:cs="Times New Roman" w:hint="eastAsia"/>
          <w:b/>
          <w:noProof/>
          <w:sz w:val="30"/>
          <w:szCs w:val="30"/>
        </w:rPr>
        <w:t>（一）</w:t>
      </w:r>
      <w:r w:rsidR="00462863" w:rsidRPr="00FF501D">
        <w:rPr>
          <w:rFonts w:ascii="华文楷体" w:eastAsia="华文楷体" w:hAnsi="华文楷体" w:cs="Times New Roman" w:hint="eastAsia"/>
          <w:b/>
          <w:noProof/>
          <w:sz w:val="30"/>
          <w:szCs w:val="30"/>
        </w:rPr>
        <w:t>加强</w:t>
      </w:r>
      <w:r w:rsidR="00FF501D" w:rsidRPr="00FF501D">
        <w:rPr>
          <w:rFonts w:ascii="华文楷体" w:eastAsia="华文楷体" w:hAnsi="华文楷体" w:cs="Times New Roman" w:hint="eastAsia"/>
          <w:b/>
          <w:noProof/>
          <w:sz w:val="30"/>
          <w:szCs w:val="30"/>
        </w:rPr>
        <w:t>组织领导</w:t>
      </w:r>
    </w:p>
    <w:p w:rsidR="00ED7093" w:rsidRDefault="00FF501D" w:rsidP="00FF501D">
      <w:pPr>
        <w:spacing w:line="600" w:lineRule="exact"/>
        <w:ind w:firstLineChars="200" w:firstLine="600"/>
        <w:rPr>
          <w:rFonts w:ascii="Times New Roman" w:eastAsia="仿宋_GB2312" w:hAnsi="Times New Roman" w:cs="Times New Roman"/>
          <w:noProof/>
          <w:sz w:val="30"/>
          <w:szCs w:val="30"/>
        </w:rPr>
      </w:pPr>
      <w:r>
        <w:rPr>
          <w:rFonts w:ascii="Times New Roman" w:eastAsia="仿宋_GB2312" w:hAnsi="Times New Roman" w:cs="Times New Roman" w:hint="eastAsia"/>
          <w:noProof/>
          <w:sz w:val="30"/>
          <w:szCs w:val="30"/>
        </w:rPr>
        <w:t>围绕学校校</w:t>
      </w:r>
      <w:r w:rsidR="006C740A">
        <w:rPr>
          <w:rFonts w:ascii="Times New Roman" w:eastAsia="仿宋_GB2312" w:hAnsi="Times New Roman" w:cs="Times New Roman" w:hint="eastAsia"/>
          <w:noProof/>
          <w:sz w:val="30"/>
          <w:szCs w:val="30"/>
        </w:rPr>
        <w:t>院</w:t>
      </w:r>
      <w:r>
        <w:rPr>
          <w:rFonts w:ascii="Times New Roman" w:eastAsia="仿宋_GB2312" w:hAnsi="Times New Roman" w:cs="Times New Roman" w:hint="eastAsia"/>
          <w:noProof/>
          <w:sz w:val="30"/>
          <w:szCs w:val="30"/>
        </w:rPr>
        <w:t>两级管理新体制，根据学校总体规划内容，学院各级党委参与制定学院对外开放规划，把党的领导贯穿到教育对外开放全过程，使学校规划切实落地执行；充分重视外事管理干部队伍建设，</w:t>
      </w:r>
      <w:r w:rsidR="006C750B">
        <w:rPr>
          <w:rFonts w:ascii="Times New Roman" w:eastAsia="仿宋_GB2312" w:hAnsi="Times New Roman" w:cs="Times New Roman" w:hint="eastAsia"/>
          <w:noProof/>
          <w:sz w:val="30"/>
          <w:szCs w:val="30"/>
        </w:rPr>
        <w:t>扎实开展涉外人员业务</w:t>
      </w:r>
      <w:r>
        <w:rPr>
          <w:rFonts w:ascii="Times New Roman" w:eastAsia="仿宋_GB2312" w:hAnsi="Times New Roman" w:cs="Times New Roman" w:hint="eastAsia"/>
          <w:noProof/>
          <w:sz w:val="30"/>
          <w:szCs w:val="30"/>
        </w:rPr>
        <w:t>培训。</w:t>
      </w:r>
    </w:p>
    <w:p w:rsidR="00ED7093" w:rsidRPr="00C258B7" w:rsidRDefault="00ED7093" w:rsidP="005D60DD">
      <w:pPr>
        <w:spacing w:line="600" w:lineRule="exact"/>
        <w:ind w:firstLineChars="200" w:firstLine="601"/>
        <w:rPr>
          <w:rFonts w:ascii="华文楷体" w:eastAsia="华文楷体" w:hAnsi="华文楷体" w:cs="Times New Roman"/>
          <w:b/>
          <w:noProof/>
          <w:sz w:val="30"/>
          <w:szCs w:val="30"/>
        </w:rPr>
      </w:pPr>
      <w:r w:rsidRPr="00C258B7">
        <w:rPr>
          <w:rFonts w:ascii="华文楷体" w:eastAsia="华文楷体" w:hAnsi="华文楷体" w:cs="Times New Roman" w:hint="eastAsia"/>
          <w:b/>
          <w:noProof/>
          <w:sz w:val="30"/>
          <w:szCs w:val="30"/>
        </w:rPr>
        <w:t>（二）</w:t>
      </w:r>
      <w:r w:rsidR="00C35633" w:rsidRPr="00C258B7">
        <w:rPr>
          <w:rFonts w:ascii="华文楷体" w:eastAsia="华文楷体" w:hAnsi="华文楷体" w:cs="Times New Roman" w:hint="eastAsia"/>
          <w:b/>
          <w:noProof/>
          <w:sz w:val="30"/>
          <w:szCs w:val="30"/>
        </w:rPr>
        <w:t>完善</w:t>
      </w:r>
      <w:r w:rsidR="00D32F9F" w:rsidRPr="00C258B7">
        <w:rPr>
          <w:rFonts w:ascii="华文楷体" w:eastAsia="华文楷体" w:hAnsi="华文楷体" w:cs="Times New Roman" w:hint="eastAsia"/>
          <w:b/>
          <w:noProof/>
          <w:sz w:val="30"/>
          <w:szCs w:val="30"/>
        </w:rPr>
        <w:t>配套措施</w:t>
      </w:r>
    </w:p>
    <w:p w:rsidR="00C258B7" w:rsidRDefault="00C258B7" w:rsidP="00C258B7">
      <w:pPr>
        <w:spacing w:line="600" w:lineRule="exact"/>
        <w:ind w:firstLine="600"/>
        <w:rPr>
          <w:rFonts w:ascii="Times New Roman" w:eastAsia="仿宋_GB2312" w:hAnsi="Times New Roman" w:cs="Times New Roman"/>
          <w:noProof/>
          <w:sz w:val="30"/>
          <w:szCs w:val="30"/>
        </w:rPr>
      </w:pPr>
      <w:r>
        <w:rPr>
          <w:rFonts w:ascii="Times New Roman" w:eastAsia="仿宋_GB2312" w:hAnsi="Times New Roman" w:cs="Times New Roman" w:hint="eastAsia"/>
          <w:noProof/>
          <w:sz w:val="30"/>
          <w:szCs w:val="30"/>
        </w:rPr>
        <w:t>充分发挥学校各职能部门、学院、科研基地、教授专家的作用，建立学校主导下，以学院（系、部、所）为主</w:t>
      </w:r>
      <w:r w:rsidR="000D717E">
        <w:rPr>
          <w:rFonts w:ascii="Times New Roman" w:eastAsia="仿宋_GB2312" w:hAnsi="Times New Roman" w:cs="Times New Roman" w:hint="eastAsia"/>
          <w:noProof/>
          <w:sz w:val="30"/>
          <w:szCs w:val="30"/>
        </w:rPr>
        <w:t>体</w:t>
      </w:r>
      <w:r>
        <w:rPr>
          <w:rFonts w:ascii="Times New Roman" w:eastAsia="仿宋_GB2312" w:hAnsi="Times New Roman" w:cs="Times New Roman" w:hint="eastAsia"/>
          <w:noProof/>
          <w:sz w:val="30"/>
          <w:szCs w:val="30"/>
        </w:rPr>
        <w:t>，以教授专家为</w:t>
      </w:r>
      <w:r w:rsidR="00F95B56">
        <w:rPr>
          <w:rFonts w:ascii="Times New Roman" w:eastAsia="仿宋_GB2312" w:hAnsi="Times New Roman" w:cs="Times New Roman" w:hint="eastAsia"/>
          <w:noProof/>
          <w:sz w:val="30"/>
          <w:szCs w:val="30"/>
        </w:rPr>
        <w:t>主角</w:t>
      </w:r>
      <w:r>
        <w:rPr>
          <w:rFonts w:ascii="Times New Roman" w:eastAsia="仿宋_GB2312" w:hAnsi="Times New Roman" w:cs="Times New Roman" w:hint="eastAsia"/>
          <w:noProof/>
          <w:sz w:val="30"/>
          <w:szCs w:val="30"/>
        </w:rPr>
        <w:t>，职能部门合理推动，教职工和学生广泛参与的学校教育对外开放工作新机制，分工明确，责任到人。</w:t>
      </w:r>
    </w:p>
    <w:p w:rsidR="00685908" w:rsidRPr="00C258B7" w:rsidRDefault="00685908" w:rsidP="00C258B7">
      <w:pPr>
        <w:spacing w:line="600" w:lineRule="exact"/>
        <w:ind w:firstLine="600"/>
        <w:rPr>
          <w:rFonts w:ascii="华文楷体" w:eastAsia="华文楷体" w:hAnsi="华文楷体" w:cs="Times New Roman"/>
          <w:b/>
          <w:noProof/>
          <w:sz w:val="30"/>
          <w:szCs w:val="30"/>
        </w:rPr>
      </w:pPr>
      <w:r w:rsidRPr="00C258B7">
        <w:rPr>
          <w:rFonts w:ascii="华文楷体" w:eastAsia="华文楷体" w:hAnsi="华文楷体" w:cs="Times New Roman" w:hint="eastAsia"/>
          <w:b/>
          <w:noProof/>
          <w:sz w:val="30"/>
          <w:szCs w:val="30"/>
        </w:rPr>
        <w:t>（</w:t>
      </w:r>
      <w:r w:rsidR="00C258B7" w:rsidRPr="00C258B7">
        <w:rPr>
          <w:rFonts w:ascii="华文楷体" w:eastAsia="华文楷体" w:hAnsi="华文楷体" w:cs="Times New Roman" w:hint="eastAsia"/>
          <w:b/>
          <w:noProof/>
          <w:sz w:val="30"/>
          <w:szCs w:val="30"/>
        </w:rPr>
        <w:t>三</w:t>
      </w:r>
      <w:r w:rsidRPr="00C258B7">
        <w:rPr>
          <w:rFonts w:ascii="华文楷体" w:eastAsia="华文楷体" w:hAnsi="华文楷体" w:cs="Times New Roman" w:hint="eastAsia"/>
          <w:b/>
          <w:noProof/>
          <w:sz w:val="30"/>
          <w:szCs w:val="30"/>
        </w:rPr>
        <w:t>）</w:t>
      </w:r>
      <w:r w:rsidR="00C258B7" w:rsidRPr="00C258B7">
        <w:rPr>
          <w:rFonts w:ascii="华文楷体" w:eastAsia="华文楷体" w:hAnsi="华文楷体" w:cs="Times New Roman" w:hint="eastAsia"/>
          <w:b/>
          <w:noProof/>
          <w:sz w:val="30"/>
          <w:szCs w:val="30"/>
        </w:rPr>
        <w:t>加强考核评估</w:t>
      </w:r>
    </w:p>
    <w:p w:rsidR="00ED7093" w:rsidRPr="00ED7093" w:rsidRDefault="00C258B7" w:rsidP="00C258B7">
      <w:pPr>
        <w:spacing w:line="600" w:lineRule="exact"/>
        <w:ind w:firstLine="600"/>
        <w:rPr>
          <w:rFonts w:ascii="Times New Roman" w:eastAsia="仿宋_GB2312" w:hAnsi="Times New Roman" w:cs="Times New Roman"/>
          <w:noProof/>
          <w:sz w:val="30"/>
          <w:szCs w:val="30"/>
        </w:rPr>
      </w:pPr>
      <w:r>
        <w:rPr>
          <w:rFonts w:ascii="Times New Roman" w:eastAsia="仿宋_GB2312" w:hAnsi="Times New Roman" w:cs="Times New Roman" w:hint="eastAsia"/>
          <w:noProof/>
          <w:sz w:val="30"/>
          <w:szCs w:val="30"/>
        </w:rPr>
        <w:t>建立学校教育对外开放工作目标责任考核制度，根据总体目标任务，将指标分解到学院及有关单位，并将工作业绩作为学院和相关职能部门领导班子和领导干部任期考核的重要内容。各单位年度工作目标任务书必须明确对外开放工作的任务指标，学校将其完成情况作为年终考核和评优依据，对考核先进单位给予相应的表彰奖励。</w:t>
      </w:r>
    </w:p>
    <w:sectPr w:rsidR="00ED7093" w:rsidRPr="00ED7093" w:rsidSect="00D04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62" w:rsidRDefault="00200D62" w:rsidP="00AD66AD">
      <w:r>
        <w:separator/>
      </w:r>
    </w:p>
  </w:endnote>
  <w:endnote w:type="continuationSeparator" w:id="0">
    <w:p w:rsidR="00200D62" w:rsidRDefault="00200D62" w:rsidP="00AD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62" w:rsidRDefault="00200D62" w:rsidP="00AD66AD">
      <w:r>
        <w:separator/>
      </w:r>
    </w:p>
  </w:footnote>
  <w:footnote w:type="continuationSeparator" w:id="0">
    <w:p w:rsidR="00200D62" w:rsidRDefault="00200D62" w:rsidP="00AD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9"/>
    <w:rsid w:val="00002306"/>
    <w:rsid w:val="00003832"/>
    <w:rsid w:val="000449EF"/>
    <w:rsid w:val="00070849"/>
    <w:rsid w:val="00077629"/>
    <w:rsid w:val="000866DA"/>
    <w:rsid w:val="00086E5C"/>
    <w:rsid w:val="000B34D4"/>
    <w:rsid w:val="000D2FC1"/>
    <w:rsid w:val="000D717E"/>
    <w:rsid w:val="000E0620"/>
    <w:rsid w:val="000E5A69"/>
    <w:rsid w:val="000F55F6"/>
    <w:rsid w:val="000F5F23"/>
    <w:rsid w:val="00101CE0"/>
    <w:rsid w:val="00196C9B"/>
    <w:rsid w:val="001E1741"/>
    <w:rsid w:val="00200D62"/>
    <w:rsid w:val="0021168E"/>
    <w:rsid w:val="0027347B"/>
    <w:rsid w:val="002B0AD5"/>
    <w:rsid w:val="00301A94"/>
    <w:rsid w:val="00341B72"/>
    <w:rsid w:val="00363FB0"/>
    <w:rsid w:val="0038063D"/>
    <w:rsid w:val="00390952"/>
    <w:rsid w:val="003D6B2F"/>
    <w:rsid w:val="003E73B0"/>
    <w:rsid w:val="00432BD0"/>
    <w:rsid w:val="00462863"/>
    <w:rsid w:val="00467F39"/>
    <w:rsid w:val="004804B7"/>
    <w:rsid w:val="004D0D1A"/>
    <w:rsid w:val="004E4970"/>
    <w:rsid w:val="00525F4A"/>
    <w:rsid w:val="0053012E"/>
    <w:rsid w:val="005419AB"/>
    <w:rsid w:val="0058581D"/>
    <w:rsid w:val="00595CF6"/>
    <w:rsid w:val="005D60DD"/>
    <w:rsid w:val="005E1484"/>
    <w:rsid w:val="00626C2E"/>
    <w:rsid w:val="00685908"/>
    <w:rsid w:val="00687B41"/>
    <w:rsid w:val="006A7BCF"/>
    <w:rsid w:val="006C740A"/>
    <w:rsid w:val="006C750B"/>
    <w:rsid w:val="00730615"/>
    <w:rsid w:val="00782B5B"/>
    <w:rsid w:val="007B2FAF"/>
    <w:rsid w:val="007B59F8"/>
    <w:rsid w:val="007B5CB9"/>
    <w:rsid w:val="007C21CA"/>
    <w:rsid w:val="00804220"/>
    <w:rsid w:val="00826909"/>
    <w:rsid w:val="00864032"/>
    <w:rsid w:val="00875148"/>
    <w:rsid w:val="008D4FF2"/>
    <w:rsid w:val="008E037B"/>
    <w:rsid w:val="00923110"/>
    <w:rsid w:val="0099512A"/>
    <w:rsid w:val="009955AD"/>
    <w:rsid w:val="00995C53"/>
    <w:rsid w:val="0099706B"/>
    <w:rsid w:val="009E45E4"/>
    <w:rsid w:val="00A31283"/>
    <w:rsid w:val="00A60372"/>
    <w:rsid w:val="00A643B0"/>
    <w:rsid w:val="00A653D5"/>
    <w:rsid w:val="00A73654"/>
    <w:rsid w:val="00A77587"/>
    <w:rsid w:val="00A84FF4"/>
    <w:rsid w:val="00AB529A"/>
    <w:rsid w:val="00AD66AD"/>
    <w:rsid w:val="00AF2CDB"/>
    <w:rsid w:val="00AF3BEC"/>
    <w:rsid w:val="00B26015"/>
    <w:rsid w:val="00B71641"/>
    <w:rsid w:val="00BB0C16"/>
    <w:rsid w:val="00BB7EB2"/>
    <w:rsid w:val="00BC42E4"/>
    <w:rsid w:val="00BD0A55"/>
    <w:rsid w:val="00BD0C37"/>
    <w:rsid w:val="00C04AF1"/>
    <w:rsid w:val="00C05951"/>
    <w:rsid w:val="00C06588"/>
    <w:rsid w:val="00C11B48"/>
    <w:rsid w:val="00C258B7"/>
    <w:rsid w:val="00C35633"/>
    <w:rsid w:val="00C5186B"/>
    <w:rsid w:val="00C53580"/>
    <w:rsid w:val="00CB6233"/>
    <w:rsid w:val="00CE2377"/>
    <w:rsid w:val="00CE4895"/>
    <w:rsid w:val="00D0449C"/>
    <w:rsid w:val="00D2695B"/>
    <w:rsid w:val="00D32F9F"/>
    <w:rsid w:val="00D71A89"/>
    <w:rsid w:val="00D85395"/>
    <w:rsid w:val="00D927F4"/>
    <w:rsid w:val="00DA3CFC"/>
    <w:rsid w:val="00DC2F7B"/>
    <w:rsid w:val="00DD522B"/>
    <w:rsid w:val="00E04A15"/>
    <w:rsid w:val="00E766E0"/>
    <w:rsid w:val="00E9262C"/>
    <w:rsid w:val="00ED7093"/>
    <w:rsid w:val="00F016BF"/>
    <w:rsid w:val="00F06530"/>
    <w:rsid w:val="00F7380C"/>
    <w:rsid w:val="00F743B7"/>
    <w:rsid w:val="00F94708"/>
    <w:rsid w:val="00F95B56"/>
    <w:rsid w:val="00FD5B6C"/>
    <w:rsid w:val="00FD7B97"/>
    <w:rsid w:val="00FE30D3"/>
    <w:rsid w:val="00FF1BED"/>
    <w:rsid w:val="00FF5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7093"/>
    <w:rPr>
      <w:rFonts w:cs="Times New Roman"/>
      <w:color w:val="0000FF"/>
      <w:u w:val="single"/>
    </w:rPr>
  </w:style>
  <w:style w:type="paragraph" w:styleId="a4">
    <w:name w:val="header"/>
    <w:basedOn w:val="a"/>
    <w:link w:val="Char"/>
    <w:uiPriority w:val="99"/>
    <w:unhideWhenUsed/>
    <w:rsid w:val="00AD6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66AD"/>
    <w:rPr>
      <w:sz w:val="18"/>
      <w:szCs w:val="18"/>
    </w:rPr>
  </w:style>
  <w:style w:type="paragraph" w:styleId="a5">
    <w:name w:val="footer"/>
    <w:basedOn w:val="a"/>
    <w:link w:val="Char0"/>
    <w:uiPriority w:val="99"/>
    <w:unhideWhenUsed/>
    <w:rsid w:val="00AD66AD"/>
    <w:pPr>
      <w:tabs>
        <w:tab w:val="center" w:pos="4153"/>
        <w:tab w:val="right" w:pos="8306"/>
      </w:tabs>
      <w:snapToGrid w:val="0"/>
      <w:jc w:val="left"/>
    </w:pPr>
    <w:rPr>
      <w:sz w:val="18"/>
      <w:szCs w:val="18"/>
    </w:rPr>
  </w:style>
  <w:style w:type="character" w:customStyle="1" w:styleId="Char0">
    <w:name w:val="页脚 Char"/>
    <w:basedOn w:val="a0"/>
    <w:link w:val="a5"/>
    <w:uiPriority w:val="99"/>
    <w:rsid w:val="00AD66AD"/>
    <w:rPr>
      <w:sz w:val="18"/>
      <w:szCs w:val="18"/>
    </w:rPr>
  </w:style>
  <w:style w:type="paragraph" w:styleId="a6">
    <w:name w:val="Balloon Text"/>
    <w:basedOn w:val="a"/>
    <w:link w:val="Char1"/>
    <w:uiPriority w:val="99"/>
    <w:semiHidden/>
    <w:unhideWhenUsed/>
    <w:rsid w:val="00C05951"/>
    <w:rPr>
      <w:sz w:val="18"/>
      <w:szCs w:val="18"/>
    </w:rPr>
  </w:style>
  <w:style w:type="character" w:customStyle="1" w:styleId="Char1">
    <w:name w:val="批注框文本 Char"/>
    <w:basedOn w:val="a0"/>
    <w:link w:val="a6"/>
    <w:uiPriority w:val="99"/>
    <w:semiHidden/>
    <w:rsid w:val="00C059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7093"/>
    <w:rPr>
      <w:rFonts w:cs="Times New Roman"/>
      <w:color w:val="0000FF"/>
      <w:u w:val="single"/>
    </w:rPr>
  </w:style>
  <w:style w:type="paragraph" w:styleId="a4">
    <w:name w:val="header"/>
    <w:basedOn w:val="a"/>
    <w:link w:val="Char"/>
    <w:uiPriority w:val="99"/>
    <w:unhideWhenUsed/>
    <w:rsid w:val="00AD6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66AD"/>
    <w:rPr>
      <w:sz w:val="18"/>
      <w:szCs w:val="18"/>
    </w:rPr>
  </w:style>
  <w:style w:type="paragraph" w:styleId="a5">
    <w:name w:val="footer"/>
    <w:basedOn w:val="a"/>
    <w:link w:val="Char0"/>
    <w:uiPriority w:val="99"/>
    <w:unhideWhenUsed/>
    <w:rsid w:val="00AD66AD"/>
    <w:pPr>
      <w:tabs>
        <w:tab w:val="center" w:pos="4153"/>
        <w:tab w:val="right" w:pos="8306"/>
      </w:tabs>
      <w:snapToGrid w:val="0"/>
      <w:jc w:val="left"/>
    </w:pPr>
    <w:rPr>
      <w:sz w:val="18"/>
      <w:szCs w:val="18"/>
    </w:rPr>
  </w:style>
  <w:style w:type="character" w:customStyle="1" w:styleId="Char0">
    <w:name w:val="页脚 Char"/>
    <w:basedOn w:val="a0"/>
    <w:link w:val="a5"/>
    <w:uiPriority w:val="99"/>
    <w:rsid w:val="00AD6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71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16</Pages>
  <Words>1351</Words>
  <Characters>7706</Characters>
  <Application>Microsoft Office Word</Application>
  <DocSecurity>0</DocSecurity>
  <Lines>64</Lines>
  <Paragraphs>18</Paragraphs>
  <ScaleCrop>false</ScaleCrop>
  <Company>Microsoft</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朱德兰</cp:lastModifiedBy>
  <cp:revision>10</cp:revision>
  <dcterms:created xsi:type="dcterms:W3CDTF">2016-08-13T03:35:00Z</dcterms:created>
  <dcterms:modified xsi:type="dcterms:W3CDTF">2016-09-28T09:50:00Z</dcterms:modified>
</cp:coreProperties>
</file>