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8E" w:rsidRPr="00235631" w:rsidRDefault="0023338E" w:rsidP="0023338E">
      <w:pPr>
        <w:rPr>
          <w:rFonts w:ascii="Times New Roman" w:eastAsia="黑体" w:hAnsi="Times New Roman" w:cs="Times New Roman"/>
          <w:szCs w:val="32"/>
        </w:rPr>
      </w:pPr>
      <w:r w:rsidRPr="00235631">
        <w:rPr>
          <w:rFonts w:ascii="Times New Roman" w:eastAsia="黑体" w:hAnsi="Times New Roman" w:cs="Times New Roman"/>
          <w:szCs w:val="32"/>
        </w:rPr>
        <w:t>附件</w:t>
      </w:r>
      <w:r w:rsidRPr="00235631">
        <w:rPr>
          <w:rFonts w:ascii="Times New Roman" w:eastAsia="黑体" w:hAnsi="Times New Roman" w:cs="Times New Roman"/>
          <w:szCs w:val="32"/>
        </w:rPr>
        <w:t>4</w:t>
      </w:r>
    </w:p>
    <w:p w:rsidR="0023338E" w:rsidRPr="00235631" w:rsidRDefault="0023338E" w:rsidP="0023338E">
      <w:pPr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631">
        <w:rPr>
          <w:rFonts w:ascii="Times New Roman" w:eastAsia="方正小标宋简体" w:hAnsi="Times New Roman" w:cs="Times New Roman"/>
          <w:sz w:val="44"/>
          <w:szCs w:val="44"/>
        </w:rPr>
        <w:t>校外培训机构专项治理进展情况统计表</w:t>
      </w:r>
    </w:p>
    <w:p w:rsidR="0023338E" w:rsidRPr="005E1AE4" w:rsidRDefault="0023338E" w:rsidP="0023338E">
      <w:pPr>
        <w:snapToGrid w:val="0"/>
        <w:rPr>
          <w:rFonts w:ascii="Times New Roman" w:eastAsia="仿宋_GB2312" w:hAnsi="Times New Roman" w:cs="Times New Roman"/>
          <w:sz w:val="24"/>
          <w:szCs w:val="24"/>
        </w:rPr>
      </w:pPr>
    </w:p>
    <w:p w:rsidR="0023338E" w:rsidRPr="005E1AE4" w:rsidRDefault="0023338E" w:rsidP="0023338E">
      <w:pPr>
        <w:rPr>
          <w:rFonts w:ascii="Times New Roman" w:eastAsia="仿宋_GB2312" w:hAnsi="Times New Roman" w:cs="Times New Roman"/>
          <w:sz w:val="24"/>
          <w:szCs w:val="24"/>
        </w:rPr>
      </w:pPr>
      <w:r w:rsidRPr="005E1AE4">
        <w:rPr>
          <w:rFonts w:ascii="Times New Roman" w:eastAsia="仿宋_GB2312" w:hAnsi="Times New Roman" w:cs="Times New Roman"/>
          <w:sz w:val="24"/>
          <w:szCs w:val="24"/>
        </w:rPr>
        <w:t>填报单位：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 xml:space="preserve">                 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填报人：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 xml:space="preserve">                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填报时间：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日</w:t>
      </w:r>
    </w:p>
    <w:tbl>
      <w:tblPr>
        <w:tblStyle w:val="a4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专项治理工作类别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数量</w:t>
            </w: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召开专项治理工作会议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查处无证无照的培训机构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补办办学许可证的培训机构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查处使用存在安全隐患的场所办学的培训机构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查处与中小学校开展合作的培训机构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查处在培训机构兼职任教的中小学在职教师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7.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查处违规招生宣传的培训机构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8.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查处超范围开展培训业务的培训机构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9.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查处开展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超纲教学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”“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提前教学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和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强化应试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培训的培训机构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10.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查处组织学科类等级考试和竞赛的培训机构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11.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查处违规收费的培训机构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12.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查处擅自变更办学地址的培训机构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13.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列入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白名单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3338E" w:rsidRPr="005E1AE4" w:rsidTr="006417F0">
        <w:trPr>
          <w:trHeight w:val="604"/>
          <w:jc w:val="center"/>
        </w:trPr>
        <w:tc>
          <w:tcPr>
            <w:tcW w:w="7621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14.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列入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黑名单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5E1AE4">
              <w:rPr>
                <w:rFonts w:ascii="Times New Roman" w:eastAsia="仿宋_GB2312" w:hAnsi="Times New Roman" w:cs="Times New Roman"/>
                <w:sz w:val="28"/>
                <w:szCs w:val="28"/>
              </w:rPr>
              <w:t>培训机构</w:t>
            </w:r>
          </w:p>
        </w:tc>
        <w:tc>
          <w:tcPr>
            <w:tcW w:w="1559" w:type="dxa"/>
            <w:vAlign w:val="center"/>
          </w:tcPr>
          <w:p w:rsidR="0023338E" w:rsidRPr="005E1AE4" w:rsidRDefault="0023338E" w:rsidP="006417F0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3338E" w:rsidRDefault="0023338E" w:rsidP="0023338E">
      <w:pPr>
        <w:spacing w:line="480" w:lineRule="exact"/>
        <w:ind w:left="455" w:hangingChars="200" w:hanging="455"/>
        <w:rPr>
          <w:rFonts w:ascii="Times New Roman" w:eastAsia="仿宋_GB2312" w:hAnsi="Times New Roman" w:cs="Times New Roman"/>
          <w:sz w:val="24"/>
          <w:szCs w:val="24"/>
        </w:rPr>
      </w:pPr>
      <w:r w:rsidRPr="005E1AE4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1.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此表由教育、民政、人社、工商等责任部门分别填报，并由市州教育（体）局</w:t>
      </w:r>
    </w:p>
    <w:p w:rsidR="0023338E" w:rsidRPr="005E1AE4" w:rsidRDefault="0023338E" w:rsidP="0023338E">
      <w:pPr>
        <w:spacing w:line="480" w:lineRule="exact"/>
        <w:ind w:leftChars="185" w:left="617" w:hangingChars="21" w:hanging="48"/>
        <w:rPr>
          <w:rFonts w:ascii="Times New Roman" w:eastAsia="仿宋_GB2312" w:hAnsi="Times New Roman" w:cs="Times New Roman"/>
          <w:sz w:val="24"/>
          <w:szCs w:val="24"/>
        </w:rPr>
      </w:pPr>
      <w:r w:rsidRPr="005E1AE4">
        <w:rPr>
          <w:rFonts w:ascii="Times New Roman" w:eastAsia="仿宋_GB2312" w:hAnsi="Times New Roman" w:cs="Times New Roman"/>
          <w:sz w:val="24"/>
          <w:szCs w:val="24"/>
        </w:rPr>
        <w:t>汇总后报送省教育厅。</w:t>
      </w:r>
    </w:p>
    <w:p w:rsidR="0023338E" w:rsidRPr="005E1AE4" w:rsidRDefault="0023338E" w:rsidP="0023338E">
      <w:pPr>
        <w:spacing w:line="480" w:lineRule="exact"/>
        <w:ind w:firstLineChars="200" w:firstLine="455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5E1AE4">
        <w:rPr>
          <w:rFonts w:ascii="Times New Roman" w:eastAsia="仿宋_GB2312" w:hAnsi="Times New Roman" w:cs="Times New Roman"/>
          <w:sz w:val="24"/>
          <w:szCs w:val="24"/>
        </w:rPr>
        <w:t>2.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报送时间：从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7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月至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10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月每月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30</w:t>
      </w:r>
      <w:r w:rsidRPr="005E1AE4">
        <w:rPr>
          <w:rFonts w:ascii="Times New Roman" w:eastAsia="仿宋_GB2312" w:hAnsi="Times New Roman" w:cs="Times New Roman"/>
          <w:sz w:val="24"/>
          <w:szCs w:val="24"/>
        </w:rPr>
        <w:t>日前报送。</w:t>
      </w:r>
    </w:p>
    <w:p w:rsidR="00451EE4" w:rsidRPr="0023338E" w:rsidRDefault="00451EE4">
      <w:bookmarkStart w:id="0" w:name="_GoBack"/>
      <w:bookmarkEnd w:id="0"/>
    </w:p>
    <w:sectPr w:rsidR="00451EE4" w:rsidRPr="0023338E" w:rsidSect="004A56D9">
      <w:footerReference w:type="even" r:id="rId4"/>
      <w:footerReference w:type="default" r:id="rId5"/>
      <w:footerReference w:type="first" r:id="rId6"/>
      <w:pgSz w:w="11906" w:h="16838" w:code="9"/>
      <w:pgMar w:top="1440" w:right="1588" w:bottom="1440" w:left="1701" w:header="851" w:footer="1559" w:gutter="0"/>
      <w:cols w:space="425"/>
      <w:docGrid w:type="linesAndChars" w:linePitch="60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631" w:rsidRPr="00235631" w:rsidRDefault="0023338E">
    <w:pPr>
      <w:pStyle w:val="a3"/>
      <w:rPr>
        <w:sz w:val="22"/>
      </w:rPr>
    </w:pPr>
    <w:r w:rsidRPr="00235631">
      <w:rPr>
        <w:sz w:val="22"/>
      </w:rPr>
      <w:t>—</w:t>
    </w:r>
    <w:sdt>
      <w:sdtPr>
        <w:rPr>
          <w:sz w:val="22"/>
        </w:rPr>
        <w:id w:val="-548063497"/>
        <w:docPartObj>
          <w:docPartGallery w:val="Page Numbers (Bottom of Page)"/>
          <w:docPartUnique/>
        </w:docPartObj>
      </w:sdtPr>
      <w:sdtEndPr/>
      <w:sdtContent>
        <w:r w:rsidRPr="00235631">
          <w:rPr>
            <w:sz w:val="22"/>
          </w:rPr>
          <w:fldChar w:fldCharType="begin"/>
        </w:r>
        <w:r w:rsidRPr="00235631">
          <w:rPr>
            <w:sz w:val="22"/>
          </w:rPr>
          <w:instrText>PAGE   \* MERGEFORMAT</w:instrText>
        </w:r>
        <w:r w:rsidRPr="00235631">
          <w:rPr>
            <w:sz w:val="22"/>
          </w:rPr>
          <w:fldChar w:fldCharType="separate"/>
        </w:r>
        <w:r w:rsidRPr="00D8643F">
          <w:rPr>
            <w:noProof/>
            <w:sz w:val="22"/>
            <w:lang w:val="zh-CN"/>
          </w:rPr>
          <w:t>12</w:t>
        </w:r>
        <w:r w:rsidRPr="00235631">
          <w:rPr>
            <w:sz w:val="22"/>
          </w:rPr>
          <w:fldChar w:fldCharType="end"/>
        </w:r>
        <w:r w:rsidRPr="00235631">
          <w:rPr>
            <w:sz w:val="22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80086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35631" w:rsidRPr="00235631" w:rsidRDefault="0023338E">
        <w:pPr>
          <w:pStyle w:val="a3"/>
          <w:jc w:val="right"/>
          <w:rPr>
            <w:sz w:val="22"/>
          </w:rPr>
        </w:pPr>
        <w:r w:rsidRPr="00235631">
          <w:rPr>
            <w:sz w:val="22"/>
          </w:rPr>
          <w:t>—</w:t>
        </w:r>
        <w:r w:rsidRPr="00235631">
          <w:rPr>
            <w:sz w:val="22"/>
          </w:rPr>
          <w:fldChar w:fldCharType="begin"/>
        </w:r>
        <w:r w:rsidRPr="00235631">
          <w:rPr>
            <w:sz w:val="22"/>
          </w:rPr>
          <w:instrText xml:space="preserve">PAGE   \* </w:instrText>
        </w:r>
        <w:r w:rsidRPr="00235631">
          <w:rPr>
            <w:sz w:val="22"/>
          </w:rPr>
          <w:instrText>MERGEFORMAT</w:instrText>
        </w:r>
        <w:r w:rsidRPr="00235631">
          <w:rPr>
            <w:sz w:val="22"/>
          </w:rPr>
          <w:fldChar w:fldCharType="separate"/>
        </w:r>
        <w:r w:rsidRPr="0023338E">
          <w:rPr>
            <w:noProof/>
            <w:sz w:val="22"/>
            <w:lang w:val="zh-CN"/>
          </w:rPr>
          <w:t>1</w:t>
        </w:r>
        <w:r w:rsidRPr="00235631">
          <w:rPr>
            <w:sz w:val="22"/>
          </w:rPr>
          <w:fldChar w:fldCharType="end"/>
        </w:r>
        <w:r w:rsidRPr="00235631">
          <w:rPr>
            <w:sz w:val="22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21001"/>
      <w:docPartObj>
        <w:docPartGallery w:val="Page Numbers (Bottom of Page)"/>
        <w:docPartUnique/>
      </w:docPartObj>
    </w:sdtPr>
    <w:sdtEndPr/>
    <w:sdtContent>
      <w:p w:rsidR="004A56D9" w:rsidRDefault="0023338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56D9">
          <w:rPr>
            <w:noProof/>
            <w:lang w:val="zh-CN"/>
          </w:rPr>
          <w:t>1</w:t>
        </w:r>
        <w:r>
          <w:fldChar w:fldCharType="end"/>
        </w:r>
      </w:p>
    </w:sdtContent>
  </w:sdt>
  <w:p w:rsidR="004A56D9" w:rsidRDefault="0023338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8E"/>
    <w:rsid w:val="0023338E"/>
    <w:rsid w:val="004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0706-C443-4F3F-A306-86404EB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8E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3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338E"/>
    <w:rPr>
      <w:sz w:val="18"/>
      <w:szCs w:val="18"/>
    </w:rPr>
  </w:style>
  <w:style w:type="table" w:styleId="a4">
    <w:name w:val="Table Grid"/>
    <w:basedOn w:val="a1"/>
    <w:qFormat/>
    <w:rsid w:val="002333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2018-07-30T01:05:00Z</dcterms:created>
  <dcterms:modified xsi:type="dcterms:W3CDTF">2018-07-30T01:05:00Z</dcterms:modified>
</cp:coreProperties>
</file>