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8" w:rsidRPr="00766348" w:rsidRDefault="00766348" w:rsidP="00766348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66348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附表</w:t>
      </w:r>
    </w:p>
    <w:p w:rsidR="00766348" w:rsidRDefault="00766348" w:rsidP="00766348">
      <w:pPr>
        <w:widowControl/>
        <w:jc w:val="center"/>
        <w:rPr>
          <w:rFonts w:ascii="宋体" w:eastAsia="宋体" w:hAnsi="宋体" w:cs="宋体" w:hint="eastAsia"/>
          <w:b/>
          <w:bCs/>
          <w:color w:val="484848"/>
          <w:kern w:val="0"/>
          <w:sz w:val="40"/>
          <w:szCs w:val="40"/>
        </w:rPr>
      </w:pPr>
      <w:r w:rsidRPr="00766348">
        <w:rPr>
          <w:rFonts w:ascii="宋体" w:eastAsia="宋体" w:hAnsi="宋体" w:cs="宋体" w:hint="eastAsia"/>
          <w:b/>
          <w:bCs/>
          <w:color w:val="484848"/>
          <w:kern w:val="0"/>
          <w:sz w:val="40"/>
          <w:szCs w:val="40"/>
        </w:rPr>
        <w:t>分地区儿童青少年超重肥胖率流行水平分类表</w:t>
      </w:r>
    </w:p>
    <w:p w:rsidR="00766348" w:rsidRPr="00766348" w:rsidRDefault="00766348" w:rsidP="00766348">
      <w:pPr>
        <w:widowControl/>
        <w:jc w:val="center"/>
        <w:rPr>
          <w:rFonts w:ascii="微软雅黑" w:eastAsia="微软雅黑" w:hAnsi="微软雅黑" w:cs="宋体" w:hint="eastAsia"/>
          <w:color w:val="484848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59"/>
      </w:tblGrid>
      <w:tr w:rsidR="00766348" w:rsidRPr="00766348" w:rsidTr="00766348">
        <w:trPr>
          <w:trHeight w:val="300"/>
          <w:jc w:val="center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流行水平分类</w:t>
            </w:r>
          </w:p>
        </w:tc>
        <w:tc>
          <w:tcPr>
            <w:tcW w:w="6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b/>
                <w:bCs/>
                <w:color w:val="484848"/>
                <w:kern w:val="0"/>
                <w:sz w:val="32"/>
                <w:szCs w:val="32"/>
              </w:rPr>
              <w:t>省份</w:t>
            </w:r>
          </w:p>
        </w:tc>
      </w:tr>
      <w:tr w:rsidR="00766348" w:rsidRPr="00766348" w:rsidTr="00766348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低流行水平</w:t>
            </w:r>
          </w:p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（8个）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广西、海南、云南、青海、广东、西藏、贵州、四川</w:t>
            </w:r>
          </w:p>
        </w:tc>
      </w:tr>
      <w:tr w:rsidR="00766348" w:rsidRPr="00766348" w:rsidTr="00766348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中流行水平</w:t>
            </w:r>
          </w:p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（11个）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湖南、甘肃、浙江、福建、新疆、湖北、安徽、宁夏、河南、江西、重庆</w:t>
            </w:r>
          </w:p>
        </w:tc>
      </w:tr>
      <w:tr w:rsidR="00766348" w:rsidRPr="00766348" w:rsidTr="00766348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高流行水平</w:t>
            </w:r>
          </w:p>
          <w:p w:rsidR="00766348" w:rsidRPr="00766348" w:rsidRDefault="00766348" w:rsidP="00766348">
            <w:pPr>
              <w:widowControl/>
              <w:jc w:val="center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（12个）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48" w:rsidRPr="00766348" w:rsidRDefault="00766348" w:rsidP="00766348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4"/>
                <w:szCs w:val="24"/>
              </w:rPr>
            </w:pPr>
            <w:r w:rsidRPr="007663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陕西、北京、吉林、天津、山西、上海、内蒙古、辽宁、黑龙江、江苏、山东、河北</w:t>
            </w:r>
          </w:p>
        </w:tc>
      </w:tr>
    </w:tbl>
    <w:p w:rsidR="004B207B" w:rsidRPr="00766348" w:rsidRDefault="004B207B" w:rsidP="00766348">
      <w:pPr>
        <w:widowControl/>
        <w:jc w:val="left"/>
        <w:rPr>
          <w:rFonts w:ascii="微软雅黑" w:eastAsia="微软雅黑" w:hAnsi="微软雅黑" w:cs="宋体"/>
          <w:color w:val="484848"/>
          <w:kern w:val="0"/>
          <w:sz w:val="24"/>
          <w:szCs w:val="24"/>
        </w:rPr>
      </w:pPr>
    </w:p>
    <w:sectPr w:rsidR="004B207B" w:rsidRPr="0076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D6"/>
    <w:rsid w:val="004B207B"/>
    <w:rsid w:val="005679D6"/>
    <w:rsid w:val="007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766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766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2020-10-26T01:59:00Z</dcterms:created>
  <dcterms:modified xsi:type="dcterms:W3CDTF">2020-10-26T01:59:00Z</dcterms:modified>
</cp:coreProperties>
</file>