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0E4" w:rsidRDefault="007050E4" w:rsidP="007050E4">
      <w:pPr>
        <w:widowControl/>
        <w:spacing w:line="540" w:lineRule="exact"/>
        <w:ind w:left="-285" w:right="-345" w:firstLine="135"/>
        <w:jc w:val="left"/>
        <w:rPr>
          <w:rFonts w:ascii="黑体" w:eastAsia="黑体" w:hAnsi="黑体" w:cs="宋体" w:hint="eastAsia"/>
          <w:color w:val="000000"/>
          <w:kern w:val="0"/>
          <w:sz w:val="32"/>
          <w:szCs w:val="44"/>
        </w:rPr>
      </w:pPr>
      <w:r w:rsidRPr="007050E4">
        <w:rPr>
          <w:rFonts w:ascii="黑体" w:eastAsia="黑体" w:hAnsi="黑体" w:cs="宋体" w:hint="eastAsia"/>
          <w:color w:val="000000"/>
          <w:kern w:val="0"/>
          <w:sz w:val="32"/>
          <w:szCs w:val="44"/>
        </w:rPr>
        <w:t>附件:</w:t>
      </w:r>
    </w:p>
    <w:p w:rsidR="007050E4" w:rsidRPr="007050E4" w:rsidRDefault="007050E4" w:rsidP="007050E4">
      <w:pPr>
        <w:widowControl/>
        <w:spacing w:line="540" w:lineRule="exact"/>
        <w:ind w:left="-285" w:right="-345" w:firstLine="135"/>
        <w:jc w:val="left"/>
        <w:rPr>
          <w:rFonts w:ascii="黑体" w:eastAsia="黑体" w:hAnsi="黑体" w:cs="宋体" w:hint="eastAsia"/>
          <w:color w:val="000000"/>
          <w:kern w:val="0"/>
          <w:sz w:val="32"/>
          <w:szCs w:val="44"/>
        </w:rPr>
      </w:pPr>
    </w:p>
    <w:p w:rsidR="00596B86" w:rsidRPr="00596B86" w:rsidRDefault="00596B86" w:rsidP="007050E4">
      <w:pPr>
        <w:widowControl/>
        <w:spacing w:line="540" w:lineRule="exact"/>
        <w:ind w:left="-285" w:right="-345" w:firstLine="135"/>
        <w:jc w:val="left"/>
        <w:rPr>
          <w:rFonts w:ascii="宋体" w:eastAsia="宋体" w:hAnsi="宋体" w:cs="宋体"/>
          <w:color w:val="000000"/>
          <w:kern w:val="0"/>
          <w:sz w:val="24"/>
          <w:szCs w:val="24"/>
        </w:rPr>
      </w:pPr>
      <w:r w:rsidRPr="00596B86">
        <w:rPr>
          <w:rFonts w:ascii="方正小标宋简体" w:eastAsia="方正小标宋简体" w:hAnsi="宋体" w:cs="宋体" w:hint="eastAsia"/>
          <w:color w:val="000000"/>
          <w:kern w:val="0"/>
          <w:sz w:val="44"/>
          <w:szCs w:val="44"/>
        </w:rPr>
        <w:t>山东大学2014-2015学年度信息公开工作报告</w:t>
      </w:r>
    </w:p>
    <w:p w:rsidR="00596B86" w:rsidRPr="00596B86" w:rsidRDefault="00596B86" w:rsidP="007050E4">
      <w:pPr>
        <w:widowControl/>
        <w:spacing w:line="540" w:lineRule="exact"/>
        <w:jc w:val="left"/>
        <w:rPr>
          <w:rFonts w:ascii="宋体" w:eastAsia="宋体" w:hAnsi="宋体" w:cs="宋体"/>
          <w:color w:val="000000"/>
          <w:kern w:val="0"/>
          <w:sz w:val="24"/>
          <w:szCs w:val="24"/>
        </w:rPr>
      </w:pPr>
      <w:r w:rsidRPr="00596B86">
        <w:rPr>
          <w:rFonts w:ascii="宋体" w:eastAsia="宋体" w:hAnsi="宋体" w:cs="宋体"/>
          <w:color w:val="000000"/>
          <w:kern w:val="0"/>
          <w:sz w:val="24"/>
          <w:szCs w:val="24"/>
        </w:rPr>
        <w:t> </w:t>
      </w:r>
    </w:p>
    <w:p w:rsidR="00596B86" w:rsidRPr="00596B86" w:rsidRDefault="00596B86" w:rsidP="007050E4">
      <w:pPr>
        <w:widowControl/>
        <w:spacing w:line="54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rPr>
        <w:t>本年度报告是按照《高等学校信息公开办法》（以下简称《办法》）、《教育部关于公布&lt;高等学校信息公开事项清单&gt;的通知》（教</w:t>
      </w:r>
      <w:proofErr w:type="gramStart"/>
      <w:r w:rsidRPr="00596B86">
        <w:rPr>
          <w:rFonts w:ascii="仿宋_GB2312" w:eastAsia="仿宋_GB2312" w:hAnsi="宋体" w:cs="宋体" w:hint="eastAsia"/>
          <w:color w:val="000000"/>
          <w:kern w:val="0"/>
          <w:sz w:val="32"/>
          <w:szCs w:val="32"/>
        </w:rPr>
        <w:t>办厅函</w:t>
      </w:r>
      <w:proofErr w:type="gramEnd"/>
      <w:r w:rsidRPr="00596B86">
        <w:rPr>
          <w:rFonts w:ascii="仿宋_GB2312" w:eastAsia="仿宋_GB2312" w:hAnsi="宋体" w:cs="宋体" w:hint="eastAsia"/>
          <w:color w:val="000000"/>
          <w:kern w:val="0"/>
          <w:sz w:val="32"/>
          <w:szCs w:val="32"/>
        </w:rPr>
        <w:t>〔2014〕23号，以下简称《清单》）和《山东大学信息公开实施办法》要求，根据山东大学2014-2015学年度信息公开工作实际情况编写。全文包括概述，主动公开情况，依申请公开情况和不予公开情况，对信息公开的评议情况，因学校信息公开工作受到举报的情况，信息公开工作的主要经验、问题和改进措施，其他需要报告的</w:t>
      </w:r>
      <w:proofErr w:type="gramStart"/>
      <w:r w:rsidRPr="00596B86">
        <w:rPr>
          <w:rFonts w:ascii="仿宋_GB2312" w:eastAsia="仿宋_GB2312" w:hAnsi="宋体" w:cs="宋体" w:hint="eastAsia"/>
          <w:color w:val="000000"/>
          <w:kern w:val="0"/>
          <w:sz w:val="32"/>
          <w:szCs w:val="32"/>
        </w:rPr>
        <w:t>事项七</w:t>
      </w:r>
      <w:proofErr w:type="gramEnd"/>
      <w:r w:rsidRPr="00596B86">
        <w:rPr>
          <w:rFonts w:ascii="仿宋_GB2312" w:eastAsia="仿宋_GB2312" w:hAnsi="宋体" w:cs="宋体" w:hint="eastAsia"/>
          <w:color w:val="000000"/>
          <w:kern w:val="0"/>
          <w:sz w:val="32"/>
          <w:szCs w:val="32"/>
        </w:rPr>
        <w:t>部分组成。本年度报告中所列数据的统计时间为2014年9月1日至2015年8月31日。本报告电子版可以从山东大学信息公开网站（http://www.xxgk.sdu.edu.cn/）下载。如对本报告有疑问，请与山东大学党委、校长办公室联系（地址：济南市山大南路27号，邮编：250100，电话：0531-88364391）。</w:t>
      </w:r>
    </w:p>
    <w:p w:rsidR="00596B86" w:rsidRPr="00596B86" w:rsidRDefault="00596B86" w:rsidP="00596B86">
      <w:pPr>
        <w:widowControl/>
        <w:spacing w:line="560" w:lineRule="exact"/>
        <w:ind w:left="1290" w:hanging="720"/>
        <w:jc w:val="left"/>
        <w:rPr>
          <w:rFonts w:ascii="宋体" w:eastAsia="宋体" w:hAnsi="宋体" w:cs="宋体"/>
          <w:color w:val="000000"/>
          <w:kern w:val="0"/>
          <w:sz w:val="20"/>
          <w:szCs w:val="20"/>
        </w:rPr>
      </w:pPr>
      <w:r w:rsidRPr="00596B86">
        <w:rPr>
          <w:rFonts w:ascii="黑体" w:eastAsia="黑体" w:hAnsi="黑体" w:cs="宋体" w:hint="eastAsia"/>
          <w:color w:val="000000"/>
          <w:kern w:val="0"/>
          <w:sz w:val="32"/>
          <w:szCs w:val="32"/>
        </w:rPr>
        <w:t>一、概述</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rPr>
        <w:t>2014-2015学年度，学校深入贯彻《政府信息公开条例》和《办法》精神，坚持“以公开为常态、不公开为例外”的原则，围绕学校改革和发展的目</w:t>
      </w:r>
      <w:bookmarkStart w:id="0" w:name="_GoBack"/>
      <w:bookmarkEnd w:id="0"/>
      <w:r w:rsidRPr="00596B86">
        <w:rPr>
          <w:rFonts w:ascii="仿宋_GB2312" w:eastAsia="仿宋_GB2312" w:hAnsi="宋体" w:cs="宋体" w:hint="eastAsia"/>
          <w:color w:val="000000"/>
          <w:kern w:val="0"/>
          <w:sz w:val="32"/>
          <w:szCs w:val="32"/>
        </w:rPr>
        <w:t>标，以落实《清单》要求为重点，不断细化学校信息公开内容，强化重点领域信息公开，及时做好信息动态更新，不断提高学校信息公开工作的常态化、规范化、制度化水平，确保全面、准确地公开应公开信</w:t>
      </w:r>
      <w:r w:rsidRPr="00596B86">
        <w:rPr>
          <w:rFonts w:ascii="仿宋_GB2312" w:eastAsia="仿宋_GB2312" w:hAnsi="宋体" w:cs="宋体" w:hint="eastAsia"/>
          <w:color w:val="000000"/>
          <w:kern w:val="0"/>
          <w:sz w:val="32"/>
          <w:szCs w:val="32"/>
        </w:rPr>
        <w:lastRenderedPageBreak/>
        <w:t>息，为学校提升工作透明度、加强社会监督、推动依法治校发挥了重要作用，有效地促进和保障了学校事业健康有序发展。</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b/>
          <w:bCs/>
          <w:color w:val="000000"/>
          <w:kern w:val="0"/>
          <w:sz w:val="32"/>
          <w:szCs w:val="32"/>
          <w:shd w:val="clear" w:color="auto" w:fill="FFFFFF"/>
        </w:rPr>
        <w:t>（一）查案对表，逐条落实《清单》公开事项</w:t>
      </w:r>
    </w:p>
    <w:p w:rsidR="00596B86" w:rsidRPr="00596B86" w:rsidRDefault="00596B86" w:rsidP="00596B86">
      <w:pPr>
        <w:widowControl/>
        <w:shd w:val="clear" w:color="auto" w:fill="FFFFFF"/>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rPr>
        <w:t>教育部下发《清单》通知后，学校多次专题研究和推动信息公开工作，</w:t>
      </w:r>
      <w:r w:rsidRPr="00596B86">
        <w:rPr>
          <w:rFonts w:ascii="仿宋_GB2312" w:eastAsia="仿宋_GB2312" w:hAnsi="宋体" w:cs="宋体" w:hint="eastAsia"/>
          <w:color w:val="000000"/>
          <w:kern w:val="0"/>
          <w:sz w:val="32"/>
          <w:szCs w:val="32"/>
          <w:shd w:val="clear" w:color="auto" w:fill="FFFFFF"/>
        </w:rPr>
        <w:t>进一步统一思想，提高认识，一致认为《</w:t>
      </w:r>
      <w:r w:rsidRPr="00596B86">
        <w:rPr>
          <w:rFonts w:ascii="仿宋_GB2312" w:eastAsia="仿宋_GB2312" w:hAnsi="宋体" w:cs="宋体" w:hint="eastAsia"/>
          <w:color w:val="000000"/>
          <w:kern w:val="0"/>
          <w:sz w:val="32"/>
          <w:szCs w:val="32"/>
        </w:rPr>
        <w:t>清单》的发布明确了高校信息公开事项的具体内容，指导性强，可操作性强，为增强高校信息公开意识、提高高校信息公开工作水平提供了坚强保障。学校</w:t>
      </w:r>
      <w:r w:rsidRPr="00596B86">
        <w:rPr>
          <w:rFonts w:ascii="仿宋_GB2312" w:eastAsia="仿宋_GB2312" w:hAnsi="宋体" w:cs="宋体" w:hint="eastAsia"/>
          <w:color w:val="000000"/>
          <w:kern w:val="0"/>
          <w:sz w:val="32"/>
          <w:szCs w:val="32"/>
          <w:shd w:val="clear" w:color="auto" w:fill="FFFFFF"/>
        </w:rPr>
        <w:t>把落实《</w:t>
      </w:r>
      <w:r w:rsidRPr="00596B86">
        <w:rPr>
          <w:rFonts w:ascii="仿宋_GB2312" w:eastAsia="仿宋_GB2312" w:hAnsi="宋体" w:cs="宋体" w:hint="eastAsia"/>
          <w:color w:val="000000"/>
          <w:kern w:val="0"/>
          <w:sz w:val="32"/>
          <w:szCs w:val="32"/>
        </w:rPr>
        <w:t>清单</w:t>
      </w:r>
      <w:r w:rsidRPr="00596B86">
        <w:rPr>
          <w:rFonts w:ascii="仿宋_GB2312" w:eastAsia="仿宋_GB2312" w:hAnsi="宋体" w:cs="宋体" w:hint="eastAsia"/>
          <w:color w:val="000000"/>
          <w:kern w:val="0"/>
          <w:sz w:val="32"/>
          <w:szCs w:val="32"/>
          <w:shd w:val="clear" w:color="auto" w:fill="FFFFFF"/>
        </w:rPr>
        <w:t>》要求、推进信息公开工作作为完善学校内部治理结构、接受社会监督的重要内容。学校党委、校长办公室组织相关人员就《清单》进行学习研讨，并先后多次召集有关部门，召开落实《清单》工作座谈会、协调会，按照《清单》要求，逐条逐项</w:t>
      </w:r>
      <w:r w:rsidRPr="00596B86">
        <w:rPr>
          <w:rFonts w:ascii="仿宋_GB2312" w:eastAsia="仿宋_GB2312" w:hAnsi="宋体" w:cs="宋体" w:hint="eastAsia"/>
          <w:color w:val="000000"/>
          <w:kern w:val="0"/>
          <w:sz w:val="32"/>
          <w:szCs w:val="32"/>
        </w:rPr>
        <w:t>对照学校信息公开工作，系统梳理了工作中存在的问题，明确了各责任单位的工作任务和工作时限，并安排专人跟进督办落实。截止目前，《清单》所列事项均已在学校信息公开专网公开，接受社会监督。</w:t>
      </w:r>
    </w:p>
    <w:p w:rsidR="00596B86" w:rsidRPr="00596B86" w:rsidRDefault="00596B86" w:rsidP="00596B86">
      <w:pPr>
        <w:widowControl/>
        <w:shd w:val="clear" w:color="auto" w:fill="FFFFFF"/>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b/>
          <w:bCs/>
          <w:color w:val="000000"/>
          <w:kern w:val="0"/>
          <w:sz w:val="32"/>
          <w:szCs w:val="32"/>
        </w:rPr>
        <w:t>（二）建章立制，保障信息公开工作有序推进</w:t>
      </w:r>
    </w:p>
    <w:p w:rsidR="00596B86" w:rsidRPr="00596B86" w:rsidRDefault="00596B86" w:rsidP="00596B86">
      <w:pPr>
        <w:widowControl/>
        <w:shd w:val="clear" w:color="auto" w:fill="FFFFFF"/>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不断探索创新信息公开工作机制，目前全校信息公开工作脉络清晰，已经形成了从学校到各二级单位完善的工作体系，构建起了信息公开领导小组统一领导，党委、校长办公室组织协调，信息生成单位具体负责，师生员工积极参与，纪委办公室、监察处、机关党委、校工会监督检查的工作格局。学校</w:t>
      </w:r>
      <w:r w:rsidRPr="00596B86">
        <w:rPr>
          <w:rFonts w:ascii="仿宋_GB2312" w:eastAsia="仿宋_GB2312" w:hAnsi="宋体" w:cs="宋体" w:hint="eastAsia"/>
          <w:color w:val="000000"/>
          <w:kern w:val="0"/>
          <w:sz w:val="32"/>
          <w:szCs w:val="32"/>
        </w:rPr>
        <w:t>从增强信息公开工作意识、加强组织领导和队</w:t>
      </w:r>
      <w:r w:rsidRPr="00596B86">
        <w:rPr>
          <w:rFonts w:ascii="仿宋_GB2312" w:eastAsia="仿宋_GB2312" w:hAnsi="宋体" w:cs="宋体" w:hint="eastAsia"/>
          <w:color w:val="000000"/>
          <w:kern w:val="0"/>
          <w:sz w:val="32"/>
          <w:szCs w:val="32"/>
        </w:rPr>
        <w:lastRenderedPageBreak/>
        <w:t>伍建设、构建统一的公共信息平台、完善工作制度和流程、加强监督检查等方面细化、实化教育部关于信息公开工作的系列部署和要求，</w:t>
      </w:r>
      <w:r w:rsidRPr="00596B86">
        <w:rPr>
          <w:rFonts w:ascii="仿宋_GB2312" w:eastAsia="仿宋_GB2312" w:hAnsi="宋体" w:cs="宋体" w:hint="eastAsia"/>
          <w:color w:val="000000"/>
          <w:kern w:val="0"/>
          <w:sz w:val="32"/>
          <w:szCs w:val="32"/>
          <w:shd w:val="clear" w:color="auto" w:fill="FFFFFF"/>
        </w:rPr>
        <w:t>积极推进《山东大学信息公开实施办法》和《山东大学关于进一步推进信息公开工作的实施意见》</w:t>
      </w:r>
      <w:proofErr w:type="gramStart"/>
      <w:r w:rsidRPr="00596B86">
        <w:rPr>
          <w:rFonts w:ascii="仿宋_GB2312" w:eastAsia="仿宋_GB2312" w:hAnsi="宋体" w:cs="宋体" w:hint="eastAsia"/>
          <w:color w:val="000000"/>
          <w:kern w:val="0"/>
          <w:sz w:val="32"/>
          <w:szCs w:val="32"/>
          <w:shd w:val="clear" w:color="auto" w:fill="FFFFFF"/>
        </w:rPr>
        <w:t>落细落小</w:t>
      </w:r>
      <w:proofErr w:type="gramEnd"/>
      <w:r w:rsidRPr="00596B86">
        <w:rPr>
          <w:rFonts w:ascii="仿宋_GB2312" w:eastAsia="仿宋_GB2312" w:hAnsi="宋体" w:cs="宋体" w:hint="eastAsia"/>
          <w:color w:val="000000"/>
          <w:kern w:val="0"/>
          <w:sz w:val="32"/>
          <w:szCs w:val="32"/>
          <w:shd w:val="clear" w:color="auto" w:fill="FFFFFF"/>
        </w:rPr>
        <w:t>，落实到位。学校相关单位结合自身特点和工作实际，建立完善了相应的信息公开制度，明确了信息公开的内容、形式、程序、标准、时限，保障信息公开工作有章可循。</w:t>
      </w:r>
    </w:p>
    <w:p w:rsidR="00596B86" w:rsidRPr="00596B86" w:rsidRDefault="00596B86" w:rsidP="00596B86">
      <w:pPr>
        <w:widowControl/>
        <w:shd w:val="clear" w:color="auto" w:fill="FFFFFF"/>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b/>
          <w:bCs/>
          <w:color w:val="000000"/>
          <w:kern w:val="0"/>
          <w:sz w:val="32"/>
          <w:szCs w:val="32"/>
          <w:shd w:val="clear" w:color="auto" w:fill="FFFFFF"/>
        </w:rPr>
        <w:t>（三）夯实基础，加强传统信息平台建设</w:t>
      </w:r>
    </w:p>
    <w:p w:rsidR="00596B86" w:rsidRPr="00596B86" w:rsidRDefault="00596B86" w:rsidP="00596B86">
      <w:pPr>
        <w:widowControl/>
        <w:shd w:val="clear" w:color="auto" w:fill="FFFFFF"/>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学校打造多种形式的信息公开平台，</w:t>
      </w:r>
      <w:r w:rsidRPr="00596B86">
        <w:rPr>
          <w:rFonts w:ascii="仿宋_GB2312" w:eastAsia="仿宋_GB2312" w:hAnsi="宋体" w:cs="宋体" w:hint="eastAsia"/>
          <w:color w:val="000000"/>
          <w:kern w:val="0"/>
          <w:sz w:val="32"/>
          <w:szCs w:val="32"/>
        </w:rPr>
        <w:t>供广大师生和社会公众查询</w:t>
      </w:r>
      <w:r w:rsidRPr="00596B86">
        <w:rPr>
          <w:rFonts w:ascii="仿宋_GB2312" w:eastAsia="仿宋_GB2312" w:hAnsi="宋体" w:cs="宋体" w:hint="eastAsia"/>
          <w:color w:val="000000"/>
          <w:kern w:val="0"/>
          <w:sz w:val="32"/>
          <w:szCs w:val="32"/>
          <w:shd w:val="clear" w:color="auto" w:fill="FFFFFF"/>
        </w:rPr>
        <w:t>。在报纸、公告、信息简报、电视广播等常规信息发布平台建设方面不断强化，其中《山东大学报》共出版38期，刊发文章828篇，山大广播电视台拍摄制作播发节目683篇。在网络平台建设方面，学校门户网站、信息公开专网、办公信息网、OA系统及时发布、公开学校信息，山大视点网站发稿5138篇，网站访问量累计达4900多万次，位居全国高校前列，山</w:t>
      </w:r>
      <w:proofErr w:type="gramStart"/>
      <w:r w:rsidRPr="00596B86">
        <w:rPr>
          <w:rFonts w:ascii="仿宋_GB2312" w:eastAsia="仿宋_GB2312" w:hAnsi="宋体" w:cs="宋体" w:hint="eastAsia"/>
          <w:color w:val="000000"/>
          <w:kern w:val="0"/>
          <w:sz w:val="32"/>
          <w:szCs w:val="32"/>
          <w:shd w:val="clear" w:color="auto" w:fill="FFFFFF"/>
        </w:rPr>
        <w:t>大师风网累计</w:t>
      </w:r>
      <w:proofErr w:type="gramEnd"/>
      <w:r w:rsidRPr="00596B86">
        <w:rPr>
          <w:rFonts w:ascii="仿宋_GB2312" w:eastAsia="仿宋_GB2312" w:hAnsi="宋体" w:cs="宋体" w:hint="eastAsia"/>
          <w:color w:val="000000"/>
          <w:kern w:val="0"/>
          <w:sz w:val="32"/>
          <w:szCs w:val="32"/>
          <w:shd w:val="clear" w:color="auto" w:fill="FFFFFF"/>
        </w:rPr>
        <w:t>发布信息2636条，山大文化网累计发布消息1306</w:t>
      </w:r>
      <w:r>
        <w:rPr>
          <w:rFonts w:ascii="仿宋_GB2312" w:eastAsia="仿宋_GB2312" w:hAnsi="宋体" w:cs="宋体" w:hint="eastAsia"/>
          <w:color w:val="000000"/>
          <w:kern w:val="0"/>
          <w:sz w:val="32"/>
          <w:szCs w:val="32"/>
          <w:shd w:val="clear" w:color="auto" w:fill="FFFFFF"/>
        </w:rPr>
        <w:t>条。</w:t>
      </w:r>
      <w:r w:rsidRPr="00596B86">
        <w:rPr>
          <w:rFonts w:ascii="仿宋_GB2312" w:eastAsia="仿宋_GB2312" w:hAnsi="宋体" w:cs="宋体" w:hint="eastAsia"/>
          <w:color w:val="000000"/>
          <w:kern w:val="0"/>
          <w:sz w:val="32"/>
          <w:szCs w:val="32"/>
          <w:shd w:val="clear" w:color="auto" w:fill="FFFFFF"/>
        </w:rPr>
        <w:t>此外，学校主动向社会公开信息，本学年度内共有1587篇有关学校各级原创性报道</w:t>
      </w:r>
      <w:proofErr w:type="gramStart"/>
      <w:r w:rsidRPr="00596B86">
        <w:rPr>
          <w:rFonts w:ascii="仿宋_GB2312" w:eastAsia="仿宋_GB2312" w:hAnsi="宋体" w:cs="宋体" w:hint="eastAsia"/>
          <w:color w:val="000000"/>
          <w:kern w:val="0"/>
          <w:sz w:val="32"/>
          <w:szCs w:val="32"/>
          <w:shd w:val="clear" w:color="auto" w:fill="FFFFFF"/>
        </w:rPr>
        <w:t>获网络</w:t>
      </w:r>
      <w:proofErr w:type="gramEnd"/>
      <w:r w:rsidRPr="00596B86">
        <w:rPr>
          <w:rFonts w:ascii="仿宋_GB2312" w:eastAsia="仿宋_GB2312" w:hAnsi="宋体" w:cs="宋体" w:hint="eastAsia"/>
          <w:color w:val="000000"/>
          <w:kern w:val="0"/>
          <w:sz w:val="32"/>
          <w:szCs w:val="32"/>
          <w:shd w:val="clear" w:color="auto" w:fill="FFFFFF"/>
        </w:rPr>
        <w:t>转载36000篇。</w:t>
      </w:r>
      <w:r w:rsidRPr="00596B86">
        <w:rPr>
          <w:rFonts w:ascii="仿宋_GB2312" w:eastAsia="仿宋_GB2312" w:hAnsi="宋体" w:cs="宋体" w:hint="eastAsia"/>
          <w:color w:val="000000"/>
          <w:kern w:val="0"/>
          <w:sz w:val="32"/>
          <w:szCs w:val="32"/>
        </w:rPr>
        <w:t>学校主要职能部门均在部门网站设立了“信息公开”栏目，并链接至学校信息公开网</w:t>
      </w:r>
      <w:r w:rsidRPr="00596B86">
        <w:rPr>
          <w:rFonts w:ascii="仿宋_GB2312" w:eastAsia="仿宋_GB2312" w:hAnsi="宋体" w:cs="宋体" w:hint="eastAsia"/>
          <w:color w:val="000000"/>
          <w:kern w:val="0"/>
          <w:sz w:val="32"/>
          <w:szCs w:val="32"/>
          <w:shd w:val="clear" w:color="auto" w:fill="FFFFFF"/>
        </w:rPr>
        <w:t>。在民主渠道建设方面，教代会、学术委员会、职称评审委员会、学位评定委员会、学生代表大会、新闻发布会以及各级党政群团组织、校长信箱，已成为学校联系师生、公众的重要桥梁和纽带，为学校教职员工和社会公众参与学校决策提供渠道保障。本学</w:t>
      </w:r>
      <w:r w:rsidRPr="00596B86">
        <w:rPr>
          <w:rFonts w:ascii="仿宋_GB2312" w:eastAsia="仿宋_GB2312" w:hAnsi="宋体" w:cs="宋体" w:hint="eastAsia"/>
          <w:color w:val="000000"/>
          <w:kern w:val="0"/>
          <w:sz w:val="32"/>
          <w:szCs w:val="32"/>
          <w:shd w:val="clear" w:color="auto" w:fill="FFFFFF"/>
        </w:rPr>
        <w:lastRenderedPageBreak/>
        <w:t>年度，校长信箱共收到1548封信件，均妥善办理，做到了事</w:t>
      </w:r>
      <w:proofErr w:type="gramStart"/>
      <w:r w:rsidRPr="00596B86">
        <w:rPr>
          <w:rFonts w:ascii="仿宋_GB2312" w:eastAsia="仿宋_GB2312" w:hAnsi="宋体" w:cs="宋体" w:hint="eastAsia"/>
          <w:color w:val="000000"/>
          <w:kern w:val="0"/>
          <w:sz w:val="32"/>
          <w:szCs w:val="32"/>
          <w:shd w:val="clear" w:color="auto" w:fill="FFFFFF"/>
        </w:rPr>
        <w:t>事</w:t>
      </w:r>
      <w:proofErr w:type="gramEnd"/>
      <w:r w:rsidRPr="00596B86">
        <w:rPr>
          <w:rFonts w:ascii="仿宋_GB2312" w:eastAsia="仿宋_GB2312" w:hAnsi="宋体" w:cs="宋体" w:hint="eastAsia"/>
          <w:color w:val="000000"/>
          <w:kern w:val="0"/>
          <w:sz w:val="32"/>
          <w:szCs w:val="32"/>
          <w:shd w:val="clear" w:color="auto" w:fill="FFFFFF"/>
        </w:rPr>
        <w:t xml:space="preserve">有回音，件件有落实。 </w:t>
      </w:r>
    </w:p>
    <w:p w:rsidR="00596B86" w:rsidRPr="00596B86" w:rsidRDefault="00596B86" w:rsidP="00596B86">
      <w:pPr>
        <w:widowControl/>
        <w:shd w:val="clear" w:color="auto" w:fill="FFFFFF"/>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b/>
          <w:bCs/>
          <w:color w:val="000000"/>
          <w:kern w:val="0"/>
          <w:sz w:val="32"/>
          <w:szCs w:val="32"/>
          <w:shd w:val="clear" w:color="auto" w:fill="FFFFFF"/>
        </w:rPr>
        <w:t>（四）开拓创新，加强新媒体信息发布力度。</w:t>
      </w:r>
    </w:p>
    <w:p w:rsidR="00596B86" w:rsidRPr="00596B86" w:rsidRDefault="00596B86" w:rsidP="00596B86">
      <w:pPr>
        <w:widowControl/>
        <w:shd w:val="clear" w:color="auto" w:fill="FFFFFF"/>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学校通过官方微博、</w:t>
      </w:r>
      <w:proofErr w:type="gramStart"/>
      <w:r w:rsidRPr="00596B86">
        <w:rPr>
          <w:rFonts w:ascii="仿宋_GB2312" w:eastAsia="仿宋_GB2312" w:hAnsi="宋体" w:cs="宋体" w:hint="eastAsia"/>
          <w:color w:val="000000"/>
          <w:kern w:val="0"/>
          <w:sz w:val="32"/>
          <w:szCs w:val="32"/>
          <w:shd w:val="clear" w:color="auto" w:fill="FFFFFF"/>
        </w:rPr>
        <w:t>官方微信等</w:t>
      </w:r>
      <w:proofErr w:type="gramEnd"/>
      <w:r w:rsidRPr="00596B86">
        <w:rPr>
          <w:rFonts w:ascii="仿宋_GB2312" w:eastAsia="仿宋_GB2312" w:hAnsi="宋体" w:cs="宋体" w:hint="eastAsia"/>
          <w:color w:val="000000"/>
          <w:kern w:val="0"/>
          <w:sz w:val="32"/>
          <w:szCs w:val="32"/>
          <w:shd w:val="clear" w:color="auto" w:fill="FFFFFF"/>
        </w:rPr>
        <w:t>新媒体积极主动公开各类信息，公开渠道更加便捷，公开形式更加多样，取得良好效果。本学年度，山东大学官方</w:t>
      </w:r>
      <w:proofErr w:type="gramStart"/>
      <w:r w:rsidRPr="00596B86">
        <w:rPr>
          <w:rFonts w:ascii="仿宋_GB2312" w:eastAsia="仿宋_GB2312" w:hAnsi="宋体" w:cs="宋体" w:hint="eastAsia"/>
          <w:color w:val="000000"/>
          <w:kern w:val="0"/>
          <w:sz w:val="32"/>
          <w:szCs w:val="32"/>
          <w:shd w:val="clear" w:color="auto" w:fill="FFFFFF"/>
        </w:rPr>
        <w:t>微博共发布微博</w:t>
      </w:r>
      <w:proofErr w:type="gramEnd"/>
      <w:r w:rsidRPr="00596B86">
        <w:rPr>
          <w:rFonts w:ascii="仿宋_GB2312" w:eastAsia="仿宋_GB2312" w:hAnsi="宋体" w:cs="宋体" w:hint="eastAsia"/>
          <w:color w:val="000000"/>
          <w:kern w:val="0"/>
          <w:sz w:val="32"/>
          <w:szCs w:val="32"/>
          <w:shd w:val="clear" w:color="auto" w:fill="FFFFFF"/>
        </w:rPr>
        <w:t>2265条，总阅读数6500余万；</w:t>
      </w:r>
      <w:proofErr w:type="gramStart"/>
      <w:r w:rsidRPr="00596B86">
        <w:rPr>
          <w:rFonts w:ascii="仿宋_GB2312" w:eastAsia="仿宋_GB2312" w:hAnsi="宋体" w:cs="宋体" w:hint="eastAsia"/>
          <w:color w:val="000000"/>
          <w:kern w:val="0"/>
          <w:sz w:val="32"/>
          <w:szCs w:val="32"/>
          <w:shd w:val="clear" w:color="auto" w:fill="FFFFFF"/>
        </w:rPr>
        <w:t>官方微信共</w:t>
      </w:r>
      <w:proofErr w:type="gramEnd"/>
      <w:r w:rsidRPr="00596B86">
        <w:rPr>
          <w:rFonts w:ascii="仿宋_GB2312" w:eastAsia="仿宋_GB2312" w:hAnsi="宋体" w:cs="宋体" w:hint="eastAsia"/>
          <w:color w:val="000000"/>
          <w:kern w:val="0"/>
          <w:sz w:val="32"/>
          <w:szCs w:val="32"/>
          <w:shd w:val="clear" w:color="auto" w:fill="FFFFFF"/>
        </w:rPr>
        <w:t>发布762条，总阅读数215万；其中，有关高等学校信息公开事项清单内容及学校重要活动、科研成果、学生工作、校园活动等方面，山东大学官方</w:t>
      </w:r>
      <w:proofErr w:type="gramStart"/>
      <w:r w:rsidRPr="00596B86">
        <w:rPr>
          <w:rFonts w:ascii="仿宋_GB2312" w:eastAsia="仿宋_GB2312" w:hAnsi="宋体" w:cs="宋体" w:hint="eastAsia"/>
          <w:color w:val="000000"/>
          <w:kern w:val="0"/>
          <w:sz w:val="32"/>
          <w:szCs w:val="32"/>
          <w:shd w:val="clear" w:color="auto" w:fill="FFFFFF"/>
        </w:rPr>
        <w:t>微博共</w:t>
      </w:r>
      <w:proofErr w:type="gramEnd"/>
      <w:r w:rsidRPr="00596B86">
        <w:rPr>
          <w:rFonts w:ascii="仿宋_GB2312" w:eastAsia="仿宋_GB2312" w:hAnsi="宋体" w:cs="宋体" w:hint="eastAsia"/>
          <w:color w:val="000000"/>
          <w:kern w:val="0"/>
          <w:sz w:val="32"/>
          <w:szCs w:val="32"/>
          <w:shd w:val="clear" w:color="auto" w:fill="FFFFFF"/>
        </w:rPr>
        <w:t>发布411条，总阅读量1100余万，总转发、评论、</w:t>
      </w:r>
      <w:proofErr w:type="gramStart"/>
      <w:r w:rsidRPr="00596B86">
        <w:rPr>
          <w:rFonts w:ascii="仿宋_GB2312" w:eastAsia="仿宋_GB2312" w:hAnsi="宋体" w:cs="宋体" w:hint="eastAsia"/>
          <w:color w:val="000000"/>
          <w:kern w:val="0"/>
          <w:sz w:val="32"/>
          <w:szCs w:val="32"/>
          <w:shd w:val="clear" w:color="auto" w:fill="FFFFFF"/>
        </w:rPr>
        <w:t>点赞数</w:t>
      </w:r>
      <w:proofErr w:type="gramEnd"/>
      <w:r w:rsidRPr="00596B86">
        <w:rPr>
          <w:rFonts w:ascii="仿宋_GB2312" w:eastAsia="仿宋_GB2312" w:hAnsi="宋体" w:cs="宋体" w:hint="eastAsia"/>
          <w:color w:val="000000"/>
          <w:kern w:val="0"/>
          <w:sz w:val="32"/>
          <w:szCs w:val="32"/>
          <w:shd w:val="clear" w:color="auto" w:fill="FFFFFF"/>
        </w:rPr>
        <w:t>3万余次；山东大学</w:t>
      </w:r>
      <w:proofErr w:type="gramStart"/>
      <w:r w:rsidRPr="00596B86">
        <w:rPr>
          <w:rFonts w:ascii="仿宋_GB2312" w:eastAsia="仿宋_GB2312" w:hAnsi="宋体" w:cs="宋体" w:hint="eastAsia"/>
          <w:color w:val="000000"/>
          <w:kern w:val="0"/>
          <w:sz w:val="32"/>
          <w:szCs w:val="32"/>
          <w:shd w:val="clear" w:color="auto" w:fill="FFFFFF"/>
        </w:rPr>
        <w:t>官方微信共</w:t>
      </w:r>
      <w:proofErr w:type="gramEnd"/>
      <w:r w:rsidRPr="00596B86">
        <w:rPr>
          <w:rFonts w:ascii="仿宋_GB2312" w:eastAsia="仿宋_GB2312" w:hAnsi="宋体" w:cs="宋体" w:hint="eastAsia"/>
          <w:color w:val="000000"/>
          <w:kern w:val="0"/>
          <w:sz w:val="32"/>
          <w:szCs w:val="32"/>
          <w:shd w:val="clear" w:color="auto" w:fill="FFFFFF"/>
        </w:rPr>
        <w:t>发布图文消息359条，总阅读量80余万次。此外，学校还加强英文网站建设，为师生、校友以及关注学校改革发展的社会各界人士、国际友人，提供了解山大、支持山大的平台，发布各类英文新闻、通知、图文资讯200余篇，对学校办学规模、领导情况、机构和学院设置、学科情况、在校生和教师数量、国际学生招生章程和办法、中外合作办学情况、来华留学生管理相关规定等信息进行公开。在第22届国际历史科学大会英文版新闻专题共发布图文及影音报道近90条，受到充分肯定。</w:t>
      </w:r>
    </w:p>
    <w:p w:rsidR="00596B86" w:rsidRPr="00596B86" w:rsidRDefault="00596B86" w:rsidP="00596B86">
      <w:pPr>
        <w:widowControl/>
        <w:spacing w:line="560" w:lineRule="exact"/>
        <w:ind w:left="1290" w:hanging="720"/>
        <w:jc w:val="left"/>
        <w:rPr>
          <w:rFonts w:ascii="宋体" w:eastAsia="宋体" w:hAnsi="宋体" w:cs="宋体"/>
          <w:color w:val="000000"/>
          <w:kern w:val="0"/>
          <w:sz w:val="20"/>
          <w:szCs w:val="20"/>
        </w:rPr>
      </w:pPr>
      <w:r w:rsidRPr="00596B86">
        <w:rPr>
          <w:rFonts w:ascii="黑体" w:eastAsia="黑体" w:hAnsi="黑体" w:cs="宋体" w:hint="eastAsia"/>
          <w:color w:val="000000"/>
          <w:kern w:val="0"/>
          <w:sz w:val="32"/>
          <w:szCs w:val="32"/>
        </w:rPr>
        <w:t>二、主动公开情况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2014-2015学年度，学校通过校内办公网、OA系统向全校师生公布重要通知公告750余条，会议纪要20余条，校内文件240余条。通过信息公开专网、学校门户网站、校报校刊、新闻发布会、电子屏幕、年鉴、会议纪要、信息简报、</w:t>
      </w:r>
      <w:r w:rsidRPr="00596B86">
        <w:rPr>
          <w:rFonts w:ascii="仿宋_GB2312" w:eastAsia="仿宋_GB2312" w:hAnsi="宋体" w:cs="宋体" w:hint="eastAsia"/>
          <w:color w:val="000000"/>
          <w:kern w:val="0"/>
          <w:sz w:val="32"/>
          <w:szCs w:val="32"/>
          <w:shd w:val="clear" w:color="auto" w:fill="FFFFFF"/>
        </w:rPr>
        <w:lastRenderedPageBreak/>
        <w:t>微博、</w:t>
      </w:r>
      <w:proofErr w:type="gramStart"/>
      <w:r w:rsidRPr="00596B86">
        <w:rPr>
          <w:rFonts w:ascii="仿宋_GB2312" w:eastAsia="仿宋_GB2312" w:hAnsi="宋体" w:cs="宋体" w:hint="eastAsia"/>
          <w:color w:val="000000"/>
          <w:kern w:val="0"/>
          <w:sz w:val="32"/>
          <w:szCs w:val="32"/>
          <w:shd w:val="clear" w:color="auto" w:fill="FFFFFF"/>
        </w:rPr>
        <w:t>微信等</w:t>
      </w:r>
      <w:proofErr w:type="gramEnd"/>
      <w:r w:rsidRPr="00596B86">
        <w:rPr>
          <w:rFonts w:ascii="仿宋_GB2312" w:eastAsia="仿宋_GB2312" w:hAnsi="宋体" w:cs="宋体" w:hint="eastAsia"/>
          <w:color w:val="000000"/>
          <w:kern w:val="0"/>
          <w:sz w:val="32"/>
          <w:szCs w:val="32"/>
          <w:shd w:val="clear" w:color="auto" w:fill="FFFFFF"/>
        </w:rPr>
        <w:t>多种方式公开信息，主要内容涵盖基本信息，招生考试信息，财务、资产及收费信息，人事师资信息，教学质量信息，学生管理服务信息，学风建设信息，学位、学科信息，对外交流与合作信息，其他信息。</w:t>
      </w:r>
    </w:p>
    <w:p w:rsidR="00596B86" w:rsidRPr="00596B86" w:rsidRDefault="00596B86" w:rsidP="00596B86">
      <w:pPr>
        <w:widowControl/>
        <w:spacing w:line="560" w:lineRule="exact"/>
        <w:ind w:left="1725" w:hanging="1080"/>
        <w:jc w:val="left"/>
        <w:rPr>
          <w:rFonts w:ascii="宋体" w:eastAsia="宋体" w:hAnsi="宋体" w:cs="宋体"/>
          <w:color w:val="000000"/>
          <w:kern w:val="0"/>
          <w:sz w:val="20"/>
          <w:szCs w:val="20"/>
        </w:rPr>
      </w:pPr>
      <w:r w:rsidRPr="00596B86">
        <w:rPr>
          <w:rFonts w:ascii="仿宋_GB2312" w:eastAsia="仿宋_GB2312" w:hAnsi="宋体" w:cs="宋体" w:hint="eastAsia"/>
          <w:b/>
          <w:bCs/>
          <w:color w:val="000000"/>
          <w:kern w:val="0"/>
          <w:sz w:val="32"/>
          <w:szCs w:val="32"/>
        </w:rPr>
        <w:t>（一）</w:t>
      </w:r>
      <w:r w:rsidRPr="00596B86">
        <w:rPr>
          <w:rFonts w:ascii="仿宋_GB2312" w:eastAsia="仿宋_GB2312" w:hAnsi="宋体" w:cs="宋体" w:hint="eastAsia"/>
          <w:b/>
          <w:bCs/>
          <w:color w:val="000000"/>
          <w:kern w:val="0"/>
          <w:sz w:val="32"/>
          <w:szCs w:val="32"/>
          <w:shd w:val="clear" w:color="auto" w:fill="FFFFFF"/>
        </w:rPr>
        <w:t>基本信息公开情况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加大基本信息公开力度，重点公开学校发展规划、统计公报、年度计划、规章制度、重要统计数据、办学规模、学科情况、各类在校生情况、教师和专业技术人员数量等信息，充分利用门户网站提高公共查询服务水平，提供规划内容、统计数据和资料等相关信息的公开查询。通过相关工作网站及时将学校教代会校长工作报告、财务工作报告、提案工作报告以及其他有关反映教职工民计民生的问题、社会公众关注的信息对外公布，积极推进山东大学综合校情分析和网站统一查询平台系统建设，努力实现学校统计信息查询的互联互通。</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相关链接如下：</w:t>
      </w:r>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7" w:history="1">
        <w:r w:rsidR="00596B86" w:rsidRPr="00596B86">
          <w:rPr>
            <w:rFonts w:ascii="仿宋_GB2312" w:eastAsia="仿宋_GB2312" w:hAnsi="宋体" w:cs="宋体" w:hint="eastAsia"/>
            <w:color w:val="000000"/>
            <w:kern w:val="0"/>
            <w:sz w:val="32"/>
            <w:szCs w:val="32"/>
            <w:shd w:val="clear" w:color="auto" w:fill="FFFFFF"/>
          </w:rPr>
          <w:t>http://www.xxgk.sdu.edu.cn/list1.jsp?urltype=tree.TreeTempUrl&amp;wbtreeid=2008</w:t>
        </w:r>
      </w:hyperlink>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8" w:history="1">
        <w:r w:rsidR="00596B86" w:rsidRPr="00596B86">
          <w:rPr>
            <w:rFonts w:ascii="仿宋_GB2312" w:eastAsia="仿宋_GB2312" w:hAnsi="宋体" w:cs="宋体" w:hint="eastAsia"/>
            <w:color w:val="000000"/>
            <w:kern w:val="0"/>
            <w:sz w:val="32"/>
            <w:szCs w:val="32"/>
            <w:shd w:val="clear" w:color="auto" w:fill="FFFFFF"/>
          </w:rPr>
          <w:t>http://www.fzgh.sdu.edu.cn/</w:t>
        </w:r>
      </w:hyperlink>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9" w:history="1">
        <w:r w:rsidR="00596B86" w:rsidRPr="00596B86">
          <w:rPr>
            <w:rFonts w:ascii="仿宋_GB2312" w:eastAsia="仿宋_GB2312" w:hAnsi="宋体" w:cs="宋体" w:hint="eastAsia"/>
            <w:color w:val="000000"/>
            <w:kern w:val="0"/>
            <w:sz w:val="32"/>
            <w:szCs w:val="32"/>
            <w:shd w:val="clear" w:color="auto" w:fill="FFFFFF"/>
          </w:rPr>
          <w:t>http://www.ac.sdu.edu.cn/website/home</w:t>
        </w:r>
      </w:hyperlink>
    </w:p>
    <w:p w:rsidR="00596B86" w:rsidRPr="00596B86" w:rsidRDefault="00596B86" w:rsidP="00596B86">
      <w:pPr>
        <w:widowControl/>
        <w:spacing w:line="560" w:lineRule="exact"/>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http://www.gonghui.sdu.edu.cn/</w:t>
      </w:r>
    </w:p>
    <w:p w:rsidR="00596B86" w:rsidRPr="00596B86" w:rsidRDefault="00596B86" w:rsidP="00596B86">
      <w:pPr>
        <w:widowControl/>
        <w:spacing w:line="560" w:lineRule="exact"/>
        <w:ind w:left="1725" w:hanging="1080"/>
        <w:jc w:val="left"/>
        <w:rPr>
          <w:rFonts w:ascii="宋体" w:eastAsia="宋体" w:hAnsi="宋体" w:cs="宋体"/>
          <w:color w:val="000000"/>
          <w:kern w:val="0"/>
          <w:sz w:val="20"/>
          <w:szCs w:val="20"/>
        </w:rPr>
      </w:pPr>
      <w:r w:rsidRPr="00596B86">
        <w:rPr>
          <w:rFonts w:ascii="仿宋_GB2312" w:eastAsia="仿宋_GB2312" w:hAnsi="宋体" w:cs="宋体" w:hint="eastAsia"/>
          <w:b/>
          <w:bCs/>
          <w:color w:val="000000"/>
          <w:kern w:val="0"/>
          <w:sz w:val="32"/>
          <w:szCs w:val="32"/>
        </w:rPr>
        <w:t>（二）</w:t>
      </w:r>
      <w:r w:rsidRPr="00596B86">
        <w:rPr>
          <w:rFonts w:ascii="仿宋_GB2312" w:eastAsia="仿宋_GB2312" w:hAnsi="宋体" w:cs="宋体" w:hint="eastAsia"/>
          <w:b/>
          <w:bCs/>
          <w:color w:val="000000"/>
          <w:kern w:val="0"/>
          <w:sz w:val="32"/>
          <w:szCs w:val="32"/>
          <w:shd w:val="clear" w:color="auto" w:fill="FFFFFF"/>
        </w:rPr>
        <w:t>招生考试信息公开情况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学校积极推进招生考试信息公开,不断提高招生考试工作透明度。</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lastRenderedPageBreak/>
        <w:t>在本科生招生工作中，准确把握招考工作的关键环节，确定考生关心、社会关注、与群众利益最密切相关的重要事项作为主动公开的重点内容，不断增强本科招生及考核测试的透明度。信息公开做到“三确保四主动”。“三确保”即为确保坚持原则、确保信息准确、确保公开及时；“四主动”即为：一是主动公开普通文理、艺术类、自主选拔录取、艺术特长生、保送生、高水平运动员等所有招生类型的简章，明确其招生计划、报考要求、选拔标准、录取办法和测试方案等；二是主动公开每年度分省份、分批次招生计划分配情况；三是主动公开特殊类型招生考试的考核成绩、计算原则及资格条件等；四是主动公开考试申诉渠道及举报电话等。</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在做到招生信息“十公开”的基础上，秉承服务考生的理念，进一步充实和完善信息内容，最大程度上服务和解答考生的招考疑问。学校将</w:t>
      </w:r>
      <w:proofErr w:type="gramStart"/>
      <w:r w:rsidRPr="00596B86">
        <w:rPr>
          <w:rFonts w:ascii="仿宋_GB2312" w:eastAsia="仿宋_GB2312" w:hAnsi="宋体" w:cs="宋体" w:hint="eastAsia"/>
          <w:color w:val="000000"/>
          <w:kern w:val="0"/>
          <w:sz w:val="32"/>
          <w:szCs w:val="32"/>
          <w:shd w:val="clear" w:color="auto" w:fill="FFFFFF"/>
        </w:rPr>
        <w:t>招生站</w:t>
      </w:r>
      <w:proofErr w:type="gramEnd"/>
      <w:r w:rsidRPr="00596B86">
        <w:rPr>
          <w:rFonts w:ascii="仿宋_GB2312" w:eastAsia="仿宋_GB2312" w:hAnsi="宋体" w:cs="宋体" w:hint="eastAsia"/>
          <w:color w:val="000000"/>
          <w:kern w:val="0"/>
          <w:sz w:val="32"/>
          <w:szCs w:val="32"/>
          <w:shd w:val="clear" w:color="auto" w:fill="FFFFFF"/>
        </w:rPr>
        <w:t>进行了优化，不断增多招考信息公开内容，做到“四公布”。一是公布各省份分批次录取人数、录取线、录取平均分等情况；二是公布各省份分科类、分专业的录取最高分、最低</w:t>
      </w:r>
      <w:proofErr w:type="gramStart"/>
      <w:r w:rsidRPr="00596B86">
        <w:rPr>
          <w:rFonts w:ascii="仿宋_GB2312" w:eastAsia="仿宋_GB2312" w:hAnsi="宋体" w:cs="宋体" w:hint="eastAsia"/>
          <w:color w:val="000000"/>
          <w:kern w:val="0"/>
          <w:sz w:val="32"/>
          <w:szCs w:val="32"/>
          <w:shd w:val="clear" w:color="auto" w:fill="FFFFFF"/>
        </w:rPr>
        <w:t>分和平</w:t>
      </w:r>
      <w:proofErr w:type="gramEnd"/>
      <w:r w:rsidRPr="00596B86">
        <w:rPr>
          <w:rFonts w:ascii="仿宋_GB2312" w:eastAsia="仿宋_GB2312" w:hAnsi="宋体" w:cs="宋体" w:hint="eastAsia"/>
          <w:color w:val="000000"/>
          <w:kern w:val="0"/>
          <w:sz w:val="32"/>
          <w:szCs w:val="32"/>
          <w:shd w:val="clear" w:color="auto" w:fill="FFFFFF"/>
        </w:rPr>
        <w:t>均分；三是公布招生录取考试的分科成绩及资格条件；四是公布考生关心的各种招考疑问，包括录取原则、加分办法、专业分配原则等。在积极推进招考信息公开工作的同时，学校高度重视考生的保密信息和招生诈骗防范工作。一方面向考生公布招考注意事项及提醒考生谨防招生诈骗的信息，引导考生摆正心态，大力促进招生工作的健康发展；另一方面做好学生报考信息的</w:t>
      </w:r>
      <w:r w:rsidRPr="00596B86">
        <w:rPr>
          <w:rFonts w:ascii="仿宋_GB2312" w:eastAsia="仿宋_GB2312" w:hAnsi="宋体" w:cs="宋体" w:hint="eastAsia"/>
          <w:color w:val="000000"/>
          <w:kern w:val="0"/>
          <w:sz w:val="32"/>
          <w:szCs w:val="32"/>
          <w:shd w:val="clear" w:color="auto" w:fill="FFFFFF"/>
        </w:rPr>
        <w:lastRenderedPageBreak/>
        <w:t>保密工作，绝不泄露考生个人情况，绝不泄露考生录取档案，绝不泄露考生私人信息。</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在研究生招生工作中，严格按照教育部有关要求，通过山东大学信息公开专网、研究生院网站、展板、公告栏等载体，及时公开研究生招生简章、招生专业目录、复试录取办法，各院（系、所）或学科、专业招收研究生人数，参加研究生复试的考生成绩，拟录取研究生名单及研究生招生咨询及申诉渠道，确保考生能够及时、便捷地获取考试成绩信息，接受社会监督。</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相关链接如下：</w:t>
      </w:r>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10" w:history="1">
        <w:r w:rsidR="00596B86" w:rsidRPr="00596B86">
          <w:rPr>
            <w:rFonts w:ascii="仿宋_GB2312" w:eastAsia="仿宋_GB2312" w:hAnsi="宋体" w:cs="宋体" w:hint="eastAsia"/>
            <w:color w:val="000000"/>
            <w:kern w:val="0"/>
            <w:sz w:val="32"/>
            <w:szCs w:val="32"/>
            <w:shd w:val="clear" w:color="auto" w:fill="FFFFFF"/>
          </w:rPr>
          <w:t>http://www.xxgk.sdu.edu.cn/list1.jsp?urltype=tree.TreeTempUrl&amp;wbtreeid=2008</w:t>
        </w:r>
      </w:hyperlink>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11" w:history="1">
        <w:r w:rsidR="00596B86" w:rsidRPr="00596B86">
          <w:rPr>
            <w:rFonts w:ascii="仿宋_GB2312" w:eastAsia="仿宋_GB2312" w:hAnsi="宋体" w:cs="宋体" w:hint="eastAsia"/>
            <w:color w:val="000000"/>
            <w:kern w:val="0"/>
            <w:sz w:val="32"/>
            <w:szCs w:val="32"/>
            <w:shd w:val="clear" w:color="auto" w:fill="FFFFFF"/>
          </w:rPr>
          <w:t>http://www.bkzs.sdu.edu.cn/</w:t>
        </w:r>
      </w:hyperlink>
    </w:p>
    <w:p w:rsidR="00596B86" w:rsidRPr="00596B86" w:rsidRDefault="00596B86" w:rsidP="00596B86">
      <w:pPr>
        <w:widowControl/>
        <w:spacing w:line="560" w:lineRule="exact"/>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http://www.yz.sdu.edu.cn/default.site</w:t>
      </w:r>
    </w:p>
    <w:p w:rsidR="00596B86" w:rsidRPr="00596B86" w:rsidRDefault="00596B86" w:rsidP="00596B86">
      <w:pPr>
        <w:widowControl/>
        <w:spacing w:line="560" w:lineRule="exact"/>
        <w:ind w:left="1725" w:hanging="1080"/>
        <w:jc w:val="left"/>
        <w:rPr>
          <w:rFonts w:ascii="宋体" w:eastAsia="宋体" w:hAnsi="宋体" w:cs="宋体"/>
          <w:color w:val="000000"/>
          <w:kern w:val="0"/>
          <w:sz w:val="20"/>
          <w:szCs w:val="20"/>
        </w:rPr>
      </w:pPr>
      <w:r w:rsidRPr="00596B86">
        <w:rPr>
          <w:rFonts w:ascii="仿宋_GB2312" w:eastAsia="仿宋_GB2312" w:hAnsi="宋体" w:cs="宋体" w:hint="eastAsia"/>
          <w:b/>
          <w:bCs/>
          <w:color w:val="000000"/>
          <w:kern w:val="0"/>
          <w:sz w:val="32"/>
          <w:szCs w:val="32"/>
        </w:rPr>
        <w:t>（三）</w:t>
      </w:r>
      <w:r w:rsidRPr="00596B86">
        <w:rPr>
          <w:rFonts w:ascii="仿宋_GB2312" w:eastAsia="仿宋_GB2312" w:hAnsi="宋体" w:cs="宋体" w:hint="eastAsia"/>
          <w:b/>
          <w:bCs/>
          <w:color w:val="000000"/>
          <w:kern w:val="0"/>
          <w:sz w:val="32"/>
          <w:szCs w:val="32"/>
          <w:shd w:val="clear" w:color="auto" w:fill="FFFFFF"/>
        </w:rPr>
        <w:t>财务、资产及收费信息公开情况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不断完善财务、资产及收费信息公开专项栏目设置，丰富信息公开形式。在学校网站设置“财务查询”栏目，通过高级财务管理平台，公开经费使用情况、工资查询、缴费查询、国家财经法规和学校财务规章制度，同时可以网上预约报账、进行沟通交流等。在山东大学财务部网站，专门设置信息公开栏目，分为公示公告、财务制度、办事指南、信息公开制度、部长信箱等板块，发布通知、会议纪要等信息，定期更新财务动态。以现场公示形式公开收费依据、标准；在学校报账大厅设置大屏幕，公开财务管理规章制度、办事</w:t>
      </w:r>
      <w:r w:rsidRPr="00596B86">
        <w:rPr>
          <w:rFonts w:ascii="仿宋_GB2312" w:eastAsia="仿宋_GB2312" w:hAnsi="宋体" w:cs="宋体" w:hint="eastAsia"/>
          <w:color w:val="000000"/>
          <w:kern w:val="0"/>
          <w:sz w:val="32"/>
          <w:szCs w:val="32"/>
          <w:shd w:val="clear" w:color="auto" w:fill="FFFFFF"/>
        </w:rPr>
        <w:lastRenderedPageBreak/>
        <w:t>指南、温馨提示、最新通知等。同时，学校还举办多层次人员财经制度培训会，公开、宣传国家财经法规，学校财务制度。在山东大学办公</w:t>
      </w:r>
      <w:proofErr w:type="gramStart"/>
      <w:r w:rsidRPr="00596B86">
        <w:rPr>
          <w:rFonts w:ascii="仿宋_GB2312" w:eastAsia="仿宋_GB2312" w:hAnsi="宋体" w:cs="宋体" w:hint="eastAsia"/>
          <w:color w:val="000000"/>
          <w:kern w:val="0"/>
          <w:sz w:val="32"/>
          <w:szCs w:val="32"/>
          <w:shd w:val="clear" w:color="auto" w:fill="FFFFFF"/>
        </w:rPr>
        <w:t>信息网</w:t>
      </w:r>
      <w:proofErr w:type="gramEnd"/>
      <w:r w:rsidRPr="00596B86">
        <w:rPr>
          <w:rFonts w:ascii="仿宋_GB2312" w:eastAsia="仿宋_GB2312" w:hAnsi="宋体" w:cs="宋体" w:hint="eastAsia"/>
          <w:color w:val="000000"/>
          <w:kern w:val="0"/>
          <w:sz w:val="32"/>
          <w:szCs w:val="32"/>
          <w:shd w:val="clear" w:color="auto" w:fill="FFFFFF"/>
        </w:rPr>
        <w:t>及时发布各类拨款、收费及管理使用情况，各种项目的立项、预算、招投标及审计情况，各项财务管理制度、创收分配管理办法，岗位津贴划拨办法，重大科研课题立项及经费使用情况，资金往来情况等财务制度及涉及财务的各类文件。</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在年度预算、年度决算公开方面，学校于2015年5月6日通过学校信息公开专网公开了2015年度部门预算。具体内容包括：学校基本情况、收入支出预算总表、收入预算表、支出预算表、财政拨款支出预算表及报表说明；于2015年8月3日通过学校信息公开专网公开了2014年度决算。具体内容包括：学校概况、收入支出决算总表、收入决算表、支出决算表、财政拨款支出决算表及报表说明。此外，学校还通过预算工作布置会等形式，公开2015年度学校收入、支出预算执行情况，通报各部门“三公”经费支出情况。通过山东大学年鉴，公开学校财务收支数据。</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在招标采购信息公开方面，学校通过国家规定招投标信息发布媒体、中央国家机关政府采购中心网站以及山东大学采购网发布采购项目信息259项，招标、中标公告全部公开。公开过程中，除涉及供应商要求保密的内容外，</w:t>
      </w:r>
      <w:proofErr w:type="gramStart"/>
      <w:r w:rsidRPr="00596B86">
        <w:rPr>
          <w:rFonts w:ascii="仿宋_GB2312" w:eastAsia="仿宋_GB2312" w:hAnsi="宋体" w:cs="宋体" w:hint="eastAsia"/>
          <w:color w:val="000000"/>
          <w:kern w:val="0"/>
          <w:sz w:val="32"/>
          <w:szCs w:val="32"/>
          <w:shd w:val="clear" w:color="auto" w:fill="FFFFFF"/>
        </w:rPr>
        <w:t>各招投标</w:t>
      </w:r>
      <w:proofErr w:type="gramEnd"/>
      <w:r w:rsidRPr="00596B86">
        <w:rPr>
          <w:rFonts w:ascii="仿宋_GB2312" w:eastAsia="仿宋_GB2312" w:hAnsi="宋体" w:cs="宋体" w:hint="eastAsia"/>
          <w:color w:val="000000"/>
          <w:kern w:val="0"/>
          <w:sz w:val="32"/>
          <w:szCs w:val="32"/>
          <w:shd w:val="clear" w:color="auto" w:fill="FFFFFF"/>
        </w:rPr>
        <w:t>细节全部对外公布。</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相关链接如下：</w:t>
      </w:r>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12" w:history="1">
        <w:r w:rsidR="00596B86" w:rsidRPr="00596B86">
          <w:rPr>
            <w:rFonts w:ascii="仿宋_GB2312" w:eastAsia="仿宋_GB2312" w:hAnsi="宋体" w:cs="宋体" w:hint="eastAsia"/>
            <w:color w:val="000000"/>
            <w:kern w:val="0"/>
            <w:sz w:val="32"/>
            <w:szCs w:val="32"/>
            <w:shd w:val="clear" w:color="auto" w:fill="FFFFFF"/>
          </w:rPr>
          <w:t>http://www.xxgk.sdu.edu.cn/list1.jsp?urltype=tree.TreeTempUrl&amp;wbtreeid=2008</w:t>
        </w:r>
      </w:hyperlink>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13" w:history="1">
        <w:r w:rsidR="00596B86" w:rsidRPr="00596B86">
          <w:rPr>
            <w:rFonts w:ascii="仿宋_GB2312" w:eastAsia="仿宋_GB2312" w:hAnsi="宋体" w:cs="宋体" w:hint="eastAsia"/>
            <w:color w:val="000000"/>
            <w:kern w:val="0"/>
            <w:sz w:val="32"/>
            <w:szCs w:val="32"/>
            <w:shd w:val="clear" w:color="auto" w:fill="FFFFFF"/>
          </w:rPr>
          <w:t>http://www.cwc.sdu.edu.cn/</w:t>
        </w:r>
      </w:hyperlink>
    </w:p>
    <w:p w:rsidR="00596B86" w:rsidRPr="00596B86" w:rsidRDefault="00596B86" w:rsidP="00596B86">
      <w:pPr>
        <w:widowControl/>
        <w:spacing w:line="560" w:lineRule="exact"/>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http://sysg.sdu.edu.cn/</w:t>
      </w:r>
    </w:p>
    <w:p w:rsidR="00596B86" w:rsidRPr="00596B86" w:rsidRDefault="00596B86" w:rsidP="00596B86">
      <w:pPr>
        <w:widowControl/>
        <w:spacing w:line="560" w:lineRule="exact"/>
        <w:ind w:left="1725" w:hanging="1080"/>
        <w:jc w:val="left"/>
        <w:rPr>
          <w:rFonts w:ascii="宋体" w:eastAsia="宋体" w:hAnsi="宋体" w:cs="宋体"/>
          <w:color w:val="000000"/>
          <w:kern w:val="0"/>
          <w:sz w:val="20"/>
          <w:szCs w:val="20"/>
        </w:rPr>
      </w:pPr>
      <w:r w:rsidRPr="00596B86">
        <w:rPr>
          <w:rFonts w:ascii="仿宋_GB2312" w:eastAsia="仿宋_GB2312" w:hAnsi="宋体" w:cs="宋体" w:hint="eastAsia"/>
          <w:b/>
          <w:bCs/>
          <w:color w:val="000000"/>
          <w:kern w:val="0"/>
          <w:sz w:val="32"/>
          <w:szCs w:val="32"/>
        </w:rPr>
        <w:t>（四）</w:t>
      </w:r>
      <w:r w:rsidRPr="00596B86">
        <w:rPr>
          <w:rFonts w:ascii="仿宋_GB2312" w:eastAsia="仿宋_GB2312" w:hAnsi="宋体" w:cs="宋体" w:hint="eastAsia"/>
          <w:b/>
          <w:bCs/>
          <w:color w:val="000000"/>
          <w:kern w:val="0"/>
          <w:sz w:val="32"/>
          <w:szCs w:val="32"/>
          <w:shd w:val="clear" w:color="auto" w:fill="FFFFFF"/>
        </w:rPr>
        <w:t>人事师资信息公开情况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rPr>
        <w:t>学校通过信息公开专网、办公信息网、人事在线网站及时公布各项工作相关规章制度、管理办法、条例，其中人事在线网站等共计95条；公布服务指南82条,其中新增26条；常用表格下载90条，其中新增或修订27条。有关领导及各职能科工作人员姓名、办公地点、室办公电话及e-mail地址在学校网站、人事在线全部主动公开，随时接受教职员工和社会公众的政策和业务咨询。2014-2015学年，利用各种信息渠道（包括学校网站、人事在线、办公信息网、校报、群发E-mail、召开宣讲会、座谈会，及中国教育网及教育部高师培训中心武汉分中心网站等形式），向校内和社会公开日常工作进程和结果，共计500余条。《山东大学杰出人才专业技术岗位特别聘用办法》、《山东大学计算机科学与技术学院预聘制教师聘用实施方案》</w:t>
      </w:r>
      <w:r>
        <w:rPr>
          <w:rFonts w:ascii="仿宋_GB2312" w:eastAsia="仿宋_GB2312" w:hAnsi="宋体" w:cs="宋体" w:hint="eastAsia"/>
          <w:color w:val="000000"/>
          <w:kern w:val="0"/>
          <w:sz w:val="32"/>
          <w:szCs w:val="32"/>
        </w:rPr>
        <w:t>、</w:t>
      </w:r>
      <w:r w:rsidRPr="00596B86">
        <w:rPr>
          <w:rFonts w:ascii="仿宋_GB2312" w:eastAsia="仿宋_GB2312" w:hAnsi="宋体" w:cs="宋体" w:hint="eastAsia"/>
          <w:color w:val="000000"/>
          <w:kern w:val="0"/>
          <w:sz w:val="32"/>
          <w:szCs w:val="32"/>
        </w:rPr>
        <w:t>《山东大学教</w:t>
      </w:r>
      <w:r>
        <w:rPr>
          <w:rFonts w:ascii="仿宋_GB2312" w:eastAsia="仿宋_GB2312" w:hAnsi="宋体" w:cs="宋体" w:hint="eastAsia"/>
          <w:color w:val="000000"/>
          <w:kern w:val="0"/>
          <w:sz w:val="32"/>
          <w:szCs w:val="32"/>
        </w:rPr>
        <w:t>职工劳动纪律与考勤管理办法》、《山东大学岗位绩效工资调整方案》、</w:t>
      </w:r>
      <w:r w:rsidRPr="00596B86">
        <w:rPr>
          <w:rFonts w:ascii="仿宋_GB2312" w:eastAsia="仿宋_GB2312" w:hAnsi="宋体" w:cs="宋体" w:hint="eastAsia"/>
          <w:color w:val="000000"/>
          <w:kern w:val="0"/>
          <w:sz w:val="32"/>
          <w:szCs w:val="32"/>
        </w:rPr>
        <w:t>《山东大学关于调整工作人员基本工资标准增加离退休人员离退休费的实施方案》等一系列涉及教职员工切身利益的文件规定在成文前通过召开座谈会、e-mail、电话等形式广泛征集各学院和相关部门负责人的意见、建议，讨论、交流政策制定依据、内容、目的等，成文后及时向学校教职员工</w:t>
      </w:r>
      <w:r w:rsidRPr="00596B86">
        <w:rPr>
          <w:rFonts w:ascii="仿宋_GB2312" w:eastAsia="仿宋_GB2312" w:hAnsi="宋体" w:cs="宋体" w:hint="eastAsia"/>
          <w:color w:val="000000"/>
          <w:kern w:val="0"/>
          <w:sz w:val="32"/>
          <w:szCs w:val="32"/>
        </w:rPr>
        <w:lastRenderedPageBreak/>
        <w:t>和社会公众公开。在干部任免方面，</w:t>
      </w:r>
      <w:r w:rsidRPr="00596B86">
        <w:rPr>
          <w:rFonts w:ascii="仿宋_GB2312" w:eastAsia="仿宋_GB2312" w:hAnsi="宋体" w:cs="宋体" w:hint="eastAsia"/>
          <w:color w:val="000000"/>
          <w:kern w:val="0"/>
          <w:sz w:val="32"/>
          <w:szCs w:val="32"/>
          <w:shd w:val="clear" w:color="auto" w:fill="FFFFFF"/>
        </w:rPr>
        <w:t>通过学校办公</w:t>
      </w:r>
      <w:proofErr w:type="gramStart"/>
      <w:r w:rsidRPr="00596B86">
        <w:rPr>
          <w:rFonts w:ascii="仿宋_GB2312" w:eastAsia="仿宋_GB2312" w:hAnsi="宋体" w:cs="宋体" w:hint="eastAsia"/>
          <w:color w:val="000000"/>
          <w:kern w:val="0"/>
          <w:sz w:val="32"/>
          <w:szCs w:val="32"/>
          <w:shd w:val="clear" w:color="auto" w:fill="FFFFFF"/>
        </w:rPr>
        <w:t>信息网共</w:t>
      </w:r>
      <w:proofErr w:type="gramEnd"/>
      <w:r w:rsidRPr="00596B86">
        <w:rPr>
          <w:rFonts w:ascii="仿宋_GB2312" w:eastAsia="仿宋_GB2312" w:hAnsi="宋体" w:cs="宋体" w:hint="eastAsia"/>
          <w:color w:val="000000"/>
          <w:kern w:val="0"/>
          <w:sz w:val="32"/>
          <w:szCs w:val="32"/>
          <w:shd w:val="clear" w:color="auto" w:fill="FFFFFF"/>
        </w:rPr>
        <w:t>公布处级干部任免文件20个，</w:t>
      </w:r>
      <w:proofErr w:type="gramStart"/>
      <w:r w:rsidRPr="00596B86">
        <w:rPr>
          <w:rFonts w:ascii="仿宋_GB2312" w:eastAsia="仿宋_GB2312" w:hAnsi="宋体" w:cs="宋体" w:hint="eastAsia"/>
          <w:color w:val="000000"/>
          <w:kern w:val="0"/>
          <w:sz w:val="32"/>
          <w:szCs w:val="32"/>
          <w:shd w:val="clear" w:color="auto" w:fill="FFFFFF"/>
        </w:rPr>
        <w:t>其中党任字文件</w:t>
      </w:r>
      <w:proofErr w:type="gramEnd"/>
      <w:r w:rsidRPr="00596B86">
        <w:rPr>
          <w:rFonts w:ascii="仿宋_GB2312" w:eastAsia="仿宋_GB2312" w:hAnsi="宋体" w:cs="宋体" w:hint="eastAsia"/>
          <w:color w:val="000000"/>
          <w:kern w:val="0"/>
          <w:sz w:val="32"/>
          <w:szCs w:val="32"/>
          <w:shd w:val="clear" w:color="auto" w:fill="FFFFFF"/>
        </w:rPr>
        <w:t>6个，</w:t>
      </w:r>
      <w:proofErr w:type="gramStart"/>
      <w:r w:rsidRPr="00596B86">
        <w:rPr>
          <w:rFonts w:ascii="仿宋_GB2312" w:eastAsia="仿宋_GB2312" w:hAnsi="宋体" w:cs="宋体" w:hint="eastAsia"/>
          <w:color w:val="000000"/>
          <w:kern w:val="0"/>
          <w:sz w:val="32"/>
          <w:szCs w:val="32"/>
          <w:shd w:val="clear" w:color="auto" w:fill="FFFFFF"/>
        </w:rPr>
        <w:t>政任字文件</w:t>
      </w:r>
      <w:proofErr w:type="gramEnd"/>
      <w:r w:rsidRPr="00596B86">
        <w:rPr>
          <w:rFonts w:ascii="仿宋_GB2312" w:eastAsia="仿宋_GB2312" w:hAnsi="宋体" w:cs="宋体" w:hint="eastAsia"/>
          <w:color w:val="000000"/>
          <w:kern w:val="0"/>
          <w:sz w:val="32"/>
          <w:szCs w:val="32"/>
          <w:shd w:val="clear" w:color="auto" w:fill="FFFFFF"/>
        </w:rPr>
        <w:t>14个。</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rPr>
        <w:t>在岗位设置管理与人事聘用工作信息公开工作中，从制定招聘计划、笔试面试名单、拟聘人选公示、相关待遇落实等环节全程上网公布，共计发布信息42条；专业技术职务评审工作中，各类人员专业技术职务评聘、岗位聘任调整通知、申报、程序公布、名单公示亦在学校人事在线全程公开，共计发布信息17条；此外，表彰奖励、职称资格考试、职称外语考试、计算机等级考试等工作的开展亦在学校办公信息和人事在线全面公开，共计发布信息5</w:t>
      </w:r>
      <w:r>
        <w:rPr>
          <w:rFonts w:ascii="仿宋_GB2312" w:eastAsia="仿宋_GB2312" w:hAnsi="宋体" w:cs="宋体" w:hint="eastAsia"/>
          <w:color w:val="000000"/>
          <w:kern w:val="0"/>
          <w:sz w:val="32"/>
          <w:szCs w:val="32"/>
        </w:rPr>
        <w:t>条；公布公派出国留学项目通知、选拔标准</w:t>
      </w:r>
      <w:r w:rsidRPr="00596B86">
        <w:rPr>
          <w:rFonts w:ascii="仿宋_GB2312" w:eastAsia="仿宋_GB2312" w:hAnsi="宋体" w:cs="宋体" w:hint="eastAsia"/>
          <w:color w:val="000000"/>
          <w:kern w:val="0"/>
          <w:sz w:val="32"/>
          <w:szCs w:val="32"/>
        </w:rPr>
        <w:t>及录取人员名单，自主创新基金和基本科研业务费资助项目（人才引进与培养类专项）申报、资助名单、中期检查和结题通知等师资培养信息340余条。</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rPr>
        <w:t>相关链接如下：</w:t>
      </w:r>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14" w:history="1">
        <w:r w:rsidR="00596B86" w:rsidRPr="00596B86">
          <w:rPr>
            <w:rFonts w:ascii="仿宋_GB2312" w:eastAsia="仿宋_GB2312" w:hAnsi="宋体" w:cs="宋体" w:hint="eastAsia"/>
            <w:color w:val="000000"/>
            <w:kern w:val="0"/>
            <w:sz w:val="32"/>
            <w:szCs w:val="32"/>
          </w:rPr>
          <w:t>http://www.xxgk.sdu.edu.cn/list1.jsp?urltype=tree.TreeTempUrl&amp;wbtreeid=2008</w:t>
        </w:r>
      </w:hyperlink>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15" w:history="1">
        <w:r w:rsidR="00596B86" w:rsidRPr="00596B86">
          <w:rPr>
            <w:rFonts w:ascii="仿宋_GB2312" w:eastAsia="仿宋_GB2312" w:hAnsi="宋体" w:cs="宋体" w:hint="eastAsia"/>
            <w:color w:val="000000"/>
            <w:kern w:val="0"/>
            <w:sz w:val="32"/>
            <w:szCs w:val="32"/>
          </w:rPr>
          <w:t>http://www.zzb.sdu.edu.cn/</w:t>
        </w:r>
      </w:hyperlink>
    </w:p>
    <w:p w:rsidR="00596B86" w:rsidRPr="00596B86" w:rsidRDefault="00596B86" w:rsidP="00596B86">
      <w:pPr>
        <w:widowControl/>
        <w:spacing w:line="560" w:lineRule="exact"/>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rPr>
        <w:t>http://www.rsc.sdu.edu.cn/2010new2/</w:t>
      </w:r>
    </w:p>
    <w:p w:rsidR="00596B86" w:rsidRPr="00596B86" w:rsidRDefault="00596B86" w:rsidP="00596B86">
      <w:pPr>
        <w:widowControl/>
        <w:spacing w:line="560" w:lineRule="exact"/>
        <w:ind w:left="1725" w:hanging="1080"/>
        <w:jc w:val="left"/>
        <w:rPr>
          <w:rFonts w:ascii="宋体" w:eastAsia="宋体" w:hAnsi="宋体" w:cs="宋体"/>
          <w:color w:val="000000"/>
          <w:kern w:val="0"/>
          <w:sz w:val="20"/>
          <w:szCs w:val="20"/>
        </w:rPr>
      </w:pPr>
      <w:r w:rsidRPr="00596B86">
        <w:rPr>
          <w:rFonts w:ascii="仿宋_GB2312" w:eastAsia="仿宋_GB2312" w:hAnsi="宋体" w:cs="宋体" w:hint="eastAsia"/>
          <w:b/>
          <w:bCs/>
          <w:color w:val="000000"/>
          <w:kern w:val="0"/>
          <w:sz w:val="32"/>
          <w:szCs w:val="32"/>
        </w:rPr>
        <w:t>（五）</w:t>
      </w:r>
      <w:r w:rsidRPr="00596B86">
        <w:rPr>
          <w:rFonts w:ascii="仿宋_GB2312" w:eastAsia="仿宋_GB2312" w:hAnsi="宋体" w:cs="宋体" w:hint="eastAsia"/>
          <w:b/>
          <w:bCs/>
          <w:color w:val="000000"/>
          <w:kern w:val="0"/>
          <w:sz w:val="32"/>
          <w:szCs w:val="32"/>
          <w:shd w:val="clear" w:color="auto" w:fill="FFFFFF"/>
        </w:rPr>
        <w:t>教学质量信息公开情况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学校按照划分</w:t>
      </w:r>
      <w:r>
        <w:rPr>
          <w:rFonts w:ascii="仿宋_GB2312" w:eastAsia="仿宋_GB2312" w:hAnsi="宋体" w:cs="宋体" w:hint="eastAsia"/>
          <w:color w:val="000000"/>
          <w:kern w:val="0"/>
          <w:sz w:val="32"/>
          <w:szCs w:val="32"/>
          <w:shd w:val="clear" w:color="auto" w:fill="FFFFFF"/>
        </w:rPr>
        <w:t>模块和热点关注问题，分别公示相应信息。通过网站公开专业设置情况，</w:t>
      </w:r>
      <w:r w:rsidRPr="00596B86">
        <w:rPr>
          <w:rFonts w:ascii="仿宋_GB2312" w:eastAsia="仿宋_GB2312" w:hAnsi="宋体" w:cs="宋体" w:hint="eastAsia"/>
          <w:color w:val="000000"/>
          <w:kern w:val="0"/>
          <w:sz w:val="32"/>
          <w:szCs w:val="32"/>
          <w:shd w:val="clear" w:color="auto" w:fill="FFFFFF"/>
        </w:rPr>
        <w:t>公示新增专业和停招专业名单。教授授课情况作为一项常规统计工作，每年与教师工作量核算一并进行，并在网站公示。在学籍管理规定修订后，及时、</w:t>
      </w:r>
      <w:r w:rsidRPr="00596B86">
        <w:rPr>
          <w:rFonts w:ascii="仿宋_GB2312" w:eastAsia="仿宋_GB2312" w:hAnsi="宋体" w:cs="宋体" w:hint="eastAsia"/>
          <w:color w:val="000000"/>
          <w:kern w:val="0"/>
          <w:sz w:val="32"/>
          <w:szCs w:val="32"/>
          <w:shd w:val="clear" w:color="auto" w:fill="FFFFFF"/>
        </w:rPr>
        <w:lastRenderedPageBreak/>
        <w:t>明确公开授予学士学位的基本要求；在处理学籍管理和转专业时，明确公布有关规定；认真做好推荐免试研究生的备选名单公示、单列名单公示、最终通过名单公示的三个环节工作，确保推荐免试研究生工作的公平、公开、公正。于2015年6月30日向社会发布了《山东大学2014年本科教学质量报告》，从本科教育基本情况、师资队伍、教学资源、人才培养过程、学生发展、质量保障、特色发展、存在的问题及整改情况等8个方面全面分析了2014年学校的本科教学情况，报告涵盖的数据、信息全面，涉及范围广泛，向社会全方位展示了学校风貌和办学特色、办学理念和人才培养成果，为社会了解学校提供了基本途径。</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年度就业质量报告涵盖了《清单》中涉及就业工作的所有内容，是全面反映学校毕业生就业状况的重要文献资料，既是重要的研究成果，也具有长远的历史价值。学校高度重视此项工作，成立编写工作组，听取相关职能部门和学院代表、学生代表的意见，经过反复论证、修改，于2014年12月27日提交学校专题会议研究通过，12月31日正式发布。</w:t>
      </w:r>
      <w:r w:rsidRPr="00596B86">
        <w:rPr>
          <w:rFonts w:ascii="仿宋_GB2312" w:eastAsia="仿宋_GB2312" w:hAnsi="宋体" w:cs="宋体" w:hint="eastAsia"/>
          <w:color w:val="000000"/>
          <w:kern w:val="0"/>
          <w:sz w:val="32"/>
          <w:szCs w:val="32"/>
        </w:rPr>
        <w:t>此外，学校还主动公布《每周学生就业校园招聘信息预览》（每个星期一发布）、《学生就业校园招聘信息总览（2014-2015学年）》、《山东大学毕业生生源信息》和</w:t>
      </w:r>
      <w:proofErr w:type="gramStart"/>
      <w:r w:rsidRPr="00596B86">
        <w:rPr>
          <w:rFonts w:ascii="仿宋_GB2312" w:eastAsia="仿宋_GB2312" w:hAnsi="宋体" w:cs="宋体" w:hint="eastAsia"/>
          <w:color w:val="000000"/>
          <w:kern w:val="0"/>
          <w:sz w:val="32"/>
          <w:szCs w:val="32"/>
        </w:rPr>
        <w:t>校院</w:t>
      </w:r>
      <w:proofErr w:type="gramEnd"/>
      <w:r w:rsidRPr="00596B86">
        <w:rPr>
          <w:rFonts w:ascii="仿宋_GB2312" w:eastAsia="仿宋_GB2312" w:hAnsi="宋体" w:cs="宋体" w:hint="eastAsia"/>
          <w:color w:val="000000"/>
          <w:kern w:val="0"/>
          <w:sz w:val="32"/>
          <w:szCs w:val="32"/>
        </w:rPr>
        <w:t>就业工作联系方式等信息，为学生家长、用人单位、社会人士关心了解山东大学就业工作提供了源头信息，服务学生就业创业。</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相关链接如下：</w:t>
      </w:r>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16" w:history="1">
        <w:r w:rsidR="00596B86" w:rsidRPr="00596B86">
          <w:rPr>
            <w:rFonts w:ascii="仿宋_GB2312" w:eastAsia="仿宋_GB2312" w:hAnsi="宋体" w:cs="宋体" w:hint="eastAsia"/>
            <w:color w:val="000000"/>
            <w:kern w:val="0"/>
            <w:sz w:val="32"/>
            <w:szCs w:val="32"/>
            <w:shd w:val="clear" w:color="auto" w:fill="FFFFFF"/>
          </w:rPr>
          <w:t>http://www.xxgk.sdu.edu.cn/list1.jsp?urltype=tree.TreeTempUrl&amp;wbtreeid=2008</w:t>
        </w:r>
      </w:hyperlink>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17" w:history="1">
        <w:r w:rsidR="00596B86" w:rsidRPr="00596B86">
          <w:rPr>
            <w:rFonts w:ascii="仿宋_GB2312" w:eastAsia="仿宋_GB2312" w:hAnsi="宋体" w:cs="宋体" w:hint="eastAsia"/>
            <w:color w:val="000000"/>
            <w:kern w:val="0"/>
            <w:sz w:val="32"/>
            <w:szCs w:val="32"/>
            <w:shd w:val="clear" w:color="auto" w:fill="FFFFFF"/>
          </w:rPr>
          <w:t>http://www.bkjx1.sdu.edu.cn/default.site</w:t>
        </w:r>
      </w:hyperlink>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18" w:history="1">
        <w:r w:rsidR="00596B86" w:rsidRPr="00596B86">
          <w:rPr>
            <w:rFonts w:ascii="仿宋_GB2312" w:eastAsia="仿宋_GB2312" w:hAnsi="宋体" w:cs="宋体" w:hint="eastAsia"/>
            <w:color w:val="000000"/>
            <w:kern w:val="0"/>
            <w:sz w:val="32"/>
            <w:szCs w:val="32"/>
            <w:shd w:val="clear" w:color="auto" w:fill="FFFFFF"/>
          </w:rPr>
          <w:t>http://www.grad.sdu.edu.cn/default.site</w:t>
        </w:r>
      </w:hyperlink>
    </w:p>
    <w:p w:rsidR="00596B86" w:rsidRPr="00596B86" w:rsidRDefault="00596B86" w:rsidP="00596B86">
      <w:pPr>
        <w:widowControl/>
        <w:spacing w:line="560" w:lineRule="exact"/>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http://job.sdu.edu.cn/</w:t>
      </w:r>
    </w:p>
    <w:p w:rsidR="00596B86" w:rsidRPr="00596B86" w:rsidRDefault="00596B86" w:rsidP="00596B86">
      <w:pPr>
        <w:widowControl/>
        <w:spacing w:line="560" w:lineRule="exact"/>
        <w:ind w:left="1725" w:hanging="1080"/>
        <w:jc w:val="left"/>
        <w:rPr>
          <w:rFonts w:ascii="宋体" w:eastAsia="宋体" w:hAnsi="宋体" w:cs="宋体"/>
          <w:color w:val="000000"/>
          <w:kern w:val="0"/>
          <w:sz w:val="20"/>
          <w:szCs w:val="20"/>
        </w:rPr>
      </w:pPr>
      <w:r w:rsidRPr="00596B86">
        <w:rPr>
          <w:rFonts w:ascii="仿宋_GB2312" w:eastAsia="仿宋_GB2312" w:hAnsi="宋体" w:cs="宋体" w:hint="eastAsia"/>
          <w:b/>
          <w:bCs/>
          <w:color w:val="000000"/>
          <w:kern w:val="0"/>
          <w:sz w:val="32"/>
          <w:szCs w:val="32"/>
        </w:rPr>
        <w:t>（六）</w:t>
      </w:r>
      <w:r w:rsidRPr="00596B86">
        <w:rPr>
          <w:rFonts w:ascii="仿宋_GB2312" w:eastAsia="仿宋_GB2312" w:hAnsi="宋体" w:cs="宋体" w:hint="eastAsia"/>
          <w:b/>
          <w:bCs/>
          <w:color w:val="000000"/>
          <w:kern w:val="0"/>
          <w:sz w:val="32"/>
          <w:szCs w:val="32"/>
          <w:shd w:val="clear" w:color="auto" w:fill="FFFFFF"/>
        </w:rPr>
        <w:t>学生管理服务信息公开情况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学校在学生管理服务信息公开中，不断加大力度，坚持有关信息在形成后10个工作日内予以公开。本科生各项评优、评</w:t>
      </w:r>
      <w:proofErr w:type="gramStart"/>
      <w:r w:rsidRPr="00596B86">
        <w:rPr>
          <w:rFonts w:ascii="仿宋_GB2312" w:eastAsia="仿宋_GB2312" w:hAnsi="宋体" w:cs="宋体" w:hint="eastAsia"/>
          <w:color w:val="000000"/>
          <w:kern w:val="0"/>
          <w:sz w:val="32"/>
          <w:szCs w:val="32"/>
          <w:shd w:val="clear" w:color="auto" w:fill="FFFFFF"/>
        </w:rPr>
        <w:t>先办法</w:t>
      </w:r>
      <w:proofErr w:type="gramEnd"/>
      <w:r w:rsidRPr="00596B86">
        <w:rPr>
          <w:rFonts w:ascii="仿宋_GB2312" w:eastAsia="仿宋_GB2312" w:hAnsi="宋体" w:cs="宋体" w:hint="eastAsia"/>
          <w:color w:val="000000"/>
          <w:kern w:val="0"/>
          <w:sz w:val="32"/>
          <w:szCs w:val="32"/>
          <w:shd w:val="clear" w:color="auto" w:fill="FFFFFF"/>
        </w:rPr>
        <w:t>及名单公示各类专项奖、助学金38项</w:t>
      </w:r>
      <w:proofErr w:type="gramStart"/>
      <w:r w:rsidRPr="00596B86">
        <w:rPr>
          <w:rFonts w:ascii="仿宋_GB2312" w:eastAsia="仿宋_GB2312" w:hAnsi="宋体" w:cs="宋体" w:hint="eastAsia"/>
          <w:color w:val="000000"/>
          <w:kern w:val="0"/>
          <w:sz w:val="32"/>
          <w:szCs w:val="32"/>
          <w:shd w:val="clear" w:color="auto" w:fill="FFFFFF"/>
        </w:rPr>
        <w:t>奖励总</w:t>
      </w:r>
      <w:proofErr w:type="gramEnd"/>
      <w:r w:rsidRPr="00596B86">
        <w:rPr>
          <w:rFonts w:ascii="仿宋_GB2312" w:eastAsia="仿宋_GB2312" w:hAnsi="宋体" w:cs="宋体" w:hint="eastAsia"/>
          <w:color w:val="000000"/>
          <w:kern w:val="0"/>
          <w:sz w:val="32"/>
          <w:szCs w:val="32"/>
          <w:shd w:val="clear" w:color="auto" w:fill="FFFFFF"/>
        </w:rPr>
        <w:t>金额3574.094万元，评选过程、结果信息全部公开；校级三好学生、校级先进班集体、省级优秀学生等集体个人荣誉评选过程信息全部公开；贷款、困难补助的评选办法及获得者名单公示，勤工助学岗位公告、获得校内岗位人员名单及酬金公示等均按程序和要求在“学生在线”网站及各子网站予以公开；学生工作学期计划、重要方案的制定与实施及学生工作事务类和辅导员队伍建设类信息均按程序和要求在“学生在线”网站予以公开；学生违纪处分决定等信息按程序和要求在校内公告</w:t>
      </w:r>
      <w:proofErr w:type="gramStart"/>
      <w:r w:rsidRPr="00596B86">
        <w:rPr>
          <w:rFonts w:ascii="仿宋_GB2312" w:eastAsia="仿宋_GB2312" w:hAnsi="宋体" w:cs="宋体" w:hint="eastAsia"/>
          <w:color w:val="000000"/>
          <w:kern w:val="0"/>
          <w:sz w:val="32"/>
          <w:szCs w:val="32"/>
          <w:shd w:val="clear" w:color="auto" w:fill="FFFFFF"/>
        </w:rPr>
        <w:t>栏予以</w:t>
      </w:r>
      <w:proofErr w:type="gramEnd"/>
      <w:r w:rsidRPr="00596B86">
        <w:rPr>
          <w:rFonts w:ascii="仿宋_GB2312" w:eastAsia="仿宋_GB2312" w:hAnsi="宋体" w:cs="宋体" w:hint="eastAsia"/>
          <w:color w:val="000000"/>
          <w:kern w:val="0"/>
          <w:sz w:val="32"/>
          <w:szCs w:val="32"/>
          <w:shd w:val="clear" w:color="auto" w:fill="FFFFFF"/>
        </w:rPr>
        <w:t>公开；学生工作综合事务类信息按程序和要求通过部门会议或部门信息公告</w:t>
      </w:r>
      <w:proofErr w:type="gramStart"/>
      <w:r w:rsidRPr="00596B86">
        <w:rPr>
          <w:rFonts w:ascii="仿宋_GB2312" w:eastAsia="仿宋_GB2312" w:hAnsi="宋体" w:cs="宋体" w:hint="eastAsia"/>
          <w:color w:val="000000"/>
          <w:kern w:val="0"/>
          <w:sz w:val="32"/>
          <w:szCs w:val="32"/>
          <w:shd w:val="clear" w:color="auto" w:fill="FFFFFF"/>
        </w:rPr>
        <w:t>栏予以</w:t>
      </w:r>
      <w:proofErr w:type="gramEnd"/>
      <w:r w:rsidRPr="00596B86">
        <w:rPr>
          <w:rFonts w:ascii="仿宋_GB2312" w:eastAsia="仿宋_GB2312" w:hAnsi="宋体" w:cs="宋体" w:hint="eastAsia"/>
          <w:color w:val="000000"/>
          <w:kern w:val="0"/>
          <w:sz w:val="32"/>
          <w:szCs w:val="32"/>
          <w:shd w:val="clear" w:color="auto" w:fill="FFFFFF"/>
        </w:rPr>
        <w:t>公开。在研究生管理方面，按照要求及时公开了学籍管理办法，学生奖学金、助学金、助学贷款管理规定，学生奖励处罚办法，学生申诉办法，切实保障学生权益。</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相关链接如下：</w:t>
      </w:r>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19" w:history="1">
        <w:r w:rsidR="00596B86" w:rsidRPr="00596B86">
          <w:rPr>
            <w:rFonts w:ascii="仿宋_GB2312" w:eastAsia="仿宋_GB2312" w:hAnsi="宋体" w:cs="宋体" w:hint="eastAsia"/>
            <w:color w:val="000000"/>
            <w:kern w:val="0"/>
            <w:sz w:val="32"/>
            <w:szCs w:val="32"/>
            <w:shd w:val="clear" w:color="auto" w:fill="FFFFFF"/>
          </w:rPr>
          <w:t>http://www.xxgk.sdu.edu.cn/list1.jsp?urltype=tree.TreeTempUrl&amp;wbtreeid=2008</w:t>
        </w:r>
      </w:hyperlink>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20" w:history="1">
        <w:r w:rsidR="00596B86" w:rsidRPr="00596B86">
          <w:rPr>
            <w:rFonts w:ascii="仿宋_GB2312" w:eastAsia="仿宋_GB2312" w:hAnsi="宋体" w:cs="宋体" w:hint="eastAsia"/>
            <w:color w:val="000000"/>
            <w:kern w:val="0"/>
            <w:sz w:val="32"/>
            <w:szCs w:val="32"/>
            <w:shd w:val="clear" w:color="auto" w:fill="FFFFFF"/>
          </w:rPr>
          <w:t>https://www.online.sdu.edu.cn/</w:t>
        </w:r>
      </w:hyperlink>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21" w:history="1">
        <w:r w:rsidR="00596B86" w:rsidRPr="00596B86">
          <w:rPr>
            <w:rFonts w:ascii="仿宋_GB2312" w:eastAsia="仿宋_GB2312" w:hAnsi="宋体" w:cs="宋体" w:hint="eastAsia"/>
            <w:color w:val="000000"/>
            <w:kern w:val="0"/>
            <w:sz w:val="32"/>
            <w:szCs w:val="32"/>
            <w:shd w:val="clear" w:color="auto" w:fill="FFFFFF"/>
          </w:rPr>
          <w:t>http://www.ygb.sdu.edu.cn/default.site</w:t>
        </w:r>
      </w:hyperlink>
    </w:p>
    <w:p w:rsidR="00596B86" w:rsidRPr="00596B86" w:rsidRDefault="00596B86" w:rsidP="00596B86">
      <w:pPr>
        <w:widowControl/>
        <w:spacing w:line="560" w:lineRule="exact"/>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http://www.bkjx1.sdu.edu.cn/default.site</w:t>
      </w:r>
    </w:p>
    <w:p w:rsidR="00596B86" w:rsidRPr="00596B86" w:rsidRDefault="00596B86" w:rsidP="00596B86">
      <w:pPr>
        <w:widowControl/>
        <w:spacing w:line="560" w:lineRule="exact"/>
        <w:ind w:left="1725" w:hanging="1080"/>
        <w:jc w:val="left"/>
        <w:rPr>
          <w:rFonts w:ascii="宋体" w:eastAsia="宋体" w:hAnsi="宋体" w:cs="宋体"/>
          <w:color w:val="000000"/>
          <w:kern w:val="0"/>
          <w:sz w:val="20"/>
          <w:szCs w:val="20"/>
        </w:rPr>
      </w:pPr>
      <w:r w:rsidRPr="00596B86">
        <w:rPr>
          <w:rFonts w:ascii="仿宋_GB2312" w:eastAsia="仿宋_GB2312" w:hAnsi="宋体" w:cs="宋体" w:hint="eastAsia"/>
          <w:b/>
          <w:bCs/>
          <w:color w:val="000000"/>
          <w:kern w:val="0"/>
          <w:sz w:val="32"/>
          <w:szCs w:val="32"/>
        </w:rPr>
        <w:t>（七）</w:t>
      </w:r>
      <w:r w:rsidRPr="00596B86">
        <w:rPr>
          <w:rFonts w:ascii="仿宋_GB2312" w:eastAsia="仿宋_GB2312" w:hAnsi="宋体" w:cs="宋体" w:hint="eastAsia"/>
          <w:b/>
          <w:bCs/>
          <w:color w:val="000000"/>
          <w:kern w:val="0"/>
          <w:sz w:val="32"/>
          <w:szCs w:val="32"/>
          <w:shd w:val="clear" w:color="auto" w:fill="FFFFFF"/>
        </w:rPr>
        <w:t>学风建设信息公开情况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按照“程序规范、流程简便”和“懂业务、尽职责”的目标要求，狠抓学风建设信息公开工作，紧紧围绕增强工作透明度，加强民主监督，密切与学术委员会委员和广大科技工作者的联系，促进依法行政、廉洁行政的目标，开展了系列学习活动，建立健全了主动公开、依申请公开、保密审查等学校信息公开的各项工作制度。</w:t>
      </w:r>
      <w:r w:rsidRPr="00596B86">
        <w:rPr>
          <w:rFonts w:ascii="仿宋_GB2312" w:eastAsia="仿宋_GB2312" w:hAnsi="宋体" w:cs="宋体" w:hint="eastAsia"/>
          <w:color w:val="000000"/>
          <w:kern w:val="0"/>
          <w:sz w:val="32"/>
          <w:szCs w:val="32"/>
        </w:rPr>
        <w:t>在信息公开推进过程中，讲求实效，突出重点，创新形式，不断提高信息公开工作水平。实现了公开内容人性化、公开程序规范化。进一步拓宽信息公开渠道，通过学术委员会网站主动公开各种学风建设及学术委员会信息。内容涵盖学风动态、工作通知、学术规范、前车之鉴、公示公告等各类信息，实现了工作职责、政策法规、学术制度、例会制度、会议流程、服务承诺长期公开；有关信息定期公开，并及时更新，有效促进了领导决策的民主化、科学化，增强了工作的透明度。</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rPr>
        <w:t>学校及时出台《山东大学关于对科研团队成果及项目的评价指导意见》、《山东大学科研外协管理暂行办法》、《山东大学科研平台管理暂行办法（自然科学类）》、《山东大学纵向科研项目管理办法》、《山东大学关于进一步规范科</w:t>
      </w:r>
      <w:r w:rsidRPr="00596B86">
        <w:rPr>
          <w:rFonts w:ascii="仿宋_GB2312" w:eastAsia="仿宋_GB2312" w:hAnsi="宋体" w:cs="宋体" w:hint="eastAsia"/>
          <w:color w:val="000000"/>
          <w:kern w:val="0"/>
          <w:sz w:val="32"/>
          <w:szCs w:val="32"/>
        </w:rPr>
        <w:lastRenderedPageBreak/>
        <w:t>研行为的实施意见》、《山东大学横向科研项目管理办法》等文件，规范学校科研工作。在学校办公信息网上主动公开科研管理服务类信息18项，其中6项（包括科研奖励、人选推荐、科研项目招标等）公示公告信息，12项科研管理办法；在科研院网上主动公开信息17项，其中12项（包括科研奖励、人选推荐、科研项目招标等）公示公告信息，5项科研管理办法。</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相关链接如下：</w:t>
      </w:r>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22" w:history="1">
        <w:r w:rsidR="00596B86" w:rsidRPr="00596B86">
          <w:rPr>
            <w:rFonts w:ascii="仿宋_GB2312" w:eastAsia="仿宋_GB2312" w:hAnsi="宋体" w:cs="宋体" w:hint="eastAsia"/>
            <w:color w:val="000000"/>
            <w:kern w:val="0"/>
            <w:sz w:val="32"/>
            <w:szCs w:val="32"/>
          </w:rPr>
          <w:t>http://www.xxgk.sdu.edu.cn/list1.jsp?urltype=tree.TreeTempUrl&amp;wbtreeid=2008</w:t>
        </w:r>
      </w:hyperlink>
    </w:p>
    <w:p w:rsidR="00596B86" w:rsidRPr="00596B86" w:rsidRDefault="00596B86" w:rsidP="00596B86">
      <w:pPr>
        <w:widowControl/>
        <w:spacing w:line="560" w:lineRule="exact"/>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rPr>
        <w:t>http://www.ac.sdu.edu.cn/website/constructionIndex</w:t>
      </w:r>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23" w:history="1">
        <w:r w:rsidR="00596B86" w:rsidRPr="00596B86">
          <w:rPr>
            <w:rFonts w:ascii="仿宋_GB2312" w:eastAsia="仿宋_GB2312" w:hAnsi="宋体" w:cs="宋体" w:hint="eastAsia"/>
            <w:color w:val="000000"/>
            <w:kern w:val="0"/>
            <w:sz w:val="32"/>
            <w:szCs w:val="32"/>
          </w:rPr>
          <w:t>http://www.ac.sdu.edu.cn/website/home</w:t>
        </w:r>
      </w:hyperlink>
    </w:p>
    <w:p w:rsidR="00596B86" w:rsidRPr="00596B86" w:rsidRDefault="00596B86" w:rsidP="00596B86">
      <w:pPr>
        <w:widowControl/>
        <w:spacing w:line="560" w:lineRule="exact"/>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http://www.rd.sdu.edu.cn/</w:t>
      </w:r>
    </w:p>
    <w:p w:rsidR="00596B86" w:rsidRPr="00596B86" w:rsidRDefault="00596B86" w:rsidP="00596B86">
      <w:pPr>
        <w:widowControl/>
        <w:spacing w:line="560" w:lineRule="exact"/>
        <w:ind w:left="1725" w:hanging="1080"/>
        <w:jc w:val="left"/>
        <w:rPr>
          <w:rFonts w:ascii="宋体" w:eastAsia="宋体" w:hAnsi="宋体" w:cs="宋体"/>
          <w:color w:val="000000"/>
          <w:kern w:val="0"/>
          <w:sz w:val="20"/>
          <w:szCs w:val="20"/>
        </w:rPr>
      </w:pPr>
      <w:r w:rsidRPr="00596B86">
        <w:rPr>
          <w:rFonts w:ascii="仿宋_GB2312" w:eastAsia="仿宋_GB2312" w:hAnsi="宋体" w:cs="宋体" w:hint="eastAsia"/>
          <w:b/>
          <w:bCs/>
          <w:color w:val="000000"/>
          <w:kern w:val="0"/>
          <w:sz w:val="32"/>
          <w:szCs w:val="32"/>
        </w:rPr>
        <w:t>（八）</w:t>
      </w:r>
      <w:r w:rsidRPr="00596B86">
        <w:rPr>
          <w:rFonts w:ascii="仿宋_GB2312" w:eastAsia="仿宋_GB2312" w:hAnsi="宋体" w:cs="宋体" w:hint="eastAsia"/>
          <w:b/>
          <w:bCs/>
          <w:color w:val="000000"/>
          <w:kern w:val="0"/>
          <w:sz w:val="32"/>
          <w:szCs w:val="32"/>
          <w:shd w:val="clear" w:color="auto" w:fill="FFFFFF"/>
        </w:rPr>
        <w:t>学位、学科信息公开情况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积极构建学位、学科信息公开平台，以研究生院网站、山大研究生微信、相关学院网站、公告栏以及纸质文本为主要公开载体。实现信息公开常态化，将目前有效的政策、文件置于相关网站随时接受查询；从事前、事中、事后构建信息公开的完备机制。按照要求公开授予博士、硕士、学士学位的基本要求，拟授予硕士、博士学位同等学力人员资格审查和学力水平认定，新增硕士、博士学位授权学科或专业学位授权点审核办法，拟新增学位授权学科或专业学位授权点的申报及论证材料，并积极完善信息技术平台，确保考生及社会公众均能够查询到资格审查和学力水平认定结果，保</w:t>
      </w:r>
      <w:r w:rsidRPr="00596B86">
        <w:rPr>
          <w:rFonts w:ascii="仿宋_GB2312" w:eastAsia="仿宋_GB2312" w:hAnsi="宋体" w:cs="宋体" w:hint="eastAsia"/>
          <w:color w:val="000000"/>
          <w:kern w:val="0"/>
          <w:sz w:val="32"/>
          <w:szCs w:val="32"/>
          <w:shd w:val="clear" w:color="auto" w:fill="FFFFFF"/>
        </w:rPr>
        <w:lastRenderedPageBreak/>
        <w:t>证社会公众能够及时获知有关政策、信息，切实做到公平、公正。</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相关链接如下：</w:t>
      </w:r>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24" w:history="1">
        <w:r w:rsidR="00596B86" w:rsidRPr="00596B86">
          <w:rPr>
            <w:rFonts w:ascii="仿宋_GB2312" w:eastAsia="仿宋_GB2312" w:hAnsi="宋体" w:cs="宋体" w:hint="eastAsia"/>
            <w:color w:val="000000"/>
            <w:kern w:val="0"/>
            <w:sz w:val="32"/>
            <w:szCs w:val="32"/>
            <w:shd w:val="clear" w:color="auto" w:fill="FFFFFF"/>
          </w:rPr>
          <w:t>http://www.xxgk.sdu.edu.cn/list1.jsp?urltype=tree.TreeTempUrl&amp;wbtreeid=2008</w:t>
        </w:r>
      </w:hyperlink>
    </w:p>
    <w:p w:rsidR="00596B86" w:rsidRPr="00596B86" w:rsidRDefault="00596B86" w:rsidP="00596B86">
      <w:pPr>
        <w:widowControl/>
        <w:spacing w:line="560" w:lineRule="exact"/>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http://www.grad.sdu.edu.cn/default.site</w:t>
      </w:r>
    </w:p>
    <w:p w:rsidR="00596B86" w:rsidRPr="00596B86" w:rsidRDefault="00596B86" w:rsidP="00596B86">
      <w:pPr>
        <w:widowControl/>
        <w:spacing w:line="560" w:lineRule="exact"/>
        <w:ind w:left="1725" w:hanging="1080"/>
        <w:jc w:val="left"/>
        <w:rPr>
          <w:rFonts w:ascii="宋体" w:eastAsia="宋体" w:hAnsi="宋体" w:cs="宋体"/>
          <w:color w:val="000000"/>
          <w:kern w:val="0"/>
          <w:sz w:val="20"/>
          <w:szCs w:val="20"/>
        </w:rPr>
      </w:pPr>
      <w:r w:rsidRPr="00596B86">
        <w:rPr>
          <w:rFonts w:ascii="仿宋_GB2312" w:eastAsia="仿宋_GB2312" w:hAnsi="宋体" w:cs="宋体" w:hint="eastAsia"/>
          <w:b/>
          <w:bCs/>
          <w:color w:val="000000"/>
          <w:kern w:val="0"/>
          <w:sz w:val="32"/>
          <w:szCs w:val="32"/>
        </w:rPr>
        <w:t>（九）</w:t>
      </w:r>
      <w:r w:rsidRPr="00596B86">
        <w:rPr>
          <w:rFonts w:ascii="仿宋_GB2312" w:eastAsia="仿宋_GB2312" w:hAnsi="宋体" w:cs="宋体" w:hint="eastAsia"/>
          <w:b/>
          <w:bCs/>
          <w:color w:val="000000"/>
          <w:kern w:val="0"/>
          <w:sz w:val="32"/>
          <w:szCs w:val="32"/>
          <w:shd w:val="clear" w:color="auto" w:fill="FFFFFF"/>
        </w:rPr>
        <w:t>对外交流与合作信息公开情况</w:t>
      </w:r>
    </w:p>
    <w:p w:rsidR="00596B86" w:rsidRPr="00596B86" w:rsidRDefault="00596B86" w:rsidP="00596B86">
      <w:pPr>
        <w:widowControl/>
        <w:shd w:val="clear" w:color="auto" w:fill="FFFFFF"/>
        <w:spacing w:line="560" w:lineRule="exact"/>
        <w:ind w:right="30"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学校在信息公开专网和国际部网站信息公开专栏，就因公出访团组、中外合作办学、留学生管理等信息</w:t>
      </w:r>
      <w:r>
        <w:rPr>
          <w:rFonts w:ascii="仿宋_GB2312" w:eastAsia="仿宋_GB2312" w:hAnsi="宋体" w:cs="宋体" w:hint="eastAsia"/>
          <w:color w:val="000000"/>
          <w:kern w:val="0"/>
          <w:sz w:val="32"/>
          <w:szCs w:val="32"/>
          <w:shd w:val="clear" w:color="auto" w:fill="FFFFFF"/>
        </w:rPr>
        <w:t>及</w:t>
      </w:r>
      <w:r w:rsidRPr="00596B86">
        <w:rPr>
          <w:rFonts w:ascii="仿宋_GB2312" w:eastAsia="仿宋_GB2312" w:hAnsi="宋体" w:cs="宋体" w:hint="eastAsia"/>
          <w:color w:val="000000"/>
          <w:kern w:val="0"/>
          <w:sz w:val="32"/>
          <w:szCs w:val="32"/>
          <w:shd w:val="clear" w:color="auto" w:fill="FFFFFF"/>
        </w:rPr>
        <w:t>时公开。本学年度共发布因公出访公示38条、引智资助项目通知16条、长短期交换生及各类奖学金项目通知102条、来华留学生招生及管理项目通知21条。信息公开过程中保证了信息真实、及时，并及时对公开信息有疑问的人员予以解答。学校英文主页新版上线以来共开设20余个栏目和专题，按照学校国际化建设要求，发布更新学校各方面信息，并链接山东大学官方微博、微信，接受学校师生及社会公众监督，进一步提高工作透明度。</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相关链接如下：</w:t>
      </w:r>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25" w:history="1">
        <w:r w:rsidR="00596B86" w:rsidRPr="00596B86">
          <w:rPr>
            <w:rFonts w:ascii="仿宋_GB2312" w:eastAsia="仿宋_GB2312" w:hAnsi="宋体" w:cs="宋体" w:hint="eastAsia"/>
            <w:color w:val="000000"/>
            <w:kern w:val="0"/>
            <w:sz w:val="32"/>
            <w:szCs w:val="32"/>
            <w:shd w:val="clear" w:color="auto" w:fill="FFFFFF"/>
          </w:rPr>
          <w:t>http://www.xxgk.sdu.edu.cn/list1.jsp?urltype=tree.TreeTempUrl&amp;wbtreeid=2008</w:t>
        </w:r>
      </w:hyperlink>
    </w:p>
    <w:p w:rsidR="00596B86" w:rsidRPr="00596B86" w:rsidRDefault="00596B86" w:rsidP="00596B86">
      <w:pPr>
        <w:widowControl/>
        <w:spacing w:line="560" w:lineRule="exact"/>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http://www.ipo.sdu.edu.cn/</w:t>
      </w:r>
    </w:p>
    <w:p w:rsidR="00596B86" w:rsidRPr="00596B86" w:rsidRDefault="00596B86" w:rsidP="00596B86">
      <w:pPr>
        <w:widowControl/>
        <w:spacing w:line="560" w:lineRule="exact"/>
        <w:ind w:left="1725" w:hanging="1080"/>
        <w:jc w:val="left"/>
        <w:rPr>
          <w:rFonts w:ascii="宋体" w:eastAsia="宋体" w:hAnsi="宋体" w:cs="宋体"/>
          <w:color w:val="000000"/>
          <w:kern w:val="0"/>
          <w:sz w:val="20"/>
          <w:szCs w:val="20"/>
        </w:rPr>
      </w:pPr>
      <w:r w:rsidRPr="00596B86">
        <w:rPr>
          <w:rFonts w:ascii="仿宋_GB2312" w:eastAsia="仿宋_GB2312" w:hAnsi="宋体" w:cs="宋体" w:hint="eastAsia"/>
          <w:b/>
          <w:bCs/>
          <w:color w:val="000000"/>
          <w:kern w:val="0"/>
          <w:sz w:val="32"/>
          <w:szCs w:val="32"/>
        </w:rPr>
        <w:t>（十）</w:t>
      </w:r>
      <w:r w:rsidRPr="00596B86">
        <w:rPr>
          <w:rFonts w:ascii="仿宋_GB2312" w:eastAsia="仿宋_GB2312" w:hAnsi="宋体" w:cs="宋体" w:hint="eastAsia"/>
          <w:b/>
          <w:bCs/>
          <w:color w:val="000000"/>
          <w:kern w:val="0"/>
          <w:sz w:val="32"/>
          <w:szCs w:val="32"/>
          <w:shd w:val="clear" w:color="auto" w:fill="FFFFFF"/>
        </w:rPr>
        <w:t>其他信息公开情况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学校在部门网站及时公开《公安处机构设置和部门职责》、《山东大学消防安全管理规定》、《公安处开展安全</w:t>
      </w:r>
      <w:r w:rsidRPr="00596B86">
        <w:rPr>
          <w:rFonts w:ascii="仿宋_GB2312" w:eastAsia="仿宋_GB2312" w:hAnsi="宋体" w:cs="宋体" w:hint="eastAsia"/>
          <w:color w:val="000000"/>
          <w:kern w:val="0"/>
          <w:sz w:val="32"/>
          <w:szCs w:val="32"/>
          <w:shd w:val="clear" w:color="auto" w:fill="FFFFFF"/>
        </w:rPr>
        <w:lastRenderedPageBreak/>
        <w:t>教育讲座》及公安处组织学校各学院及重要消防安全部门进行消防演练等信息28条；为方便师生及时了解和预防自身安全及方便办理有关户口的迁入迁出，在学校网站发布安全提示、山东省高校警情通报、新生户口迁入须知、毕业生户口迁出等信息56条，编制发布《校卫队工作简报》21</w:t>
      </w:r>
      <w:r>
        <w:rPr>
          <w:rFonts w:ascii="仿宋_GB2312" w:eastAsia="仿宋_GB2312" w:hAnsi="宋体" w:cs="宋体" w:hint="eastAsia"/>
          <w:color w:val="000000"/>
          <w:kern w:val="0"/>
          <w:sz w:val="32"/>
          <w:szCs w:val="32"/>
          <w:shd w:val="clear" w:color="auto" w:fill="FFFFFF"/>
        </w:rPr>
        <w:t>期，</w:t>
      </w:r>
      <w:r w:rsidRPr="00596B86">
        <w:rPr>
          <w:rFonts w:ascii="仿宋_GB2312" w:eastAsia="仿宋_GB2312" w:hAnsi="宋体" w:cs="宋体" w:hint="eastAsia"/>
          <w:color w:val="000000"/>
          <w:kern w:val="0"/>
          <w:sz w:val="32"/>
          <w:szCs w:val="32"/>
          <w:shd w:val="clear" w:color="auto" w:fill="FFFFFF"/>
        </w:rPr>
        <w:t>在校园宣传橱窗制作宣传安全教育图片展及预防盗窃、诈骗常识宣传栏7期，为保障师生员工利益安全和自身安全提供预警预告信息。</w:t>
      </w:r>
    </w:p>
    <w:p w:rsidR="00596B86" w:rsidRPr="00596B86" w:rsidRDefault="00596B86" w:rsidP="00596B86">
      <w:pPr>
        <w:widowControl/>
        <w:spacing w:line="560" w:lineRule="exact"/>
        <w:ind w:left="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相关链接如下：</w:t>
      </w:r>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26" w:history="1">
        <w:r w:rsidR="00596B86" w:rsidRPr="00596B86">
          <w:rPr>
            <w:rFonts w:ascii="仿宋_GB2312" w:eastAsia="仿宋_GB2312" w:hAnsi="宋体" w:cs="宋体" w:hint="eastAsia"/>
            <w:color w:val="000000"/>
            <w:kern w:val="0"/>
            <w:sz w:val="32"/>
            <w:szCs w:val="32"/>
            <w:shd w:val="clear" w:color="auto" w:fill="FFFFFF"/>
          </w:rPr>
          <w:t>http://www.xxgk.sdu.edu.cn/list1.jsp?urltype=tree.TreeTempUrl&amp;wbtreeid=2008</w:t>
        </w:r>
      </w:hyperlink>
    </w:p>
    <w:p w:rsidR="00596B86" w:rsidRPr="00596B86" w:rsidRDefault="00474495" w:rsidP="00596B86">
      <w:pPr>
        <w:widowControl/>
        <w:spacing w:line="560" w:lineRule="exact"/>
        <w:jc w:val="left"/>
        <w:rPr>
          <w:rFonts w:ascii="宋体" w:eastAsia="宋体" w:hAnsi="宋体" w:cs="宋体"/>
          <w:color w:val="000000"/>
          <w:kern w:val="0"/>
          <w:sz w:val="24"/>
          <w:szCs w:val="24"/>
        </w:rPr>
      </w:pPr>
      <w:hyperlink r:id="rId27" w:history="1">
        <w:r w:rsidR="00596B86" w:rsidRPr="00596B86">
          <w:rPr>
            <w:rFonts w:ascii="仿宋_GB2312" w:eastAsia="仿宋_GB2312" w:hAnsi="宋体" w:cs="宋体" w:hint="eastAsia"/>
            <w:color w:val="000000"/>
            <w:kern w:val="0"/>
            <w:sz w:val="32"/>
            <w:szCs w:val="32"/>
            <w:shd w:val="clear" w:color="auto" w:fill="FFFFFF"/>
          </w:rPr>
          <w:t>http://www.gac.sdu.edu.cn/</w:t>
        </w:r>
      </w:hyperlink>
    </w:p>
    <w:p w:rsidR="00596B86" w:rsidRPr="00596B86" w:rsidRDefault="00596B86" w:rsidP="00596B86">
      <w:pPr>
        <w:widowControl/>
        <w:spacing w:line="560" w:lineRule="exact"/>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http://www.jjsh.sdu.edu.cn/</w:t>
      </w:r>
    </w:p>
    <w:p w:rsidR="00596B86" w:rsidRPr="00596B86" w:rsidRDefault="00596B86" w:rsidP="00596B86">
      <w:pPr>
        <w:widowControl/>
        <w:spacing w:line="560" w:lineRule="exact"/>
        <w:ind w:left="1290" w:hanging="720"/>
        <w:jc w:val="left"/>
        <w:rPr>
          <w:rFonts w:ascii="宋体" w:eastAsia="宋体" w:hAnsi="宋体" w:cs="宋体"/>
          <w:color w:val="000000"/>
          <w:kern w:val="0"/>
          <w:sz w:val="20"/>
          <w:szCs w:val="20"/>
        </w:rPr>
      </w:pPr>
      <w:r w:rsidRPr="00596B86">
        <w:rPr>
          <w:rFonts w:ascii="黑体" w:eastAsia="黑体" w:hAnsi="黑体" w:cs="宋体" w:hint="eastAsia"/>
          <w:color w:val="000000"/>
          <w:kern w:val="0"/>
          <w:sz w:val="32"/>
          <w:szCs w:val="32"/>
        </w:rPr>
        <w:t>三、依申请公开情况和不予公开情况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2014-2015学年度，学校共受理公民、法人和其他组织通过各种形式提出的信息公开申请8件，申请内容主要涉及基本信息，招生考试，财务、资产及收费，人事师资、教学质量五个方面，均给予了申请人及时答复。本学年度，没有因依申请公开信息收取或减免费用情况。</w:t>
      </w:r>
    </w:p>
    <w:p w:rsidR="00596B86" w:rsidRPr="00596B86" w:rsidRDefault="00596B86" w:rsidP="00596B86">
      <w:pPr>
        <w:widowControl/>
        <w:spacing w:line="560" w:lineRule="exact"/>
        <w:ind w:left="1290" w:hanging="720"/>
        <w:jc w:val="left"/>
        <w:rPr>
          <w:rFonts w:ascii="宋体" w:eastAsia="宋体" w:hAnsi="宋体" w:cs="宋体"/>
          <w:color w:val="000000"/>
          <w:kern w:val="0"/>
          <w:sz w:val="20"/>
          <w:szCs w:val="20"/>
        </w:rPr>
      </w:pPr>
      <w:r w:rsidRPr="00596B86">
        <w:rPr>
          <w:rFonts w:ascii="黑体" w:eastAsia="黑体" w:hAnsi="黑体" w:cs="宋体" w:hint="eastAsia"/>
          <w:color w:val="000000"/>
          <w:kern w:val="0"/>
          <w:sz w:val="32"/>
          <w:szCs w:val="32"/>
        </w:rPr>
        <w:t>四、对信息公开的评议情况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学校通过校长信箱、依申请公开信箱，收集教职员工及社会公众对于学校信息公开工作的意见建议，对依申请公开信息中收到的非信息公开事项进行了妥善处理和回馈。学校还通过会议、调查问卷、信息约稿等形式对信息公开工作满</w:t>
      </w:r>
      <w:r w:rsidRPr="00596B86">
        <w:rPr>
          <w:rFonts w:ascii="仿宋_GB2312" w:eastAsia="仿宋_GB2312" w:hAnsi="宋体" w:cs="宋体" w:hint="eastAsia"/>
          <w:color w:val="000000"/>
          <w:kern w:val="0"/>
          <w:sz w:val="32"/>
          <w:szCs w:val="32"/>
          <w:shd w:val="clear" w:color="auto" w:fill="FFFFFF"/>
        </w:rPr>
        <w:lastRenderedPageBreak/>
        <w:t>意度进行调查。教职员工和社会公众普遍对学校信息公开工作表示满意。</w:t>
      </w:r>
    </w:p>
    <w:p w:rsidR="00596B86" w:rsidRPr="00596B86" w:rsidRDefault="00596B86" w:rsidP="00596B86">
      <w:pPr>
        <w:widowControl/>
        <w:spacing w:line="560" w:lineRule="exact"/>
        <w:ind w:left="1290" w:hanging="720"/>
        <w:jc w:val="left"/>
        <w:rPr>
          <w:rFonts w:ascii="宋体" w:eastAsia="宋体" w:hAnsi="宋体" w:cs="宋体"/>
          <w:color w:val="000000"/>
          <w:kern w:val="0"/>
          <w:sz w:val="20"/>
          <w:szCs w:val="20"/>
        </w:rPr>
      </w:pPr>
      <w:r w:rsidRPr="00596B86">
        <w:rPr>
          <w:rFonts w:ascii="黑体" w:eastAsia="黑体" w:hAnsi="黑体" w:cs="宋体" w:hint="eastAsia"/>
          <w:color w:val="000000"/>
          <w:kern w:val="0"/>
          <w:sz w:val="32"/>
          <w:szCs w:val="32"/>
        </w:rPr>
        <w:t>五、因学校信息公开工作受到举报的情况</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本学年度未发生因学校信息公开工作受到投诉或举报的情况。</w:t>
      </w:r>
    </w:p>
    <w:p w:rsidR="00596B86" w:rsidRPr="00596B86" w:rsidRDefault="00596B86" w:rsidP="00596B86">
      <w:pPr>
        <w:widowControl/>
        <w:spacing w:line="560" w:lineRule="exact"/>
        <w:ind w:left="1290" w:hanging="720"/>
        <w:jc w:val="left"/>
        <w:rPr>
          <w:rFonts w:ascii="宋体" w:eastAsia="宋体" w:hAnsi="宋体" w:cs="宋体"/>
          <w:color w:val="000000"/>
          <w:kern w:val="0"/>
          <w:sz w:val="20"/>
          <w:szCs w:val="20"/>
        </w:rPr>
      </w:pPr>
      <w:r w:rsidRPr="00596B86">
        <w:rPr>
          <w:rFonts w:ascii="黑体" w:eastAsia="黑体" w:hAnsi="黑体" w:cs="宋体" w:hint="eastAsia"/>
          <w:color w:val="000000"/>
          <w:kern w:val="0"/>
          <w:sz w:val="32"/>
          <w:szCs w:val="32"/>
        </w:rPr>
        <w:t>六、信息公开工作的主要经验、问题和改进措施</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本学年度，按照教育部关于信息公开工作一系列安排部署，学校信息公开工作稳中有进，扎实开展，但是与师生员工和社会公众的期望仍有一定的差距，存在一些问题：一是对信息公开工作的认识不足，一些单位重视程度不够，学校信息公开工作开展不够均衡；二是学校信息公开工作不够规范，责任不够明晰，相关制度机制较为滞后；三是学校信息化建设与信息公开工作联系不够紧密，学校信息公开网站等有待进一步完善。</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下一步，学校将从以下几个方面进行改进：</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一是加强信息公开工作培训力度。充分发挥学校职能部处室和学院的作用，开展全校性信息公开工作宣传教育，提升学校信息公开工作氛围，开展信息公开工作专题培训，强化专兼职工作人员业务素质，提高学校职能部门</w:t>
      </w:r>
      <w:r>
        <w:rPr>
          <w:rFonts w:ascii="仿宋_GB2312" w:eastAsia="仿宋_GB2312" w:hAnsi="宋体" w:cs="宋体" w:hint="eastAsia"/>
          <w:color w:val="000000"/>
          <w:kern w:val="0"/>
          <w:sz w:val="32"/>
          <w:szCs w:val="32"/>
          <w:shd w:val="clear" w:color="auto" w:fill="FFFFFF"/>
        </w:rPr>
        <w:t>管理服务人员做好信息公开工作的主动性和自觉性，做好学校基层单位</w:t>
      </w:r>
      <w:r w:rsidRPr="00596B86">
        <w:rPr>
          <w:rFonts w:ascii="仿宋_GB2312" w:eastAsia="仿宋_GB2312" w:hAnsi="宋体" w:cs="宋体" w:hint="eastAsia"/>
          <w:color w:val="000000"/>
          <w:kern w:val="0"/>
          <w:sz w:val="32"/>
          <w:szCs w:val="32"/>
          <w:shd w:val="clear" w:color="auto" w:fill="FFFFFF"/>
        </w:rPr>
        <w:t>信息公开的指导督促工作。</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二是健全信息公开工作制度机制。根据《办法》、《清单》要求，在加强保密信息审核的同时，进一步扩大学校信息公开范围，细化公开内容，对学校信息公开目录进行相应</w:t>
      </w:r>
      <w:r w:rsidRPr="00596B86">
        <w:rPr>
          <w:rFonts w:ascii="仿宋_GB2312" w:eastAsia="仿宋_GB2312" w:hAnsi="宋体" w:cs="宋体" w:hint="eastAsia"/>
          <w:color w:val="000000"/>
          <w:kern w:val="0"/>
          <w:sz w:val="32"/>
          <w:szCs w:val="32"/>
          <w:shd w:val="clear" w:color="auto" w:fill="FFFFFF"/>
        </w:rPr>
        <w:lastRenderedPageBreak/>
        <w:t>修订，完善主动公开和依申请公开工作具体制度和配套制度，加大监督和考核力度，建立信息公开长效机制，确保学校信息依法依规及时公开。</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三是完善学校信息公开专网建设。对山东大学信息公开专网进行改造升级，进一步完善信息公开专网的内容和功能，丰富校报校刊、广播、网络等现有信息公开载体，充分利用新媒体技术，及时公开学校改革发展过程中的热点问题和师生员工、社会公众关心的焦点问题，加强交流互动，不断增强信息公开的深度和实效。</w:t>
      </w:r>
    </w:p>
    <w:p w:rsidR="00596B86" w:rsidRPr="00596B86" w:rsidRDefault="00596B86" w:rsidP="00596B86">
      <w:pPr>
        <w:widowControl/>
        <w:spacing w:line="560" w:lineRule="exact"/>
        <w:ind w:left="1290" w:hanging="720"/>
        <w:jc w:val="left"/>
        <w:rPr>
          <w:rFonts w:ascii="宋体" w:eastAsia="宋体" w:hAnsi="宋体" w:cs="宋体"/>
          <w:color w:val="000000"/>
          <w:kern w:val="0"/>
          <w:sz w:val="20"/>
          <w:szCs w:val="20"/>
        </w:rPr>
      </w:pPr>
      <w:r w:rsidRPr="00596B86">
        <w:rPr>
          <w:rFonts w:ascii="黑体" w:eastAsia="黑体" w:hAnsi="黑体" w:cs="宋体" w:hint="eastAsia"/>
          <w:color w:val="000000"/>
          <w:kern w:val="0"/>
          <w:sz w:val="32"/>
          <w:szCs w:val="32"/>
        </w:rPr>
        <w:t>七、其他需要报告的事项</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无。</w:t>
      </w:r>
    </w:p>
    <w:p w:rsidR="00596B86" w:rsidRPr="00596B86" w:rsidRDefault="00596B86" w:rsidP="00596B86">
      <w:pPr>
        <w:widowControl/>
        <w:spacing w:line="560" w:lineRule="exact"/>
        <w:ind w:firstLine="645"/>
        <w:jc w:val="left"/>
        <w:rPr>
          <w:rFonts w:ascii="宋体" w:eastAsia="宋体" w:hAnsi="宋体" w:cs="宋体"/>
          <w:color w:val="000000"/>
          <w:kern w:val="0"/>
          <w:sz w:val="24"/>
          <w:szCs w:val="24"/>
        </w:rPr>
      </w:pPr>
      <w:r w:rsidRPr="00596B86">
        <w:rPr>
          <w:rFonts w:ascii="宋体" w:eastAsia="宋体" w:hAnsi="宋体" w:cs="宋体"/>
          <w:color w:val="000000"/>
          <w:kern w:val="0"/>
          <w:sz w:val="24"/>
          <w:szCs w:val="24"/>
        </w:rPr>
        <w:t> </w:t>
      </w:r>
    </w:p>
    <w:p w:rsidR="00596B86" w:rsidRPr="00596B86" w:rsidRDefault="00596B86" w:rsidP="00596B86">
      <w:pPr>
        <w:widowControl/>
        <w:spacing w:line="560" w:lineRule="exact"/>
        <w:ind w:right="645" w:firstLine="645"/>
        <w:jc w:val="righ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山东大学</w:t>
      </w:r>
    </w:p>
    <w:p w:rsidR="00596B86" w:rsidRPr="00596B86" w:rsidRDefault="00596B86" w:rsidP="00596B86">
      <w:pPr>
        <w:widowControl/>
        <w:spacing w:line="560" w:lineRule="exact"/>
        <w:ind w:firstLine="645"/>
        <w:jc w:val="right"/>
        <w:rPr>
          <w:rFonts w:ascii="宋体" w:eastAsia="宋体" w:hAnsi="宋体" w:cs="宋体"/>
          <w:color w:val="000000"/>
          <w:kern w:val="0"/>
          <w:sz w:val="24"/>
          <w:szCs w:val="24"/>
        </w:rPr>
      </w:pPr>
      <w:r w:rsidRPr="00596B86">
        <w:rPr>
          <w:rFonts w:ascii="仿宋_GB2312" w:eastAsia="仿宋_GB2312" w:hAnsi="宋体" w:cs="宋体" w:hint="eastAsia"/>
          <w:color w:val="000000"/>
          <w:kern w:val="0"/>
          <w:sz w:val="32"/>
          <w:szCs w:val="32"/>
          <w:shd w:val="clear" w:color="auto" w:fill="FFFFFF"/>
        </w:rPr>
        <w:t>2015年10月31日</w:t>
      </w:r>
    </w:p>
    <w:p w:rsidR="00C2087E" w:rsidRDefault="00C2087E" w:rsidP="00596B86">
      <w:pPr>
        <w:spacing w:line="560" w:lineRule="exact"/>
      </w:pPr>
    </w:p>
    <w:sectPr w:rsidR="00C2087E">
      <w:footerReference w:type="default" r:id="rId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495" w:rsidRDefault="00474495" w:rsidP="007050E4">
      <w:r>
        <w:separator/>
      </w:r>
    </w:p>
  </w:endnote>
  <w:endnote w:type="continuationSeparator" w:id="0">
    <w:p w:rsidR="00474495" w:rsidRDefault="00474495" w:rsidP="00705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578635"/>
      <w:docPartObj>
        <w:docPartGallery w:val="Page Numbers (Bottom of Page)"/>
        <w:docPartUnique/>
      </w:docPartObj>
    </w:sdtPr>
    <w:sdtContent>
      <w:p w:rsidR="007050E4" w:rsidRDefault="007050E4">
        <w:pPr>
          <w:pStyle w:val="a8"/>
          <w:jc w:val="center"/>
        </w:pPr>
        <w:r>
          <w:fldChar w:fldCharType="begin"/>
        </w:r>
        <w:r>
          <w:instrText>PAGE   \* MERGEFORMAT</w:instrText>
        </w:r>
        <w:r>
          <w:fldChar w:fldCharType="separate"/>
        </w:r>
        <w:r w:rsidRPr="007050E4">
          <w:rPr>
            <w:noProof/>
            <w:lang w:val="zh-CN"/>
          </w:rPr>
          <w:t>1</w:t>
        </w:r>
        <w:r>
          <w:fldChar w:fldCharType="end"/>
        </w:r>
      </w:p>
    </w:sdtContent>
  </w:sdt>
  <w:p w:rsidR="007050E4" w:rsidRDefault="007050E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495" w:rsidRDefault="00474495" w:rsidP="007050E4">
      <w:r>
        <w:separator/>
      </w:r>
    </w:p>
  </w:footnote>
  <w:footnote w:type="continuationSeparator" w:id="0">
    <w:p w:rsidR="00474495" w:rsidRDefault="00474495" w:rsidP="007050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555"/>
    <w:rsid w:val="000D4555"/>
    <w:rsid w:val="00474495"/>
    <w:rsid w:val="00596B86"/>
    <w:rsid w:val="007050E4"/>
    <w:rsid w:val="00C208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96B86"/>
    <w:rPr>
      <w:strike w:val="0"/>
      <w:dstrike w:val="0"/>
      <w:color w:val="333333"/>
      <w:sz w:val="18"/>
      <w:szCs w:val="18"/>
      <w:u w:val="none"/>
      <w:effect w:val="none"/>
    </w:rPr>
  </w:style>
  <w:style w:type="paragraph" w:styleId="a4">
    <w:name w:val="List Paragraph"/>
    <w:basedOn w:val="a"/>
    <w:uiPriority w:val="34"/>
    <w:qFormat/>
    <w:rsid w:val="00596B8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96B86"/>
    <w:rPr>
      <w:b/>
      <w:bCs/>
    </w:rPr>
  </w:style>
  <w:style w:type="paragraph" w:styleId="a6">
    <w:name w:val="Balloon Text"/>
    <w:basedOn w:val="a"/>
    <w:link w:val="Char"/>
    <w:uiPriority w:val="99"/>
    <w:semiHidden/>
    <w:unhideWhenUsed/>
    <w:rsid w:val="007050E4"/>
    <w:rPr>
      <w:sz w:val="18"/>
      <w:szCs w:val="18"/>
    </w:rPr>
  </w:style>
  <w:style w:type="character" w:customStyle="1" w:styleId="Char">
    <w:name w:val="批注框文本 Char"/>
    <w:basedOn w:val="a0"/>
    <w:link w:val="a6"/>
    <w:uiPriority w:val="99"/>
    <w:semiHidden/>
    <w:rsid w:val="007050E4"/>
    <w:rPr>
      <w:sz w:val="18"/>
      <w:szCs w:val="18"/>
    </w:rPr>
  </w:style>
  <w:style w:type="paragraph" w:styleId="a7">
    <w:name w:val="header"/>
    <w:basedOn w:val="a"/>
    <w:link w:val="Char0"/>
    <w:uiPriority w:val="99"/>
    <w:unhideWhenUsed/>
    <w:rsid w:val="007050E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7050E4"/>
    <w:rPr>
      <w:sz w:val="18"/>
      <w:szCs w:val="18"/>
    </w:rPr>
  </w:style>
  <w:style w:type="paragraph" w:styleId="a8">
    <w:name w:val="footer"/>
    <w:basedOn w:val="a"/>
    <w:link w:val="Char1"/>
    <w:uiPriority w:val="99"/>
    <w:unhideWhenUsed/>
    <w:rsid w:val="007050E4"/>
    <w:pPr>
      <w:tabs>
        <w:tab w:val="center" w:pos="4153"/>
        <w:tab w:val="right" w:pos="8306"/>
      </w:tabs>
      <w:snapToGrid w:val="0"/>
      <w:jc w:val="left"/>
    </w:pPr>
    <w:rPr>
      <w:sz w:val="18"/>
      <w:szCs w:val="18"/>
    </w:rPr>
  </w:style>
  <w:style w:type="character" w:customStyle="1" w:styleId="Char1">
    <w:name w:val="页脚 Char"/>
    <w:basedOn w:val="a0"/>
    <w:link w:val="a8"/>
    <w:uiPriority w:val="99"/>
    <w:rsid w:val="007050E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96B86"/>
    <w:rPr>
      <w:strike w:val="0"/>
      <w:dstrike w:val="0"/>
      <w:color w:val="333333"/>
      <w:sz w:val="18"/>
      <w:szCs w:val="18"/>
      <w:u w:val="none"/>
      <w:effect w:val="none"/>
    </w:rPr>
  </w:style>
  <w:style w:type="paragraph" w:styleId="a4">
    <w:name w:val="List Paragraph"/>
    <w:basedOn w:val="a"/>
    <w:uiPriority w:val="34"/>
    <w:qFormat/>
    <w:rsid w:val="00596B8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96B86"/>
    <w:rPr>
      <w:b/>
      <w:bCs/>
    </w:rPr>
  </w:style>
  <w:style w:type="paragraph" w:styleId="a6">
    <w:name w:val="Balloon Text"/>
    <w:basedOn w:val="a"/>
    <w:link w:val="Char"/>
    <w:uiPriority w:val="99"/>
    <w:semiHidden/>
    <w:unhideWhenUsed/>
    <w:rsid w:val="007050E4"/>
    <w:rPr>
      <w:sz w:val="18"/>
      <w:szCs w:val="18"/>
    </w:rPr>
  </w:style>
  <w:style w:type="character" w:customStyle="1" w:styleId="Char">
    <w:name w:val="批注框文本 Char"/>
    <w:basedOn w:val="a0"/>
    <w:link w:val="a6"/>
    <w:uiPriority w:val="99"/>
    <w:semiHidden/>
    <w:rsid w:val="007050E4"/>
    <w:rPr>
      <w:sz w:val="18"/>
      <w:szCs w:val="18"/>
    </w:rPr>
  </w:style>
  <w:style w:type="paragraph" w:styleId="a7">
    <w:name w:val="header"/>
    <w:basedOn w:val="a"/>
    <w:link w:val="Char0"/>
    <w:uiPriority w:val="99"/>
    <w:unhideWhenUsed/>
    <w:rsid w:val="007050E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7050E4"/>
    <w:rPr>
      <w:sz w:val="18"/>
      <w:szCs w:val="18"/>
    </w:rPr>
  </w:style>
  <w:style w:type="paragraph" w:styleId="a8">
    <w:name w:val="footer"/>
    <w:basedOn w:val="a"/>
    <w:link w:val="Char1"/>
    <w:uiPriority w:val="99"/>
    <w:unhideWhenUsed/>
    <w:rsid w:val="007050E4"/>
    <w:pPr>
      <w:tabs>
        <w:tab w:val="center" w:pos="4153"/>
        <w:tab w:val="right" w:pos="8306"/>
      </w:tabs>
      <w:snapToGrid w:val="0"/>
      <w:jc w:val="left"/>
    </w:pPr>
    <w:rPr>
      <w:sz w:val="18"/>
      <w:szCs w:val="18"/>
    </w:rPr>
  </w:style>
  <w:style w:type="character" w:customStyle="1" w:styleId="Char1">
    <w:name w:val="页脚 Char"/>
    <w:basedOn w:val="a0"/>
    <w:link w:val="a8"/>
    <w:uiPriority w:val="99"/>
    <w:rsid w:val="007050E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161894">
      <w:bodyDiv w:val="1"/>
      <w:marLeft w:val="0"/>
      <w:marRight w:val="0"/>
      <w:marTop w:val="0"/>
      <w:marBottom w:val="0"/>
      <w:divBdr>
        <w:top w:val="none" w:sz="0" w:space="0" w:color="auto"/>
        <w:left w:val="none" w:sz="0" w:space="0" w:color="auto"/>
        <w:bottom w:val="none" w:sz="0" w:space="0" w:color="auto"/>
        <w:right w:val="none" w:sz="0" w:space="0" w:color="auto"/>
      </w:divBdr>
      <w:divsChild>
        <w:div w:id="2036344992">
          <w:marLeft w:val="0"/>
          <w:marRight w:val="0"/>
          <w:marTop w:val="0"/>
          <w:marBottom w:val="0"/>
          <w:divBdr>
            <w:top w:val="none" w:sz="0" w:space="0" w:color="auto"/>
            <w:left w:val="none" w:sz="0" w:space="0" w:color="auto"/>
            <w:bottom w:val="none" w:sz="0" w:space="0" w:color="auto"/>
            <w:right w:val="none" w:sz="0" w:space="0" w:color="auto"/>
          </w:divBdr>
          <w:divsChild>
            <w:div w:id="1507398090">
              <w:marLeft w:val="0"/>
              <w:marRight w:val="0"/>
              <w:marTop w:val="0"/>
              <w:marBottom w:val="0"/>
              <w:divBdr>
                <w:top w:val="none" w:sz="0" w:space="0" w:color="auto"/>
                <w:left w:val="none" w:sz="0" w:space="0" w:color="auto"/>
                <w:bottom w:val="none" w:sz="0" w:space="0" w:color="auto"/>
                <w:right w:val="none" w:sz="0" w:space="0" w:color="auto"/>
              </w:divBdr>
              <w:divsChild>
                <w:div w:id="68027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zgh.sdu.edu.cn/" TargetMode="External"/><Relationship Id="rId13" Type="http://schemas.openxmlformats.org/officeDocument/2006/relationships/hyperlink" Target="http://www.cwc.sdu.edu.cn/" TargetMode="External"/><Relationship Id="rId18" Type="http://schemas.openxmlformats.org/officeDocument/2006/relationships/hyperlink" Target="http://www.grad.sdu.edu.cn/default.site" TargetMode="External"/><Relationship Id="rId26" Type="http://schemas.openxmlformats.org/officeDocument/2006/relationships/hyperlink" Target="http://www.xxgk.sdu.edu.cn/list1.jsp?urltype=tree.TreeTempUrl&amp;wbtreeid=2008" TargetMode="External"/><Relationship Id="rId3" Type="http://schemas.openxmlformats.org/officeDocument/2006/relationships/settings" Target="settings.xml"/><Relationship Id="rId21" Type="http://schemas.openxmlformats.org/officeDocument/2006/relationships/hyperlink" Target="http://www.ygb.sdu.edu.cn/default.site" TargetMode="External"/><Relationship Id="rId7" Type="http://schemas.openxmlformats.org/officeDocument/2006/relationships/hyperlink" Target="http://www.xxgk.sdu.edu.cn/list1.jsp?urltype=tree.TreeTempUrl&amp;wbtreeid=2008" TargetMode="External"/><Relationship Id="rId12" Type="http://schemas.openxmlformats.org/officeDocument/2006/relationships/hyperlink" Target="http://www.xxgk.sdu.edu.cn/list1.jsp?urltype=tree.TreeTempUrl&amp;wbtreeid=2008" TargetMode="External"/><Relationship Id="rId17" Type="http://schemas.openxmlformats.org/officeDocument/2006/relationships/hyperlink" Target="http://www.bkjx1.sdu.edu.cn/default.site" TargetMode="External"/><Relationship Id="rId25" Type="http://schemas.openxmlformats.org/officeDocument/2006/relationships/hyperlink" Target="http://www.xxgk.sdu.edu.cn/list1.jsp?urltype=tree.TreeTempUrl&amp;wbtreeid=2008" TargetMode="External"/><Relationship Id="rId2" Type="http://schemas.microsoft.com/office/2007/relationships/stylesWithEffects" Target="stylesWithEffects.xml"/><Relationship Id="rId16" Type="http://schemas.openxmlformats.org/officeDocument/2006/relationships/hyperlink" Target="http://www.xxgk.sdu.edu.cn/list1.jsp?urltype=tree.TreeTempUrl&amp;wbtreeid=2008" TargetMode="External"/><Relationship Id="rId20" Type="http://schemas.openxmlformats.org/officeDocument/2006/relationships/hyperlink" Target="https://www.online.sdu.edu.cn/"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bkzs.sdu.edu.cn/" TargetMode="External"/><Relationship Id="rId24" Type="http://schemas.openxmlformats.org/officeDocument/2006/relationships/hyperlink" Target="http://www.xxgk.sdu.edu.cn/list1.jsp?urltype=tree.TreeTempUrl&amp;wbtreeid=2008" TargetMode="External"/><Relationship Id="rId5" Type="http://schemas.openxmlformats.org/officeDocument/2006/relationships/footnotes" Target="footnotes.xml"/><Relationship Id="rId15" Type="http://schemas.openxmlformats.org/officeDocument/2006/relationships/hyperlink" Target="http://www.zzb.sdu.edu.cn/" TargetMode="External"/><Relationship Id="rId23" Type="http://schemas.openxmlformats.org/officeDocument/2006/relationships/hyperlink" Target="http://www.ac.sdu.edu.cn/website/home" TargetMode="External"/><Relationship Id="rId28" Type="http://schemas.openxmlformats.org/officeDocument/2006/relationships/footer" Target="footer1.xml"/><Relationship Id="rId10" Type="http://schemas.openxmlformats.org/officeDocument/2006/relationships/hyperlink" Target="http://www.xxgk.sdu.edu.cn/list1.jsp?urltype=tree.TreeTempUrl&amp;wbtreeid=2008" TargetMode="External"/><Relationship Id="rId19" Type="http://schemas.openxmlformats.org/officeDocument/2006/relationships/hyperlink" Target="http://www.xxgk.sdu.edu.cn/list1.jsp?urltype=tree.TreeTempUrl&amp;wbtreeid=2008" TargetMode="External"/><Relationship Id="rId4" Type="http://schemas.openxmlformats.org/officeDocument/2006/relationships/webSettings" Target="webSettings.xml"/><Relationship Id="rId9" Type="http://schemas.openxmlformats.org/officeDocument/2006/relationships/hyperlink" Target="http://www.ac.sdu.edu.cn/website/home" TargetMode="External"/><Relationship Id="rId14" Type="http://schemas.openxmlformats.org/officeDocument/2006/relationships/hyperlink" Target="http://www.xxgk.sdu.edu.cn/list1.jsp?urltype=tree.TreeTempUrl&amp;wbtreeid=2008" TargetMode="External"/><Relationship Id="rId22" Type="http://schemas.openxmlformats.org/officeDocument/2006/relationships/hyperlink" Target="http://www.xxgk.sdu.edu.cn/list1.jsp?urltype=tree.TreeTempUrl&amp;wbtreeid=2008" TargetMode="External"/><Relationship Id="rId27" Type="http://schemas.openxmlformats.org/officeDocument/2006/relationships/hyperlink" Target="http://www.gac.sdu.edu.cn/" TargetMode="Externa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1772</Words>
  <Characters>10102</Characters>
  <Application>Microsoft Office Word</Application>
  <DocSecurity>0</DocSecurity>
  <Lines>84</Lines>
  <Paragraphs>23</Paragraphs>
  <ScaleCrop>false</ScaleCrop>
  <Company/>
  <LinksUpToDate>false</LinksUpToDate>
  <CharactersWithSpaces>11851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匿名用户</dc:creator>
  <cp:keywords/>
  <dc:description/>
  <cp:lastModifiedBy>匿名用户</cp:lastModifiedBy>
  <cp:revision>3</cp:revision>
  <cp:lastPrinted>2015-11-03T01:19:00Z</cp:lastPrinted>
  <dcterms:created xsi:type="dcterms:W3CDTF">2015-11-03T00:44:00Z</dcterms:created>
  <dcterms:modified xsi:type="dcterms:W3CDTF">2015-11-03T01:20:00Z</dcterms:modified>
</cp:coreProperties>
</file>