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6D" w:rsidRPr="00A32973" w:rsidRDefault="000B386D" w:rsidP="000B386D">
      <w:pPr>
        <w:widowControl/>
        <w:spacing w:line="530" w:lineRule="exact"/>
        <w:jc w:val="left"/>
        <w:rPr>
          <w:rFonts w:eastAsia="仿宋_GB2312"/>
          <w:kern w:val="0"/>
          <w:sz w:val="30"/>
          <w:szCs w:val="30"/>
        </w:rPr>
      </w:pPr>
      <w:r w:rsidRPr="00A32973">
        <w:rPr>
          <w:rFonts w:eastAsia="仿宋_GB2312"/>
          <w:kern w:val="0"/>
          <w:sz w:val="30"/>
          <w:szCs w:val="30"/>
        </w:rPr>
        <w:t>附件</w:t>
      </w:r>
      <w:r w:rsidRPr="00A32973">
        <w:rPr>
          <w:rFonts w:eastAsia="仿宋_GB2312"/>
          <w:kern w:val="0"/>
          <w:sz w:val="30"/>
          <w:szCs w:val="30"/>
        </w:rPr>
        <w:t>1</w:t>
      </w:r>
    </w:p>
    <w:p w:rsidR="000B386D" w:rsidRPr="0065716A" w:rsidRDefault="000B386D" w:rsidP="000B386D">
      <w:pPr>
        <w:adjustRightInd w:val="0"/>
        <w:snapToGrid w:val="0"/>
        <w:spacing w:line="540" w:lineRule="exact"/>
        <w:jc w:val="center"/>
        <w:rPr>
          <w:rFonts w:eastAsia="方正小标宋简体"/>
          <w:bCs/>
          <w:sz w:val="36"/>
          <w:szCs w:val="36"/>
        </w:rPr>
      </w:pPr>
      <w:r w:rsidRPr="0065716A">
        <w:rPr>
          <w:rFonts w:eastAsia="方正小标宋简体"/>
          <w:bCs/>
          <w:sz w:val="36"/>
          <w:szCs w:val="36"/>
        </w:rPr>
        <w:t xml:space="preserve"> “</w:t>
      </w:r>
      <w:r w:rsidRPr="0065716A">
        <w:rPr>
          <w:rFonts w:eastAsia="方正小标宋简体"/>
          <w:bCs/>
          <w:sz w:val="36"/>
          <w:szCs w:val="36"/>
        </w:rPr>
        <w:t>网络育人与辅导员网络能力提升</w:t>
      </w:r>
      <w:r w:rsidRPr="0065716A">
        <w:rPr>
          <w:rFonts w:eastAsia="方正小标宋简体"/>
          <w:bCs/>
          <w:sz w:val="36"/>
          <w:szCs w:val="36"/>
        </w:rPr>
        <w:t>”</w:t>
      </w:r>
    </w:p>
    <w:p w:rsidR="000B386D" w:rsidRPr="0065716A" w:rsidRDefault="000B386D" w:rsidP="000B386D">
      <w:pPr>
        <w:adjustRightInd w:val="0"/>
        <w:snapToGrid w:val="0"/>
        <w:spacing w:line="540" w:lineRule="exact"/>
        <w:jc w:val="center"/>
        <w:rPr>
          <w:rFonts w:eastAsia="方正小标宋简体"/>
          <w:bCs/>
          <w:sz w:val="36"/>
          <w:szCs w:val="36"/>
        </w:rPr>
      </w:pPr>
      <w:r w:rsidRPr="0065716A">
        <w:rPr>
          <w:rFonts w:eastAsia="方正小标宋简体"/>
          <w:bCs/>
          <w:sz w:val="36"/>
          <w:szCs w:val="36"/>
        </w:rPr>
        <w:t>专题培训班名额分配表</w:t>
      </w:r>
    </w:p>
    <w:p w:rsidR="000B386D" w:rsidRPr="0065716A" w:rsidRDefault="000B386D" w:rsidP="000B386D">
      <w:pPr>
        <w:spacing w:line="500" w:lineRule="exact"/>
        <w:ind w:left="1256" w:hanging="1256"/>
        <w:jc w:val="center"/>
        <w:rPr>
          <w:rFonts w:eastAsia="仿宋_GB2312"/>
          <w:kern w:val="0"/>
          <w:sz w:val="30"/>
          <w:szCs w:val="30"/>
        </w:rPr>
      </w:pPr>
      <w:r w:rsidRPr="0065716A">
        <w:rPr>
          <w:rFonts w:eastAsia="仿宋_GB2312"/>
          <w:kern w:val="0"/>
          <w:sz w:val="30"/>
          <w:szCs w:val="30"/>
        </w:rPr>
        <w:t>（郑州大学基地</w:t>
      </w:r>
      <w:r w:rsidRPr="0065716A">
        <w:rPr>
          <w:rFonts w:eastAsia="仿宋_GB2312"/>
          <w:kern w:val="0"/>
          <w:sz w:val="30"/>
          <w:szCs w:val="30"/>
        </w:rPr>
        <w:t xml:space="preserve">  120</w:t>
      </w:r>
      <w:r w:rsidRPr="0065716A">
        <w:rPr>
          <w:rFonts w:eastAsia="仿宋_GB2312"/>
          <w:kern w:val="0"/>
          <w:sz w:val="30"/>
          <w:szCs w:val="30"/>
        </w:rPr>
        <w:t>人）</w:t>
      </w:r>
    </w:p>
    <w:p w:rsidR="000B386D" w:rsidRPr="0065716A" w:rsidRDefault="000B386D" w:rsidP="000B386D">
      <w:pPr>
        <w:pStyle w:val="a3"/>
        <w:adjustRightInd w:val="0"/>
        <w:snapToGrid w:val="0"/>
        <w:spacing w:line="540" w:lineRule="exact"/>
        <w:ind w:firstLineChars="0" w:firstLine="0"/>
        <w:jc w:val="center"/>
        <w:rPr>
          <w:rFonts w:ascii="Times New Roman" w:eastAsia="宋体" w:hAnsi="Times New Roman"/>
          <w:sz w:val="24"/>
        </w:rPr>
      </w:pPr>
    </w:p>
    <w:p w:rsidR="000B386D" w:rsidRPr="0065716A" w:rsidRDefault="000B386D" w:rsidP="000B386D">
      <w:pPr>
        <w:spacing w:line="500" w:lineRule="exact"/>
        <w:ind w:left="1256" w:hanging="1256"/>
        <w:jc w:val="left"/>
        <w:rPr>
          <w:rFonts w:eastAsia="仿宋_GB2312"/>
          <w:b/>
          <w:kern w:val="0"/>
          <w:sz w:val="28"/>
          <w:szCs w:val="28"/>
        </w:rPr>
      </w:pPr>
      <w:r w:rsidRPr="0065716A">
        <w:rPr>
          <w:rFonts w:eastAsia="仿宋_GB2312"/>
          <w:b/>
          <w:kern w:val="0"/>
          <w:sz w:val="28"/>
          <w:szCs w:val="28"/>
        </w:rPr>
        <w:t>部属高校名额分配（每所高校</w:t>
      </w:r>
      <w:r w:rsidRPr="0065716A">
        <w:rPr>
          <w:rFonts w:eastAsia="仿宋_GB2312"/>
          <w:kern w:val="0"/>
          <w:sz w:val="30"/>
          <w:szCs w:val="30"/>
        </w:rPr>
        <w:t>1</w:t>
      </w:r>
      <w:r w:rsidRPr="0065716A">
        <w:rPr>
          <w:rFonts w:eastAsia="仿宋_GB2312"/>
          <w:b/>
          <w:kern w:val="0"/>
          <w:sz w:val="28"/>
          <w:szCs w:val="28"/>
        </w:rPr>
        <w:t>个名额）：</w:t>
      </w:r>
    </w:p>
    <w:p w:rsidR="000B386D" w:rsidRPr="0065716A" w:rsidRDefault="000B386D" w:rsidP="000B386D">
      <w:pPr>
        <w:spacing w:line="500" w:lineRule="exact"/>
        <w:rPr>
          <w:rFonts w:eastAsia="仿宋_GB2312"/>
          <w:kern w:val="0"/>
          <w:sz w:val="28"/>
          <w:szCs w:val="28"/>
        </w:rPr>
      </w:pPr>
      <w:r w:rsidRPr="0065716A">
        <w:rPr>
          <w:rFonts w:eastAsia="仿宋_GB2312"/>
          <w:kern w:val="0"/>
          <w:sz w:val="28"/>
          <w:szCs w:val="28"/>
        </w:rPr>
        <w:t>北京大学、中国人民大学、北京师范大学、中国农业大学、北京理工大学、北京航天航空大学、中央民族大学、北京外国语大学、北京交通大学、中国矿业大学（北京）、中国传媒大学、中国政法大学、中央音乐学院、对外经济贸易大学、华北电力大学、南开大学、天津大学、东北大学、吉林大学、哈尔滨工业大学、东北林业大学、复旦大学、上海交通大学、同济大学、东华大学、华东师范大学、上海财经大学、南京大学、东南大学、河海大学、中国药科大学、中国科学技术大学、浙江大学、山东大学、中国石油大学（华东）、华中科技大学、武汉理工大学、华中农业大学、湖南大学、中南民族大学、中南大学、中山大学、</w:t>
      </w:r>
      <w:r w:rsidRPr="0065716A">
        <w:rPr>
          <w:rFonts w:eastAsia="仿宋_GB2312"/>
          <w:color w:val="000000"/>
          <w:kern w:val="0"/>
          <w:sz w:val="28"/>
          <w:szCs w:val="28"/>
        </w:rPr>
        <w:t>华南理工大学</w:t>
      </w:r>
      <w:r w:rsidRPr="0065716A">
        <w:rPr>
          <w:rFonts w:eastAsia="仿宋_GB2312"/>
          <w:kern w:val="0"/>
          <w:sz w:val="28"/>
          <w:szCs w:val="28"/>
        </w:rPr>
        <w:t>、重庆大学、西南大学、四川大学、西南交通大学、电子科技大学、西安交通大学、西北农林科技大学、西北工业大学、陕西师范大学、长安大学、兰州大学、西北民族大学</w:t>
      </w:r>
    </w:p>
    <w:p w:rsidR="000B386D" w:rsidRPr="0065716A" w:rsidRDefault="000B386D" w:rsidP="000B386D">
      <w:pPr>
        <w:spacing w:line="500" w:lineRule="exact"/>
        <w:ind w:left="1256" w:hanging="1256"/>
        <w:jc w:val="left"/>
        <w:rPr>
          <w:rFonts w:eastAsia="仿宋_GB2312"/>
          <w:b/>
          <w:kern w:val="0"/>
          <w:sz w:val="28"/>
          <w:szCs w:val="28"/>
        </w:rPr>
      </w:pPr>
      <w:r w:rsidRPr="0065716A">
        <w:rPr>
          <w:rFonts w:eastAsia="仿宋_GB2312"/>
          <w:b/>
          <w:kern w:val="0"/>
          <w:sz w:val="28"/>
          <w:szCs w:val="28"/>
        </w:rPr>
        <w:t>省属高校名额分配：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0B386D" w:rsidRPr="0065716A" w:rsidTr="007B5AD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省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名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省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名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省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名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65716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额</w:t>
            </w:r>
          </w:p>
        </w:tc>
      </w:tr>
      <w:tr w:rsidR="000B386D" w:rsidRPr="0065716A" w:rsidTr="007B5AD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0B386D" w:rsidRPr="0065716A" w:rsidTr="007B5AD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0B386D" w:rsidRPr="0065716A" w:rsidTr="007B5AD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</w:tr>
      <w:tr w:rsidR="000B386D" w:rsidRPr="0065716A" w:rsidTr="007B5AD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0B386D" w:rsidRPr="0065716A" w:rsidTr="007B5AD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B386D" w:rsidRPr="0065716A" w:rsidTr="007B5AD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716A">
              <w:rPr>
                <w:rFonts w:eastAsia="仿宋_GB2312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65716A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386D" w:rsidRPr="0065716A" w:rsidRDefault="000B386D" w:rsidP="007B5ADD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440CA0" w:rsidRDefault="00440CA0">
      <w:bookmarkStart w:id="0" w:name="_GoBack"/>
      <w:bookmarkEnd w:id="0"/>
    </w:p>
    <w:sectPr w:rsidR="0044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6D"/>
    <w:rsid w:val="000B386D"/>
    <w:rsid w:val="004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B386D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0B386D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B386D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0B386D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2018-05-03T03:39:00Z</dcterms:created>
  <dcterms:modified xsi:type="dcterms:W3CDTF">2018-05-03T03:39:00Z</dcterms:modified>
</cp:coreProperties>
</file>