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B7E" w:rsidRPr="007D6706" w:rsidRDefault="00C16B7E" w:rsidP="00C16B7E">
      <w:pPr>
        <w:adjustRightInd w:val="0"/>
        <w:snapToGrid w:val="0"/>
        <w:ind w:firstLineChars="0" w:firstLine="0"/>
        <w:rPr>
          <w:rFonts w:cs="Times New Roman"/>
          <w:color w:val="000000"/>
          <w:bdr w:val="none" w:sz="0" w:space="0" w:color="auto" w:frame="1"/>
        </w:rPr>
      </w:pPr>
      <w:r w:rsidRPr="007D6706">
        <w:rPr>
          <w:rFonts w:cs="Times New Roman" w:hint="eastAsia"/>
          <w:color w:val="000000"/>
          <w:bdr w:val="none" w:sz="0" w:space="0" w:color="auto" w:frame="1"/>
        </w:rPr>
        <w:t>附件</w:t>
      </w:r>
      <w:r w:rsidRPr="007D6706">
        <w:rPr>
          <w:rFonts w:cs="Times New Roman" w:hint="eastAsia"/>
          <w:color w:val="000000"/>
          <w:bdr w:val="none" w:sz="0" w:space="0" w:color="auto" w:frame="1"/>
        </w:rPr>
        <w:t>1</w:t>
      </w:r>
    </w:p>
    <w:p w:rsidR="00C16B7E" w:rsidRPr="007D6706" w:rsidRDefault="00C16B7E" w:rsidP="00C16B7E">
      <w:pPr>
        <w:adjustRightInd w:val="0"/>
        <w:snapToGrid w:val="0"/>
        <w:ind w:firstLine="720"/>
        <w:rPr>
          <w:rFonts w:ascii="方正小标宋简体" w:eastAsia="方正小标宋简体" w:cs="Times New Roman"/>
          <w:color w:val="000000"/>
          <w:sz w:val="36"/>
          <w:szCs w:val="36"/>
          <w:bdr w:val="none" w:sz="0" w:space="0" w:color="auto" w:frame="1"/>
        </w:rPr>
      </w:pPr>
      <w:r w:rsidRPr="007D6706">
        <w:rPr>
          <w:rFonts w:ascii="方正小标宋简体" w:eastAsia="方正小标宋简体" w:cs="Times New Roman" w:hint="eastAsia"/>
          <w:color w:val="000000"/>
          <w:sz w:val="36"/>
          <w:szCs w:val="36"/>
          <w:bdr w:val="none" w:sz="0" w:space="0" w:color="auto" w:frame="1"/>
        </w:rPr>
        <w:t>工程类博士专业学位研究生培养模式改革方案</w:t>
      </w:r>
    </w:p>
    <w:p w:rsidR="00C16B7E" w:rsidRPr="007D6706" w:rsidRDefault="00C16B7E" w:rsidP="00C16B7E">
      <w:pPr>
        <w:adjustRightInd w:val="0"/>
        <w:snapToGrid w:val="0"/>
        <w:ind w:firstLine="640"/>
        <w:rPr>
          <w:rFonts w:cs="Times New Roman"/>
          <w:color w:val="000000"/>
          <w:bdr w:val="none" w:sz="0" w:space="0" w:color="auto" w:frame="1"/>
        </w:rPr>
      </w:pPr>
    </w:p>
    <w:p w:rsidR="00C16B7E" w:rsidRPr="007D6706" w:rsidRDefault="00C16B7E" w:rsidP="00C16B7E">
      <w:pPr>
        <w:adjustRightInd w:val="0"/>
        <w:snapToGrid w:val="0"/>
        <w:ind w:firstLine="640"/>
        <w:rPr>
          <w:rFonts w:cs="Times New Roman"/>
          <w:color w:val="000000"/>
          <w:bdr w:val="none" w:sz="0" w:space="0" w:color="auto" w:frame="1"/>
        </w:rPr>
      </w:pPr>
      <w:r w:rsidRPr="007D6706">
        <w:rPr>
          <w:rFonts w:cs="Times New Roman" w:hint="eastAsia"/>
          <w:color w:val="000000"/>
          <w:bdr w:val="none" w:sz="0" w:space="0" w:color="auto" w:frame="1"/>
        </w:rPr>
        <w:t>为贯彻落实教育部、国家发展改革委、财政部印发的《关于深化研究生教育改革的意见》，进一步完善我国工程技术人才培养体系，培养工程技术领军人才，满足创新型国家建设对高层次应用型工程技术创新人才的需求，制定本方案。</w:t>
      </w:r>
    </w:p>
    <w:p w:rsidR="00C16B7E" w:rsidRPr="007D6706" w:rsidRDefault="00C16B7E" w:rsidP="00C16B7E">
      <w:pPr>
        <w:adjustRightInd w:val="0"/>
        <w:snapToGrid w:val="0"/>
        <w:ind w:firstLine="640"/>
        <w:rPr>
          <w:rFonts w:ascii="黑体" w:eastAsia="黑体" w:hAnsi="黑体" w:cs="Times New Roman"/>
          <w:color w:val="000000"/>
          <w:bdr w:val="none" w:sz="0" w:space="0" w:color="auto" w:frame="1"/>
        </w:rPr>
      </w:pPr>
      <w:r w:rsidRPr="007D6706">
        <w:rPr>
          <w:rFonts w:ascii="黑体" w:eastAsia="黑体" w:hAnsi="黑体" w:cs="Times New Roman" w:hint="eastAsia"/>
          <w:color w:val="000000"/>
          <w:bdr w:val="none" w:sz="0" w:space="0" w:color="auto" w:frame="1"/>
        </w:rPr>
        <w:t>一、培养目标</w:t>
      </w:r>
    </w:p>
    <w:p w:rsidR="00C16B7E" w:rsidRPr="007D6706" w:rsidRDefault="00C16B7E" w:rsidP="00C16B7E">
      <w:pPr>
        <w:adjustRightInd w:val="0"/>
        <w:snapToGrid w:val="0"/>
        <w:ind w:firstLine="640"/>
        <w:rPr>
          <w:rFonts w:cs="Times New Roman"/>
          <w:color w:val="000000"/>
          <w:bdr w:val="none" w:sz="0" w:space="0" w:color="auto" w:frame="1"/>
        </w:rPr>
      </w:pPr>
      <w:r w:rsidRPr="007D6706">
        <w:rPr>
          <w:rFonts w:cs="Times New Roman" w:hint="eastAsia"/>
          <w:color w:val="000000"/>
          <w:bdr w:val="none" w:sz="0" w:space="0" w:color="auto" w:frame="1"/>
        </w:rPr>
        <w:t>紧密结合我国经济社会和科技发展需求，面向企业（行业）工程实际，坚持以立德树人为根本，培育和</w:t>
      </w:r>
      <w:proofErr w:type="gramStart"/>
      <w:r w:rsidRPr="007D6706">
        <w:rPr>
          <w:rFonts w:cs="Times New Roman" w:hint="eastAsia"/>
          <w:color w:val="000000"/>
          <w:bdr w:val="none" w:sz="0" w:space="0" w:color="auto" w:frame="1"/>
        </w:rPr>
        <w:t>践行</w:t>
      </w:r>
      <w:proofErr w:type="gramEnd"/>
      <w:r w:rsidRPr="007D6706">
        <w:rPr>
          <w:rFonts w:cs="Times New Roman" w:hint="eastAsia"/>
          <w:color w:val="000000"/>
          <w:bdr w:val="none" w:sz="0" w:space="0" w:color="auto" w:frame="1"/>
        </w:rPr>
        <w:t>社会主义核心价值观，培养在相关工程领域掌握坚实宽广的理论基础和系统深入的专门知识，具备解决复杂工程技术问题、进行工程技术创新、组织工程技术研究开发工作等能力，具有高度社会责任感的高层次工程技术人才，为培养造就工程技术领军人才奠定基础。</w:t>
      </w:r>
    </w:p>
    <w:p w:rsidR="00C16B7E" w:rsidRPr="007D6706" w:rsidRDefault="00C16B7E" w:rsidP="00C16B7E">
      <w:pPr>
        <w:adjustRightInd w:val="0"/>
        <w:snapToGrid w:val="0"/>
        <w:ind w:firstLine="640"/>
        <w:rPr>
          <w:rFonts w:ascii="黑体" w:eastAsia="黑体" w:hAnsi="黑体" w:cs="Times New Roman"/>
          <w:color w:val="000000"/>
          <w:bdr w:val="none" w:sz="0" w:space="0" w:color="auto" w:frame="1"/>
        </w:rPr>
      </w:pPr>
      <w:r w:rsidRPr="007D6706">
        <w:rPr>
          <w:rFonts w:ascii="黑体" w:eastAsia="黑体" w:hAnsi="黑体" w:cs="Times New Roman" w:hint="eastAsia"/>
          <w:color w:val="000000"/>
          <w:bdr w:val="none" w:sz="0" w:space="0" w:color="auto" w:frame="1"/>
        </w:rPr>
        <w:t>二、培养方式</w:t>
      </w:r>
    </w:p>
    <w:p w:rsidR="00C16B7E" w:rsidRPr="007D6706" w:rsidRDefault="00C16B7E" w:rsidP="00C16B7E">
      <w:pPr>
        <w:adjustRightInd w:val="0"/>
        <w:snapToGrid w:val="0"/>
        <w:ind w:firstLine="640"/>
        <w:rPr>
          <w:rFonts w:cs="Times New Roman"/>
          <w:color w:val="000000"/>
          <w:bdr w:val="none" w:sz="0" w:space="0" w:color="auto" w:frame="1"/>
        </w:rPr>
      </w:pPr>
      <w:r w:rsidRPr="007D6706">
        <w:rPr>
          <w:rFonts w:cs="Times New Roman" w:hint="eastAsia"/>
          <w:color w:val="000000"/>
          <w:bdr w:val="none" w:sz="0" w:space="0" w:color="auto" w:frame="1"/>
        </w:rPr>
        <w:t>工程类博士专业学位研究生采取校企合作的方式进行培养。</w:t>
      </w:r>
    </w:p>
    <w:p w:rsidR="00C16B7E" w:rsidRPr="007D6706" w:rsidRDefault="00C16B7E" w:rsidP="00C16B7E">
      <w:pPr>
        <w:adjustRightInd w:val="0"/>
        <w:snapToGrid w:val="0"/>
        <w:ind w:firstLine="640"/>
        <w:rPr>
          <w:rFonts w:cs="Times New Roman"/>
          <w:color w:val="000000"/>
          <w:bdr w:val="none" w:sz="0" w:space="0" w:color="auto" w:frame="1"/>
        </w:rPr>
      </w:pPr>
      <w:r w:rsidRPr="007D6706">
        <w:rPr>
          <w:rFonts w:cs="Times New Roman" w:hint="eastAsia"/>
          <w:color w:val="000000"/>
          <w:bdr w:val="none" w:sz="0" w:space="0" w:color="auto" w:frame="1"/>
        </w:rPr>
        <w:t>1</w:t>
      </w:r>
      <w:r w:rsidRPr="007D6706">
        <w:rPr>
          <w:rFonts w:cs="Times New Roman" w:hint="eastAsia"/>
          <w:color w:val="000000"/>
          <w:bdr w:val="none" w:sz="0" w:space="0" w:color="auto" w:frame="1"/>
        </w:rPr>
        <w:t>．工程类博士专业学位研究生可采用全日制和非全日制两种学习方式。</w:t>
      </w:r>
    </w:p>
    <w:p w:rsidR="00C16B7E" w:rsidRPr="007D6706" w:rsidRDefault="00C16B7E" w:rsidP="00C16B7E">
      <w:pPr>
        <w:adjustRightInd w:val="0"/>
        <w:snapToGrid w:val="0"/>
        <w:ind w:firstLine="640"/>
        <w:rPr>
          <w:rFonts w:cs="Times New Roman"/>
          <w:color w:val="000000"/>
          <w:bdr w:val="none" w:sz="0" w:space="0" w:color="auto" w:frame="1"/>
        </w:rPr>
      </w:pPr>
      <w:r w:rsidRPr="007D6706">
        <w:rPr>
          <w:rFonts w:cs="Times New Roman" w:hint="eastAsia"/>
          <w:color w:val="000000"/>
          <w:bdr w:val="none" w:sz="0" w:space="0" w:color="auto" w:frame="1"/>
        </w:rPr>
        <w:t>2</w:t>
      </w:r>
      <w:r w:rsidRPr="007D6706">
        <w:rPr>
          <w:rFonts w:cs="Times New Roman" w:hint="eastAsia"/>
          <w:color w:val="000000"/>
          <w:bdr w:val="none" w:sz="0" w:space="0" w:color="auto" w:frame="1"/>
        </w:rPr>
        <w:t>．工程类博士专业学位研究生的学位论文工作应紧密结合相关工程领域的重大、重点工程项目，紧密结合企业的工程实际，培养工程类博士专业学位研究生进行工程技术创新的能力。</w:t>
      </w:r>
    </w:p>
    <w:p w:rsidR="00C16B7E" w:rsidRPr="007D6706" w:rsidRDefault="00C16B7E" w:rsidP="00C16B7E">
      <w:pPr>
        <w:adjustRightInd w:val="0"/>
        <w:snapToGrid w:val="0"/>
        <w:ind w:firstLine="640"/>
        <w:rPr>
          <w:rFonts w:cs="Times New Roman"/>
          <w:color w:val="000000"/>
          <w:bdr w:val="none" w:sz="0" w:space="0" w:color="auto" w:frame="1"/>
        </w:rPr>
      </w:pPr>
      <w:r w:rsidRPr="007D6706">
        <w:rPr>
          <w:rFonts w:cs="Times New Roman" w:hint="eastAsia"/>
          <w:color w:val="000000"/>
          <w:bdr w:val="none" w:sz="0" w:space="0" w:color="auto" w:frame="1"/>
        </w:rPr>
        <w:lastRenderedPageBreak/>
        <w:t>3</w:t>
      </w:r>
      <w:r w:rsidRPr="007D6706">
        <w:rPr>
          <w:rFonts w:cs="Times New Roman" w:hint="eastAsia"/>
          <w:color w:val="000000"/>
          <w:bdr w:val="none" w:sz="0" w:space="0" w:color="auto" w:frame="1"/>
        </w:rPr>
        <w:t>．工程类博士专业学位研究生的培养应采取校企导师组的方式进行，聘请企业（行业）具有丰富工程实践经验的专家作为导师组成员。</w:t>
      </w:r>
    </w:p>
    <w:p w:rsidR="00C16B7E" w:rsidRPr="007D6706" w:rsidRDefault="00C16B7E" w:rsidP="00C16B7E">
      <w:pPr>
        <w:adjustRightInd w:val="0"/>
        <w:snapToGrid w:val="0"/>
        <w:ind w:firstLine="640"/>
        <w:rPr>
          <w:rFonts w:ascii="黑体" w:eastAsia="黑体" w:hAnsi="黑体" w:cs="Times New Roman"/>
          <w:color w:val="000000"/>
          <w:bdr w:val="none" w:sz="0" w:space="0" w:color="auto" w:frame="1"/>
        </w:rPr>
      </w:pPr>
      <w:r w:rsidRPr="007D6706">
        <w:rPr>
          <w:rFonts w:ascii="黑体" w:eastAsia="黑体" w:hAnsi="黑体" w:cs="Times New Roman" w:hint="eastAsia"/>
          <w:color w:val="000000"/>
          <w:bdr w:val="none" w:sz="0" w:space="0" w:color="auto" w:frame="1"/>
        </w:rPr>
        <w:t>三、招生对象</w:t>
      </w:r>
    </w:p>
    <w:p w:rsidR="00C16B7E" w:rsidRPr="007D6706" w:rsidRDefault="00C16B7E" w:rsidP="00C16B7E">
      <w:pPr>
        <w:adjustRightInd w:val="0"/>
        <w:snapToGrid w:val="0"/>
        <w:ind w:firstLine="640"/>
        <w:rPr>
          <w:rFonts w:cs="Times New Roman"/>
          <w:color w:val="000000"/>
          <w:bdr w:val="none" w:sz="0" w:space="0" w:color="auto" w:frame="1"/>
        </w:rPr>
      </w:pPr>
      <w:r w:rsidRPr="007D6706">
        <w:rPr>
          <w:rFonts w:cs="Times New Roman" w:hint="eastAsia"/>
          <w:color w:val="000000"/>
          <w:bdr w:val="none" w:sz="0" w:space="0" w:color="auto" w:frame="1"/>
        </w:rPr>
        <w:t>工程类</w:t>
      </w:r>
      <w:r w:rsidRPr="007D6706">
        <w:rPr>
          <w:rFonts w:cs="Times New Roman"/>
          <w:color w:val="000000"/>
          <w:bdr w:val="none" w:sz="0" w:space="0" w:color="auto" w:frame="1"/>
        </w:rPr>
        <w:t>博士专业学位</w:t>
      </w:r>
      <w:r>
        <w:rPr>
          <w:rFonts w:cs="Times New Roman" w:hint="eastAsia"/>
          <w:color w:val="000000"/>
          <w:bdr w:val="none" w:sz="0" w:space="0" w:color="auto" w:frame="1"/>
        </w:rPr>
        <w:t>的</w:t>
      </w:r>
      <w:r w:rsidRPr="007D6706">
        <w:rPr>
          <w:rFonts w:cs="Times New Roman" w:hint="eastAsia"/>
          <w:color w:val="000000"/>
          <w:bdr w:val="none" w:sz="0" w:space="0" w:color="auto" w:frame="1"/>
        </w:rPr>
        <w:t>招生</w:t>
      </w:r>
      <w:r w:rsidRPr="007D6706">
        <w:rPr>
          <w:rFonts w:cs="Times New Roman"/>
          <w:color w:val="000000"/>
          <w:bdr w:val="none" w:sz="0" w:space="0" w:color="auto" w:frame="1"/>
        </w:rPr>
        <w:t>对象</w:t>
      </w:r>
      <w:r w:rsidRPr="007D6706">
        <w:rPr>
          <w:rFonts w:cs="Times New Roman" w:hint="eastAsia"/>
          <w:color w:val="000000"/>
          <w:bdr w:val="none" w:sz="0" w:space="0" w:color="auto" w:frame="1"/>
        </w:rPr>
        <w:t>一般</w:t>
      </w:r>
      <w:r w:rsidRPr="007D6706">
        <w:rPr>
          <w:rFonts w:cs="Times New Roman"/>
          <w:color w:val="000000"/>
          <w:bdr w:val="none" w:sz="0" w:space="0" w:color="auto" w:frame="1"/>
        </w:rPr>
        <w:t>应</w:t>
      </w:r>
      <w:r w:rsidRPr="007D6706">
        <w:rPr>
          <w:rFonts w:cs="Times New Roman" w:hint="eastAsia"/>
          <w:color w:val="000000"/>
          <w:bdr w:val="none" w:sz="0" w:space="0" w:color="auto" w:frame="1"/>
        </w:rPr>
        <w:t>已获得</w:t>
      </w:r>
      <w:r w:rsidRPr="007D6706">
        <w:rPr>
          <w:rFonts w:cs="Times New Roman"/>
          <w:color w:val="000000"/>
          <w:bdr w:val="none" w:sz="0" w:space="0" w:color="auto" w:frame="1"/>
        </w:rPr>
        <w:t>硕士学位，并具有较好的工程技术理论基础和较强的工程实践能力。</w:t>
      </w:r>
    </w:p>
    <w:p w:rsidR="00C16B7E" w:rsidRPr="007D6706" w:rsidRDefault="00C16B7E" w:rsidP="00C16B7E">
      <w:pPr>
        <w:adjustRightInd w:val="0"/>
        <w:snapToGrid w:val="0"/>
        <w:ind w:firstLine="640"/>
        <w:rPr>
          <w:rFonts w:ascii="黑体" w:eastAsia="黑体" w:hAnsi="黑体" w:cs="Times New Roman"/>
          <w:color w:val="000000"/>
          <w:bdr w:val="none" w:sz="0" w:space="0" w:color="auto" w:frame="1"/>
        </w:rPr>
      </w:pPr>
      <w:r w:rsidRPr="007D6706">
        <w:rPr>
          <w:rFonts w:ascii="黑体" w:eastAsia="黑体" w:hAnsi="黑体" w:cs="Times New Roman" w:hint="eastAsia"/>
          <w:color w:val="000000"/>
          <w:bdr w:val="none" w:sz="0" w:space="0" w:color="auto" w:frame="1"/>
        </w:rPr>
        <w:t>四、工程类博士专业学位获得者应具备的知识、能力和素质</w:t>
      </w:r>
    </w:p>
    <w:p w:rsidR="00C16B7E" w:rsidRPr="007D6706" w:rsidRDefault="00C16B7E" w:rsidP="00C16B7E">
      <w:pPr>
        <w:adjustRightInd w:val="0"/>
        <w:snapToGrid w:val="0"/>
        <w:ind w:firstLine="640"/>
        <w:rPr>
          <w:rFonts w:cs="Times New Roman"/>
          <w:color w:val="000000"/>
          <w:bdr w:val="none" w:sz="0" w:space="0" w:color="auto" w:frame="1"/>
        </w:rPr>
      </w:pPr>
      <w:r w:rsidRPr="007D6706">
        <w:rPr>
          <w:rFonts w:cs="Times New Roman" w:hint="eastAsia"/>
          <w:color w:val="000000"/>
          <w:bdr w:val="none" w:sz="0" w:space="0" w:color="auto" w:frame="1"/>
        </w:rPr>
        <w:t>1</w:t>
      </w:r>
      <w:r w:rsidRPr="007D6706">
        <w:rPr>
          <w:rFonts w:cs="Times New Roman" w:hint="eastAsia"/>
          <w:color w:val="000000"/>
          <w:bdr w:val="none" w:sz="0" w:space="0" w:color="auto" w:frame="1"/>
        </w:rPr>
        <w:t>．基本素质要求</w:t>
      </w:r>
    </w:p>
    <w:p w:rsidR="00C16B7E" w:rsidRPr="007D6706" w:rsidRDefault="00C16B7E" w:rsidP="00C16B7E">
      <w:pPr>
        <w:adjustRightInd w:val="0"/>
        <w:snapToGrid w:val="0"/>
        <w:ind w:firstLine="640"/>
        <w:rPr>
          <w:rFonts w:cs="Times New Roman"/>
          <w:color w:val="000000"/>
          <w:bdr w:val="none" w:sz="0" w:space="0" w:color="auto" w:frame="1"/>
        </w:rPr>
      </w:pPr>
      <w:r w:rsidRPr="007D6706">
        <w:rPr>
          <w:rFonts w:cs="Times New Roman" w:hint="eastAsia"/>
          <w:color w:val="000000"/>
          <w:bdr w:val="none" w:sz="0" w:space="0" w:color="auto" w:frame="1"/>
        </w:rPr>
        <w:t>工程类博士专业学位获得者应拥护中国共产党的领导，热爱祖国，具有高度的社会责任感；服务科技进步和社会发展；恪守学术道德规范和工程伦理规范。</w:t>
      </w:r>
    </w:p>
    <w:p w:rsidR="00C16B7E" w:rsidRPr="007D6706" w:rsidRDefault="00C16B7E" w:rsidP="00C16B7E">
      <w:pPr>
        <w:adjustRightInd w:val="0"/>
        <w:snapToGrid w:val="0"/>
        <w:ind w:firstLine="640"/>
        <w:rPr>
          <w:rFonts w:cs="Times New Roman"/>
          <w:color w:val="000000"/>
          <w:bdr w:val="none" w:sz="0" w:space="0" w:color="auto" w:frame="1"/>
        </w:rPr>
      </w:pPr>
      <w:r w:rsidRPr="007D6706">
        <w:rPr>
          <w:rFonts w:cs="Times New Roman" w:hint="eastAsia"/>
          <w:color w:val="000000"/>
          <w:bdr w:val="none" w:sz="0" w:space="0" w:color="auto" w:frame="1"/>
        </w:rPr>
        <w:t>2</w:t>
      </w:r>
      <w:r w:rsidRPr="007D6706">
        <w:rPr>
          <w:rFonts w:cs="Times New Roman" w:hint="eastAsia"/>
          <w:color w:val="000000"/>
          <w:bdr w:val="none" w:sz="0" w:space="0" w:color="auto" w:frame="1"/>
        </w:rPr>
        <w:t>．基本知识要求</w:t>
      </w:r>
    </w:p>
    <w:p w:rsidR="00C16B7E" w:rsidRPr="007D6706" w:rsidRDefault="00C16B7E" w:rsidP="00C16B7E">
      <w:pPr>
        <w:adjustRightInd w:val="0"/>
        <w:snapToGrid w:val="0"/>
        <w:ind w:firstLine="640"/>
        <w:rPr>
          <w:rFonts w:cs="Times New Roman"/>
          <w:color w:val="000000"/>
          <w:bdr w:val="none" w:sz="0" w:space="0" w:color="auto" w:frame="1"/>
        </w:rPr>
      </w:pPr>
      <w:r w:rsidRPr="007D6706">
        <w:rPr>
          <w:rFonts w:cs="Times New Roman" w:hint="eastAsia"/>
          <w:color w:val="000000"/>
          <w:bdr w:val="none" w:sz="0" w:space="0" w:color="auto" w:frame="1"/>
        </w:rPr>
        <w:t>工程类博士专业学位获得者应掌握本工程领域坚实宽广的基础理论、系统深入的专门知识和工程技术基础知识；熟悉相关工程领域的发展趋势与前沿，掌握相关的人文社科及工程管理知识；熟练掌握一门外国语。</w:t>
      </w:r>
    </w:p>
    <w:p w:rsidR="00C16B7E" w:rsidRPr="007D6706" w:rsidRDefault="00C16B7E" w:rsidP="00C16B7E">
      <w:pPr>
        <w:adjustRightInd w:val="0"/>
        <w:snapToGrid w:val="0"/>
        <w:ind w:firstLine="640"/>
        <w:rPr>
          <w:rFonts w:cs="Times New Roman"/>
          <w:color w:val="000000"/>
          <w:bdr w:val="none" w:sz="0" w:space="0" w:color="auto" w:frame="1"/>
        </w:rPr>
      </w:pPr>
      <w:r w:rsidRPr="007D6706">
        <w:rPr>
          <w:rFonts w:cs="Times New Roman" w:hint="eastAsia"/>
          <w:color w:val="000000"/>
          <w:bdr w:val="none" w:sz="0" w:space="0" w:color="auto" w:frame="1"/>
        </w:rPr>
        <w:t>3</w:t>
      </w:r>
      <w:r w:rsidRPr="007D6706">
        <w:rPr>
          <w:rFonts w:cs="Times New Roman" w:hint="eastAsia"/>
          <w:color w:val="000000"/>
          <w:bdr w:val="none" w:sz="0" w:space="0" w:color="auto" w:frame="1"/>
        </w:rPr>
        <w:t>．基本能力要求</w:t>
      </w:r>
    </w:p>
    <w:p w:rsidR="00C16B7E" w:rsidRPr="007D6706" w:rsidRDefault="00C16B7E" w:rsidP="00C16B7E">
      <w:pPr>
        <w:adjustRightInd w:val="0"/>
        <w:snapToGrid w:val="0"/>
        <w:ind w:firstLine="640"/>
        <w:rPr>
          <w:rFonts w:cs="Times New Roman"/>
          <w:color w:val="000000"/>
          <w:bdr w:val="none" w:sz="0" w:space="0" w:color="auto" w:frame="1"/>
        </w:rPr>
      </w:pPr>
      <w:r w:rsidRPr="007D6706">
        <w:rPr>
          <w:rFonts w:cs="Times New Roman" w:hint="eastAsia"/>
          <w:color w:val="000000"/>
          <w:bdr w:val="none" w:sz="0" w:space="0" w:color="auto" w:frame="1"/>
        </w:rPr>
        <w:t>工程类博士专业学位获得者应具备解决复杂工程技术问题、进行工程技术创新、组织工程技术研究开发工作的能力及良好的沟通协调能力，具备国际视野和跨文化交流能力。</w:t>
      </w:r>
    </w:p>
    <w:p w:rsidR="00C16B7E" w:rsidRPr="007D6706" w:rsidRDefault="00C16B7E" w:rsidP="00C16B7E">
      <w:pPr>
        <w:adjustRightInd w:val="0"/>
        <w:snapToGrid w:val="0"/>
        <w:ind w:firstLine="640"/>
        <w:rPr>
          <w:rFonts w:ascii="黑体" w:eastAsia="黑体" w:hAnsi="黑体" w:cs="Times New Roman"/>
          <w:color w:val="000000"/>
          <w:bdr w:val="none" w:sz="0" w:space="0" w:color="auto" w:frame="1"/>
        </w:rPr>
      </w:pPr>
      <w:r w:rsidRPr="007D6706">
        <w:rPr>
          <w:rFonts w:ascii="黑体" w:eastAsia="黑体" w:hAnsi="黑体" w:cs="Times New Roman" w:hint="eastAsia"/>
          <w:color w:val="000000"/>
          <w:bdr w:val="none" w:sz="0" w:space="0" w:color="auto" w:frame="1"/>
        </w:rPr>
        <w:t>五、学位论文要求</w:t>
      </w:r>
    </w:p>
    <w:p w:rsidR="00C16B7E" w:rsidRPr="007D6706" w:rsidRDefault="00C16B7E" w:rsidP="00C16B7E">
      <w:pPr>
        <w:adjustRightInd w:val="0"/>
        <w:snapToGrid w:val="0"/>
        <w:ind w:firstLine="640"/>
        <w:rPr>
          <w:rFonts w:cs="Times New Roman"/>
          <w:color w:val="000000"/>
          <w:bdr w:val="none" w:sz="0" w:space="0" w:color="auto" w:frame="1"/>
        </w:rPr>
      </w:pPr>
      <w:r w:rsidRPr="007D6706">
        <w:rPr>
          <w:rFonts w:cs="Times New Roman" w:hint="eastAsia"/>
          <w:color w:val="000000"/>
          <w:bdr w:val="none" w:sz="0" w:space="0" w:color="auto" w:frame="1"/>
        </w:rPr>
        <w:t>工程类博士专业学位研究生必须完成学位论文。</w:t>
      </w:r>
    </w:p>
    <w:p w:rsidR="00C16B7E" w:rsidRPr="007D6706" w:rsidRDefault="00C16B7E" w:rsidP="00C16B7E">
      <w:pPr>
        <w:adjustRightInd w:val="0"/>
        <w:snapToGrid w:val="0"/>
        <w:ind w:firstLine="640"/>
        <w:rPr>
          <w:rFonts w:cs="Times New Roman"/>
          <w:color w:val="000000"/>
          <w:bdr w:val="none" w:sz="0" w:space="0" w:color="auto" w:frame="1"/>
        </w:rPr>
      </w:pPr>
      <w:r w:rsidRPr="007D6706">
        <w:rPr>
          <w:rFonts w:cs="Times New Roman" w:hint="eastAsia"/>
          <w:color w:val="000000"/>
          <w:bdr w:val="none" w:sz="0" w:space="0" w:color="auto" w:frame="1"/>
        </w:rPr>
        <w:lastRenderedPageBreak/>
        <w:t>1</w:t>
      </w:r>
      <w:r w:rsidRPr="007D6706">
        <w:rPr>
          <w:rFonts w:cs="Times New Roman" w:hint="eastAsia"/>
          <w:color w:val="000000"/>
          <w:bdr w:val="none" w:sz="0" w:space="0" w:color="auto" w:frame="1"/>
        </w:rPr>
        <w:t>．论文选题：工程类博士专业学位论文选题应来自相关工程领域的重大、重点工程项目，并具有重要的工程应用价值。</w:t>
      </w:r>
    </w:p>
    <w:p w:rsidR="00C16B7E" w:rsidRPr="007D6706" w:rsidRDefault="00C16B7E" w:rsidP="00C16B7E">
      <w:pPr>
        <w:adjustRightInd w:val="0"/>
        <w:snapToGrid w:val="0"/>
        <w:ind w:firstLine="640"/>
        <w:rPr>
          <w:rFonts w:cs="Times New Roman"/>
          <w:color w:val="000000"/>
          <w:bdr w:val="none" w:sz="0" w:space="0" w:color="auto" w:frame="1"/>
        </w:rPr>
      </w:pPr>
      <w:r w:rsidRPr="007D6706">
        <w:rPr>
          <w:rFonts w:cs="Times New Roman" w:hint="eastAsia"/>
          <w:color w:val="000000"/>
          <w:bdr w:val="none" w:sz="0" w:space="0" w:color="auto" w:frame="1"/>
        </w:rPr>
        <w:t>2</w:t>
      </w:r>
      <w:r w:rsidRPr="007D6706">
        <w:rPr>
          <w:rFonts w:cs="Times New Roman" w:hint="eastAsia"/>
          <w:color w:val="000000"/>
          <w:bdr w:val="none" w:sz="0" w:space="0" w:color="auto" w:frame="1"/>
        </w:rPr>
        <w:t>．研究内容：工程类博士专业学位论文内容应与解决重大工程技术问题、实现企业技术进步和推动产业升级紧密结合，可以是工程新技术研究、重大工程设计、新产品或新装置研制等。</w:t>
      </w:r>
    </w:p>
    <w:p w:rsidR="00C16B7E" w:rsidRPr="007D6706" w:rsidRDefault="00C16B7E" w:rsidP="00C16B7E">
      <w:pPr>
        <w:adjustRightInd w:val="0"/>
        <w:snapToGrid w:val="0"/>
        <w:ind w:firstLine="640"/>
        <w:rPr>
          <w:rFonts w:cs="Times New Roman"/>
          <w:color w:val="000000"/>
          <w:bdr w:val="none" w:sz="0" w:space="0" w:color="auto" w:frame="1"/>
        </w:rPr>
      </w:pPr>
      <w:r w:rsidRPr="007D6706">
        <w:rPr>
          <w:rFonts w:cs="Times New Roman" w:hint="eastAsia"/>
          <w:color w:val="000000"/>
          <w:bdr w:val="none" w:sz="0" w:space="0" w:color="auto" w:frame="1"/>
        </w:rPr>
        <w:t>3</w:t>
      </w:r>
      <w:r w:rsidRPr="007D6706">
        <w:rPr>
          <w:rFonts w:cs="Times New Roman" w:hint="eastAsia"/>
          <w:color w:val="000000"/>
          <w:bdr w:val="none" w:sz="0" w:space="0" w:color="auto" w:frame="1"/>
        </w:rPr>
        <w:t>．成果形式：工程类博士专业学位论文应做出创造性成果，成果形式包括学术论文、发明专利、行业标准、科技奖励等。成果应与学位论文内容相关，并在攻读学位期间取得。</w:t>
      </w:r>
    </w:p>
    <w:p w:rsidR="00C16B7E" w:rsidRPr="007D6706" w:rsidRDefault="00C16B7E" w:rsidP="00C16B7E">
      <w:pPr>
        <w:adjustRightInd w:val="0"/>
        <w:snapToGrid w:val="0"/>
        <w:ind w:firstLine="640"/>
        <w:rPr>
          <w:rFonts w:cs="Times New Roman"/>
          <w:color w:val="000000"/>
          <w:bdr w:val="none" w:sz="0" w:space="0" w:color="auto" w:frame="1"/>
        </w:rPr>
      </w:pPr>
      <w:r w:rsidRPr="007D6706">
        <w:rPr>
          <w:rFonts w:cs="Times New Roman" w:hint="eastAsia"/>
          <w:color w:val="000000"/>
          <w:bdr w:val="none" w:sz="0" w:space="0" w:color="auto" w:frame="1"/>
        </w:rPr>
        <w:t>4</w:t>
      </w:r>
      <w:r w:rsidRPr="007D6706">
        <w:rPr>
          <w:rFonts w:cs="Times New Roman" w:hint="eastAsia"/>
          <w:color w:val="000000"/>
          <w:bdr w:val="none" w:sz="0" w:space="0" w:color="auto" w:frame="1"/>
        </w:rPr>
        <w:t>．水平评价：对工程类博士专业学位论文</w:t>
      </w:r>
      <w:proofErr w:type="gramStart"/>
      <w:r w:rsidRPr="007D6706">
        <w:rPr>
          <w:rFonts w:cs="Times New Roman" w:hint="eastAsia"/>
          <w:color w:val="000000"/>
          <w:bdr w:val="none" w:sz="0" w:space="0" w:color="auto" w:frame="1"/>
        </w:rPr>
        <w:t>应评价</w:t>
      </w:r>
      <w:proofErr w:type="gramEnd"/>
      <w:r w:rsidRPr="007D6706">
        <w:rPr>
          <w:rFonts w:cs="Times New Roman" w:hint="eastAsia"/>
          <w:color w:val="000000"/>
          <w:bdr w:val="none" w:sz="0" w:space="0" w:color="auto" w:frame="1"/>
        </w:rPr>
        <w:t>其学术水平、技术创新水平与社会经济效益，并着重评价其创新性和实用性。</w:t>
      </w:r>
    </w:p>
    <w:p w:rsidR="00C16B7E" w:rsidRPr="007D6706" w:rsidRDefault="00C16B7E" w:rsidP="00C16B7E">
      <w:pPr>
        <w:adjustRightInd w:val="0"/>
        <w:snapToGrid w:val="0"/>
        <w:ind w:firstLine="640"/>
        <w:rPr>
          <w:rFonts w:ascii="黑体" w:eastAsia="黑体" w:hAnsi="黑体" w:cs="Times New Roman"/>
          <w:color w:val="000000"/>
          <w:bdr w:val="none" w:sz="0" w:space="0" w:color="auto" w:frame="1"/>
        </w:rPr>
      </w:pPr>
      <w:r w:rsidRPr="007D6706">
        <w:rPr>
          <w:rFonts w:ascii="黑体" w:eastAsia="黑体" w:hAnsi="黑体" w:cs="Times New Roman" w:hint="eastAsia"/>
          <w:color w:val="000000"/>
          <w:bdr w:val="none" w:sz="0" w:space="0" w:color="auto" w:frame="1"/>
        </w:rPr>
        <w:t>六、质量保障与监督</w:t>
      </w:r>
    </w:p>
    <w:p w:rsidR="00C16B7E" w:rsidRPr="007D6706" w:rsidRDefault="00C16B7E" w:rsidP="00C16B7E">
      <w:pPr>
        <w:adjustRightInd w:val="0"/>
        <w:snapToGrid w:val="0"/>
        <w:ind w:firstLine="640"/>
        <w:rPr>
          <w:rFonts w:cs="Times New Roman"/>
          <w:color w:val="000000"/>
          <w:bdr w:val="none" w:sz="0" w:space="0" w:color="auto" w:frame="1"/>
        </w:rPr>
      </w:pPr>
      <w:r w:rsidRPr="007D6706">
        <w:rPr>
          <w:rFonts w:cs="Times New Roman" w:hint="eastAsia"/>
          <w:color w:val="000000"/>
          <w:bdr w:val="none" w:sz="0" w:space="0" w:color="auto" w:frame="1"/>
        </w:rPr>
        <w:t>1</w:t>
      </w:r>
      <w:r w:rsidRPr="007D6706">
        <w:rPr>
          <w:rFonts w:cs="Times New Roman" w:hint="eastAsia"/>
          <w:color w:val="000000"/>
          <w:bdr w:val="none" w:sz="0" w:space="0" w:color="auto" w:frame="1"/>
        </w:rPr>
        <w:t>．培养单位应建立工程类博士专业学位研究生培养质量的内部保障体系。</w:t>
      </w:r>
    </w:p>
    <w:p w:rsidR="001C1B28" w:rsidRPr="00C16B7E" w:rsidRDefault="00C16B7E" w:rsidP="00C16B7E">
      <w:pPr>
        <w:adjustRightInd w:val="0"/>
        <w:snapToGrid w:val="0"/>
        <w:ind w:firstLine="640"/>
      </w:pPr>
      <w:r w:rsidRPr="007D6706">
        <w:rPr>
          <w:rFonts w:cs="Times New Roman" w:hint="eastAsia"/>
          <w:color w:val="000000"/>
          <w:bdr w:val="none" w:sz="0" w:space="0" w:color="auto" w:frame="1"/>
        </w:rPr>
        <w:t>2</w:t>
      </w:r>
      <w:r w:rsidRPr="007D6706">
        <w:rPr>
          <w:rFonts w:cs="Times New Roman" w:hint="eastAsia"/>
          <w:color w:val="000000"/>
          <w:bdr w:val="none" w:sz="0" w:space="0" w:color="auto" w:frame="1"/>
        </w:rPr>
        <w:t>．全国工程专业学位研究生教育指导委员会应对工程类博士专业学位研究生培养过程充分发挥指导与监督作用。</w:t>
      </w:r>
      <w:bookmarkStart w:id="0" w:name="_GoBack"/>
      <w:bookmarkEnd w:id="0"/>
    </w:p>
    <w:sectPr w:rsidR="001C1B28" w:rsidRPr="00C16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184F6CFA" w:usb2="00000012"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B7E"/>
    <w:rsid w:val="001C1B28"/>
    <w:rsid w:val="00C16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B7E"/>
    <w:pPr>
      <w:spacing w:line="560" w:lineRule="exact"/>
      <w:ind w:firstLineChars="200" w:firstLine="200"/>
      <w:jc w:val="both"/>
    </w:pPr>
    <w:rPr>
      <w:rFonts w:ascii="Times New Roman" w:eastAsia="方正仿宋简体" w:hAnsi="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B7E"/>
    <w:pPr>
      <w:spacing w:line="560" w:lineRule="exact"/>
      <w:ind w:firstLineChars="200" w:firstLine="200"/>
      <w:jc w:val="both"/>
    </w:pPr>
    <w:rPr>
      <w:rFonts w:ascii="Times New Roman" w:eastAsia="方正仿宋简体" w:hAnsi="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刘潇翰</dc:creator>
  <cp:lastModifiedBy>刘潇翰</cp:lastModifiedBy>
  <cp:revision>1</cp:revision>
  <dcterms:created xsi:type="dcterms:W3CDTF">2018-05-11T05:48:00Z</dcterms:created>
  <dcterms:modified xsi:type="dcterms:W3CDTF">2018-05-11T05:48:00Z</dcterms:modified>
</cp:coreProperties>
</file>