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37" w:rsidRPr="002253C4" w:rsidRDefault="002253C4">
      <w:pPr>
        <w:rPr>
          <w:rFonts w:ascii="黑体" w:eastAsia="黑体" w:hAnsi="黑体"/>
          <w:sz w:val="32"/>
          <w:szCs w:val="32"/>
        </w:rPr>
      </w:pPr>
      <w:r w:rsidRPr="002253C4">
        <w:rPr>
          <w:rFonts w:ascii="黑体" w:eastAsia="黑体" w:hAnsi="黑体" w:hint="eastAsia"/>
          <w:sz w:val="32"/>
          <w:szCs w:val="32"/>
        </w:rPr>
        <w:t>附件</w:t>
      </w:r>
      <w:r w:rsidRPr="002253C4">
        <w:rPr>
          <w:rFonts w:ascii="黑体" w:eastAsia="黑体" w:hAnsi="黑体" w:hint="eastAsia"/>
          <w:sz w:val="32"/>
          <w:szCs w:val="32"/>
        </w:rPr>
        <w:t>1</w:t>
      </w:r>
    </w:p>
    <w:p w:rsidR="004F2537" w:rsidRDefault="002253C4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沧州交通学院办学许可证信息</w:t>
      </w:r>
    </w:p>
    <w:p w:rsidR="004F2537" w:rsidRDefault="004F2537">
      <w:pPr>
        <w:jc w:val="left"/>
        <w:rPr>
          <w:rFonts w:ascii="仿宋" w:eastAsia="仿宋" w:hAnsi="仿宋"/>
          <w:b/>
          <w:sz w:val="32"/>
          <w:szCs w:val="32"/>
        </w:rPr>
      </w:pPr>
    </w:p>
    <w:p w:rsidR="004F2537" w:rsidRDefault="002253C4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013098300000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F2537" w:rsidRDefault="002253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称：沧州交通学院</w:t>
      </w:r>
    </w:p>
    <w:p w:rsidR="004F2537" w:rsidRDefault="002253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　　址：河北省黄骅市学院西路</w:t>
      </w:r>
      <w:r>
        <w:rPr>
          <w:rFonts w:ascii="仿宋_GB2312" w:eastAsia="仿宋_GB2312" w:hAnsi="仿宋_GB2312" w:cs="仿宋_GB2312" w:hint="eastAsia"/>
          <w:sz w:val="32"/>
          <w:szCs w:val="32"/>
        </w:rPr>
        <w:t>2009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4F2537" w:rsidRDefault="002253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长：王化深</w:t>
      </w:r>
    </w:p>
    <w:p w:rsidR="004F2537" w:rsidRDefault="002253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</w:t>
      </w:r>
      <w:r>
        <w:rPr>
          <w:rFonts w:ascii="仿宋_GB2312" w:eastAsia="仿宋_GB2312" w:hAnsi="仿宋_GB2312" w:cs="仿宋_GB2312" w:hint="eastAsia"/>
          <w:sz w:val="32"/>
          <w:szCs w:val="32"/>
        </w:rPr>
        <w:t>融河（黄骅）科教有限公司</w:t>
      </w:r>
    </w:p>
    <w:p w:rsidR="004F2537" w:rsidRDefault="002253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4F2537" w:rsidRDefault="002253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4F2537" w:rsidRDefault="002253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河北省教育厅</w:t>
      </w:r>
    </w:p>
    <w:p w:rsidR="004F2537" w:rsidRDefault="002253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4F2537" w:rsidRDefault="004F2537">
      <w:pPr>
        <w:jc w:val="left"/>
        <w:rPr>
          <w:rFonts w:ascii="仿宋" w:eastAsia="仿宋" w:hAnsi="仿宋"/>
          <w:sz w:val="32"/>
          <w:szCs w:val="32"/>
        </w:rPr>
      </w:pPr>
    </w:p>
    <w:p w:rsidR="004F2537" w:rsidRDefault="004F2537">
      <w:pPr>
        <w:jc w:val="left"/>
        <w:rPr>
          <w:rFonts w:ascii="仿宋" w:eastAsia="仿宋" w:hAnsi="仿宋"/>
          <w:sz w:val="32"/>
          <w:szCs w:val="32"/>
        </w:rPr>
      </w:pPr>
    </w:p>
    <w:sectPr w:rsidR="004F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0E7CE72-6775-49FA-9875-AD51B5BB55A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CCE4042-E8BD-4541-9E4C-0DAD4D306D2D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C8D5837-FD21-4FBF-BD4B-0AF25968123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253C4"/>
    <w:rsid w:val="002D2460"/>
    <w:rsid w:val="002F10D5"/>
    <w:rsid w:val="004577EA"/>
    <w:rsid w:val="004618D7"/>
    <w:rsid w:val="004C5A49"/>
    <w:rsid w:val="004E22D8"/>
    <w:rsid w:val="004F2537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7D44FE7"/>
    <w:rsid w:val="0A45747E"/>
    <w:rsid w:val="0ED55915"/>
    <w:rsid w:val="140B2252"/>
    <w:rsid w:val="18C82326"/>
    <w:rsid w:val="32ED6D20"/>
    <w:rsid w:val="383A060C"/>
    <w:rsid w:val="45B73E19"/>
    <w:rsid w:val="4CB56799"/>
    <w:rsid w:val="5086367D"/>
    <w:rsid w:val="51737343"/>
    <w:rsid w:val="57583C7D"/>
    <w:rsid w:val="5AC931F1"/>
    <w:rsid w:val="68671EC5"/>
    <w:rsid w:val="6A2D32A0"/>
    <w:rsid w:val="73DB143F"/>
    <w:rsid w:val="78E22E80"/>
    <w:rsid w:val="7ACE31C2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F700E-A0F7-4A77-945F-67171558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