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50" w:rsidRPr="00F7452D" w:rsidRDefault="00F7452D">
      <w:pPr>
        <w:rPr>
          <w:rFonts w:ascii="黑体" w:eastAsia="黑体" w:hAnsi="黑体"/>
          <w:sz w:val="32"/>
          <w:szCs w:val="32"/>
        </w:rPr>
      </w:pPr>
      <w:bookmarkStart w:id="0" w:name="_GoBack"/>
      <w:r w:rsidRPr="00F7452D">
        <w:rPr>
          <w:rFonts w:ascii="黑体" w:eastAsia="黑体" w:hAnsi="黑体" w:hint="eastAsia"/>
          <w:sz w:val="32"/>
          <w:szCs w:val="32"/>
        </w:rPr>
        <w:t>附件</w:t>
      </w:r>
      <w:r w:rsidRPr="00F7452D">
        <w:rPr>
          <w:rFonts w:ascii="黑体" w:eastAsia="黑体" w:hAnsi="黑体" w:hint="eastAsia"/>
          <w:sz w:val="32"/>
          <w:szCs w:val="32"/>
        </w:rPr>
        <w:t>1</w:t>
      </w:r>
    </w:p>
    <w:bookmarkEnd w:id="0"/>
    <w:p w:rsidR="00C91E50" w:rsidRDefault="00F7452D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重庆外语外事学院办学许可证信息</w:t>
      </w:r>
    </w:p>
    <w:p w:rsidR="00C91E50" w:rsidRDefault="00C91E50">
      <w:pPr>
        <w:jc w:val="left"/>
        <w:rPr>
          <w:rFonts w:ascii="仿宋" w:eastAsia="仿宋" w:hAnsi="仿宋"/>
          <w:b/>
          <w:sz w:val="32"/>
          <w:szCs w:val="32"/>
        </w:rPr>
      </w:pPr>
    </w:p>
    <w:p w:rsidR="00C91E50" w:rsidRDefault="00F7452D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编号：教民</w:t>
      </w:r>
      <w:r>
        <w:rPr>
          <w:rFonts w:ascii="仿宋_GB2312" w:eastAsia="仿宋_GB2312" w:hAnsi="仿宋_GB2312" w:cs="仿宋_GB2312" w:hint="eastAsia"/>
          <w:sz w:val="32"/>
          <w:szCs w:val="32"/>
        </w:rPr>
        <w:t>050011200000068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C91E50" w:rsidRDefault="00F7452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　　称：重庆外语外事学院</w:t>
      </w:r>
    </w:p>
    <w:p w:rsidR="00C91E50" w:rsidRDefault="00F7452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　　址：重庆市渝北区回兴街道龙石路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重庆市綦江区文龙街道学府路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C91E50" w:rsidRDefault="00F7452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　　长：陈流汀</w:t>
      </w:r>
    </w:p>
    <w:p w:rsidR="00C91E50" w:rsidRDefault="00F7452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者：乐贤教育咨询（赣州）有限公司</w:t>
      </w:r>
    </w:p>
    <w:p w:rsidR="00C91E50" w:rsidRDefault="00F7452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学校类型：全日制普通本科学校</w:t>
      </w:r>
    </w:p>
    <w:p w:rsidR="00C91E50" w:rsidRDefault="00F7452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办学内容：高等教育、科学研究</w:t>
      </w:r>
    </w:p>
    <w:p w:rsidR="00C91E50" w:rsidRDefault="00F7452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主管部门：重庆市教育委员会</w:t>
      </w:r>
    </w:p>
    <w:p w:rsidR="00C91E50" w:rsidRDefault="00F7452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C91E50" w:rsidRDefault="00C91E50">
      <w:pPr>
        <w:jc w:val="left"/>
        <w:rPr>
          <w:rFonts w:ascii="仿宋" w:eastAsia="仿宋" w:hAnsi="仿宋"/>
          <w:sz w:val="32"/>
          <w:szCs w:val="32"/>
        </w:rPr>
      </w:pPr>
    </w:p>
    <w:p w:rsidR="00C91E50" w:rsidRDefault="00C91E50">
      <w:pPr>
        <w:jc w:val="left"/>
        <w:rPr>
          <w:rFonts w:ascii="仿宋" w:eastAsia="仿宋" w:hAnsi="仿宋"/>
          <w:sz w:val="32"/>
          <w:szCs w:val="32"/>
        </w:rPr>
      </w:pPr>
    </w:p>
    <w:sectPr w:rsidR="00C91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FC0FA96-4415-4417-9124-22985A8329D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651C9AD-EE30-43C0-A09D-891E2342DA5C}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07402D0F-17D8-4233-9D35-6FE7DFB6264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C91E50"/>
    <w:rsid w:val="00DD665F"/>
    <w:rsid w:val="00F7452D"/>
    <w:rsid w:val="140B2252"/>
    <w:rsid w:val="22100012"/>
    <w:rsid w:val="45B73E19"/>
    <w:rsid w:val="4E8C5054"/>
    <w:rsid w:val="57583C7D"/>
    <w:rsid w:val="68671EC5"/>
    <w:rsid w:val="6D4934DC"/>
    <w:rsid w:val="78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B10FE-53C6-4F8A-A464-5C3EBC6F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167</Characters>
  <Application>Microsoft Office Word</Application>
  <DocSecurity>0</DocSecurity>
  <Lines>1</Lines>
  <Paragraphs>1</Paragraphs>
  <ScaleCrop>false</ScaleCrop>
  <Company>Lenovo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2020-12-22T02:08:00Z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