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63" w:type="dxa"/>
        <w:tblLayout w:type="fixed"/>
        <w:tblCellMar>
          <w:left w:w="0" w:type="dxa"/>
          <w:right w:w="0" w:type="dxa"/>
        </w:tblCellMar>
        <w:tblLook w:val="04A0" w:firstRow="1" w:lastRow="0" w:firstColumn="1" w:lastColumn="0" w:noHBand="0" w:noVBand="1"/>
      </w:tblPr>
      <w:tblGrid>
        <w:gridCol w:w="630"/>
        <w:gridCol w:w="1620"/>
        <w:gridCol w:w="1000"/>
        <w:gridCol w:w="1060"/>
        <w:gridCol w:w="680"/>
        <w:gridCol w:w="1370"/>
        <w:gridCol w:w="1214"/>
        <w:gridCol w:w="1180"/>
        <w:gridCol w:w="1140"/>
        <w:gridCol w:w="1340"/>
        <w:gridCol w:w="996"/>
        <w:gridCol w:w="943"/>
        <w:gridCol w:w="1190"/>
      </w:tblGrid>
      <w:tr w:rsidR="00017938" w:rsidTr="004A2F9E">
        <w:trPr>
          <w:trHeight w:val="468"/>
        </w:trPr>
        <w:tc>
          <w:tcPr>
            <w:tcW w:w="2250" w:type="dxa"/>
            <w:gridSpan w:val="2"/>
            <w:tcBorders>
              <w:top w:val="nil"/>
              <w:left w:val="nil"/>
              <w:bottom w:val="nil"/>
              <w:right w:val="nil"/>
            </w:tcBorders>
            <w:shd w:val="clear" w:color="auto" w:fill="auto"/>
            <w:noWrap/>
            <w:tcMar>
              <w:top w:w="10" w:type="dxa"/>
              <w:left w:w="10" w:type="dxa"/>
              <w:right w:w="10" w:type="dxa"/>
            </w:tcMar>
            <w:vAlign w:val="center"/>
          </w:tcPr>
          <w:p w:rsidR="00017938" w:rsidRDefault="00017938" w:rsidP="004A2F9E">
            <w:pPr>
              <w:widowControl/>
              <w:jc w:val="left"/>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附件3</w:t>
            </w:r>
          </w:p>
        </w:tc>
        <w:tc>
          <w:tcPr>
            <w:tcW w:w="1000" w:type="dxa"/>
            <w:tcBorders>
              <w:top w:val="nil"/>
              <w:left w:val="nil"/>
              <w:bottom w:val="nil"/>
              <w:right w:val="nil"/>
            </w:tcBorders>
            <w:shd w:val="clear" w:color="auto" w:fill="auto"/>
            <w:noWrap/>
            <w:tcMar>
              <w:top w:w="10" w:type="dxa"/>
              <w:left w:w="10" w:type="dxa"/>
              <w:right w:w="10" w:type="dxa"/>
            </w:tcMar>
            <w:vAlign w:val="center"/>
          </w:tcPr>
          <w:p w:rsidR="00017938" w:rsidRDefault="00017938" w:rsidP="004A2F9E">
            <w:pPr>
              <w:rPr>
                <w:rFonts w:ascii="宋体" w:hAnsi="宋体" w:cs="宋体"/>
                <w:color w:val="000000"/>
                <w:sz w:val="22"/>
                <w:szCs w:val="22"/>
              </w:rPr>
            </w:pPr>
          </w:p>
        </w:tc>
        <w:tc>
          <w:tcPr>
            <w:tcW w:w="1060" w:type="dxa"/>
            <w:tcBorders>
              <w:top w:val="nil"/>
              <w:left w:val="nil"/>
              <w:bottom w:val="nil"/>
              <w:right w:val="nil"/>
            </w:tcBorders>
            <w:shd w:val="clear" w:color="auto" w:fill="auto"/>
            <w:noWrap/>
            <w:tcMar>
              <w:top w:w="10" w:type="dxa"/>
              <w:left w:w="10" w:type="dxa"/>
              <w:right w:w="10" w:type="dxa"/>
            </w:tcMar>
            <w:vAlign w:val="center"/>
          </w:tcPr>
          <w:p w:rsidR="00017938" w:rsidRDefault="00017938" w:rsidP="004A2F9E">
            <w:pPr>
              <w:rPr>
                <w:rFonts w:ascii="宋体" w:hAnsi="宋体" w:cs="宋体"/>
                <w:color w:val="000000"/>
                <w:sz w:val="22"/>
                <w:szCs w:val="22"/>
              </w:rPr>
            </w:pPr>
          </w:p>
        </w:tc>
        <w:tc>
          <w:tcPr>
            <w:tcW w:w="680" w:type="dxa"/>
            <w:tcBorders>
              <w:top w:val="nil"/>
              <w:left w:val="nil"/>
              <w:bottom w:val="nil"/>
              <w:right w:val="nil"/>
            </w:tcBorders>
            <w:shd w:val="clear" w:color="auto" w:fill="auto"/>
            <w:noWrap/>
            <w:tcMar>
              <w:top w:w="10" w:type="dxa"/>
              <w:left w:w="10" w:type="dxa"/>
              <w:right w:w="10" w:type="dxa"/>
            </w:tcMar>
            <w:vAlign w:val="center"/>
          </w:tcPr>
          <w:p w:rsidR="00017938" w:rsidRDefault="00017938" w:rsidP="004A2F9E">
            <w:pPr>
              <w:rPr>
                <w:rFonts w:ascii="宋体" w:hAnsi="宋体" w:cs="宋体"/>
                <w:color w:val="000000"/>
                <w:sz w:val="22"/>
                <w:szCs w:val="22"/>
              </w:rPr>
            </w:pPr>
          </w:p>
        </w:tc>
        <w:tc>
          <w:tcPr>
            <w:tcW w:w="1370" w:type="dxa"/>
            <w:tcBorders>
              <w:top w:val="nil"/>
              <w:left w:val="nil"/>
              <w:bottom w:val="nil"/>
              <w:right w:val="nil"/>
            </w:tcBorders>
            <w:shd w:val="clear" w:color="auto" w:fill="auto"/>
            <w:noWrap/>
            <w:tcMar>
              <w:top w:w="10" w:type="dxa"/>
              <w:left w:w="10" w:type="dxa"/>
              <w:right w:w="10" w:type="dxa"/>
            </w:tcMar>
            <w:vAlign w:val="center"/>
          </w:tcPr>
          <w:p w:rsidR="00017938" w:rsidRDefault="00017938" w:rsidP="004A2F9E">
            <w:pPr>
              <w:rPr>
                <w:rFonts w:ascii="宋体" w:hAnsi="宋体" w:cs="宋体"/>
                <w:color w:val="000000"/>
                <w:sz w:val="22"/>
                <w:szCs w:val="22"/>
              </w:rPr>
            </w:pPr>
          </w:p>
        </w:tc>
        <w:tc>
          <w:tcPr>
            <w:tcW w:w="1214" w:type="dxa"/>
            <w:tcBorders>
              <w:top w:val="nil"/>
              <w:left w:val="nil"/>
              <w:bottom w:val="nil"/>
              <w:right w:val="nil"/>
            </w:tcBorders>
            <w:shd w:val="clear" w:color="auto" w:fill="auto"/>
            <w:noWrap/>
            <w:tcMar>
              <w:top w:w="10" w:type="dxa"/>
              <w:left w:w="10" w:type="dxa"/>
              <w:right w:w="10" w:type="dxa"/>
            </w:tcMar>
            <w:vAlign w:val="center"/>
          </w:tcPr>
          <w:p w:rsidR="00017938" w:rsidRDefault="00017938" w:rsidP="004A2F9E">
            <w:pPr>
              <w:rPr>
                <w:rFonts w:ascii="宋体" w:hAnsi="宋体" w:cs="宋体"/>
                <w:color w:val="000000"/>
                <w:sz w:val="22"/>
                <w:szCs w:val="22"/>
              </w:rPr>
            </w:pPr>
          </w:p>
        </w:tc>
        <w:tc>
          <w:tcPr>
            <w:tcW w:w="1180" w:type="dxa"/>
            <w:tcBorders>
              <w:top w:val="nil"/>
              <w:left w:val="nil"/>
              <w:bottom w:val="nil"/>
              <w:right w:val="nil"/>
            </w:tcBorders>
            <w:shd w:val="clear" w:color="auto" w:fill="auto"/>
            <w:noWrap/>
            <w:tcMar>
              <w:top w:w="10" w:type="dxa"/>
              <w:left w:w="10" w:type="dxa"/>
              <w:right w:w="10" w:type="dxa"/>
            </w:tcMar>
            <w:vAlign w:val="center"/>
          </w:tcPr>
          <w:p w:rsidR="00017938" w:rsidRDefault="00017938" w:rsidP="004A2F9E">
            <w:pPr>
              <w:rPr>
                <w:rFonts w:ascii="宋体" w:hAnsi="宋体" w:cs="宋体"/>
                <w:color w:val="000000"/>
                <w:sz w:val="22"/>
                <w:szCs w:val="22"/>
              </w:rPr>
            </w:pPr>
          </w:p>
        </w:tc>
        <w:tc>
          <w:tcPr>
            <w:tcW w:w="1140" w:type="dxa"/>
            <w:tcBorders>
              <w:top w:val="nil"/>
              <w:left w:val="nil"/>
              <w:bottom w:val="nil"/>
              <w:right w:val="nil"/>
            </w:tcBorders>
            <w:shd w:val="clear" w:color="auto" w:fill="auto"/>
            <w:noWrap/>
            <w:tcMar>
              <w:top w:w="10" w:type="dxa"/>
              <w:left w:w="10" w:type="dxa"/>
              <w:right w:w="10" w:type="dxa"/>
            </w:tcMar>
            <w:vAlign w:val="center"/>
          </w:tcPr>
          <w:p w:rsidR="00017938" w:rsidRDefault="00017938" w:rsidP="004A2F9E">
            <w:pPr>
              <w:rPr>
                <w:rFonts w:ascii="宋体" w:hAnsi="宋体" w:cs="宋体"/>
                <w:color w:val="000000"/>
                <w:sz w:val="22"/>
                <w:szCs w:val="22"/>
              </w:rPr>
            </w:pPr>
          </w:p>
        </w:tc>
        <w:tc>
          <w:tcPr>
            <w:tcW w:w="1340" w:type="dxa"/>
            <w:tcBorders>
              <w:top w:val="nil"/>
              <w:left w:val="nil"/>
              <w:bottom w:val="nil"/>
              <w:right w:val="nil"/>
            </w:tcBorders>
            <w:shd w:val="clear" w:color="auto" w:fill="auto"/>
            <w:noWrap/>
            <w:tcMar>
              <w:top w:w="10" w:type="dxa"/>
              <w:left w:w="10" w:type="dxa"/>
              <w:right w:w="10" w:type="dxa"/>
            </w:tcMar>
            <w:vAlign w:val="center"/>
          </w:tcPr>
          <w:p w:rsidR="00017938" w:rsidRDefault="00017938" w:rsidP="004A2F9E">
            <w:pPr>
              <w:rPr>
                <w:rFonts w:ascii="宋体" w:hAnsi="宋体" w:cs="宋体"/>
                <w:color w:val="000000"/>
                <w:sz w:val="22"/>
                <w:szCs w:val="22"/>
              </w:rPr>
            </w:pPr>
          </w:p>
        </w:tc>
        <w:tc>
          <w:tcPr>
            <w:tcW w:w="996" w:type="dxa"/>
            <w:tcBorders>
              <w:top w:val="nil"/>
              <w:left w:val="nil"/>
              <w:bottom w:val="nil"/>
              <w:right w:val="nil"/>
            </w:tcBorders>
            <w:shd w:val="clear" w:color="auto" w:fill="auto"/>
            <w:noWrap/>
            <w:tcMar>
              <w:top w:w="10" w:type="dxa"/>
              <w:left w:w="10" w:type="dxa"/>
              <w:right w:w="10" w:type="dxa"/>
            </w:tcMar>
            <w:vAlign w:val="center"/>
          </w:tcPr>
          <w:p w:rsidR="00017938" w:rsidRDefault="00017938" w:rsidP="004A2F9E">
            <w:pPr>
              <w:rPr>
                <w:rFonts w:ascii="宋体" w:hAnsi="宋体" w:cs="宋体"/>
                <w:color w:val="000000"/>
                <w:sz w:val="22"/>
                <w:szCs w:val="22"/>
              </w:rPr>
            </w:pPr>
          </w:p>
        </w:tc>
        <w:tc>
          <w:tcPr>
            <w:tcW w:w="943" w:type="dxa"/>
            <w:tcBorders>
              <w:top w:val="nil"/>
              <w:left w:val="nil"/>
              <w:bottom w:val="nil"/>
              <w:right w:val="nil"/>
            </w:tcBorders>
            <w:shd w:val="clear" w:color="auto" w:fill="auto"/>
            <w:noWrap/>
            <w:tcMar>
              <w:top w:w="10" w:type="dxa"/>
              <w:left w:w="10" w:type="dxa"/>
              <w:right w:w="10" w:type="dxa"/>
            </w:tcMar>
            <w:vAlign w:val="center"/>
          </w:tcPr>
          <w:p w:rsidR="00017938" w:rsidRDefault="00017938" w:rsidP="004A2F9E">
            <w:pPr>
              <w:rPr>
                <w:rFonts w:ascii="宋体" w:hAnsi="宋体" w:cs="宋体"/>
                <w:color w:val="000000"/>
                <w:sz w:val="22"/>
                <w:szCs w:val="22"/>
              </w:rPr>
            </w:pPr>
          </w:p>
        </w:tc>
        <w:tc>
          <w:tcPr>
            <w:tcW w:w="1190" w:type="dxa"/>
            <w:tcBorders>
              <w:top w:val="nil"/>
              <w:left w:val="nil"/>
              <w:bottom w:val="nil"/>
              <w:right w:val="nil"/>
            </w:tcBorders>
            <w:shd w:val="clear" w:color="auto" w:fill="auto"/>
            <w:noWrap/>
            <w:tcMar>
              <w:top w:w="10" w:type="dxa"/>
              <w:left w:w="10" w:type="dxa"/>
              <w:right w:w="10" w:type="dxa"/>
            </w:tcMar>
            <w:vAlign w:val="center"/>
          </w:tcPr>
          <w:p w:rsidR="00017938" w:rsidRDefault="00017938" w:rsidP="004A2F9E">
            <w:pPr>
              <w:rPr>
                <w:rFonts w:ascii="宋体" w:hAnsi="宋体" w:cs="宋体"/>
                <w:color w:val="000000"/>
                <w:sz w:val="22"/>
                <w:szCs w:val="22"/>
              </w:rPr>
            </w:pPr>
          </w:p>
        </w:tc>
      </w:tr>
      <w:tr w:rsidR="00017938" w:rsidTr="004A2F9E">
        <w:trPr>
          <w:trHeight w:val="705"/>
        </w:trPr>
        <w:tc>
          <w:tcPr>
            <w:tcW w:w="14363" w:type="dxa"/>
            <w:gridSpan w:val="13"/>
            <w:tcBorders>
              <w:top w:val="nil"/>
              <w:left w:val="nil"/>
              <w:bottom w:val="nil"/>
              <w:right w:val="nil"/>
            </w:tcBorders>
            <w:shd w:val="clear" w:color="auto" w:fill="auto"/>
            <w:noWrap/>
            <w:tcMar>
              <w:top w:w="10" w:type="dxa"/>
              <w:left w:w="10" w:type="dxa"/>
              <w:right w:w="10" w:type="dxa"/>
            </w:tcMar>
            <w:vAlign w:val="center"/>
          </w:tcPr>
          <w:p w:rsidR="00017938" w:rsidRDefault="00017938" w:rsidP="004A2F9E">
            <w:pPr>
              <w:widowControl/>
              <w:jc w:val="center"/>
              <w:textAlignment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color w:val="000000"/>
                <w:kern w:val="0"/>
                <w:sz w:val="36"/>
                <w:szCs w:val="36"/>
                <w:lang w:bidi="ar"/>
              </w:rPr>
              <w:t>2019—2022年教育部高等学校幼儿园教师培养等教学指导委员会委员推荐汇总表</w:t>
            </w:r>
          </w:p>
        </w:tc>
      </w:tr>
      <w:tr w:rsidR="00017938" w:rsidTr="004A2F9E">
        <w:trPr>
          <w:trHeight w:val="480"/>
        </w:trPr>
        <w:tc>
          <w:tcPr>
            <w:tcW w:w="14363" w:type="dxa"/>
            <w:gridSpan w:val="13"/>
            <w:tcBorders>
              <w:top w:val="nil"/>
              <w:left w:val="nil"/>
              <w:bottom w:val="single" w:sz="4" w:space="0" w:color="000000"/>
              <w:right w:val="nil"/>
            </w:tcBorders>
            <w:shd w:val="clear" w:color="auto" w:fill="auto"/>
            <w:noWrap/>
            <w:tcMar>
              <w:top w:w="10" w:type="dxa"/>
              <w:left w:w="10" w:type="dxa"/>
              <w:right w:w="10" w:type="dxa"/>
            </w:tcMar>
            <w:vAlign w:val="center"/>
          </w:tcPr>
          <w:p w:rsidR="00017938" w:rsidRDefault="00017938" w:rsidP="004A2F9E">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推荐单位名称（盖章）：                                 联系人：                         联系电话：</w:t>
            </w:r>
          </w:p>
        </w:tc>
      </w:tr>
      <w:tr w:rsidR="00017938" w:rsidTr="004A2F9E">
        <w:trPr>
          <w:trHeight w:val="112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17938" w:rsidRDefault="00017938" w:rsidP="004A2F9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推荐</w:t>
            </w:r>
            <w:r>
              <w:rPr>
                <w:rFonts w:ascii="仿宋_GB2312" w:eastAsia="仿宋_GB2312" w:hAnsi="宋体" w:cs="仿宋_GB2312" w:hint="eastAsia"/>
                <w:color w:val="000000"/>
                <w:kern w:val="0"/>
                <w:sz w:val="22"/>
                <w:szCs w:val="22"/>
                <w:lang w:bidi="ar"/>
              </w:rPr>
              <w:br/>
              <w:t>顺序</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17938" w:rsidRDefault="00017938" w:rsidP="004A2F9E">
            <w:pPr>
              <w:widowControl/>
              <w:jc w:val="center"/>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被推荐人</w:t>
            </w:r>
          </w:p>
          <w:p w:rsidR="00017938" w:rsidRDefault="00017938" w:rsidP="004A2F9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单位名称</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17938" w:rsidRDefault="00017938" w:rsidP="004A2F9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推荐教师培养教学指导委员会名称</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17938" w:rsidRDefault="00017938" w:rsidP="004A2F9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姓名</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17938" w:rsidRDefault="00017938" w:rsidP="004A2F9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性别</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17938" w:rsidRDefault="00017938" w:rsidP="004A2F9E">
            <w:pPr>
              <w:widowControl/>
              <w:jc w:val="center"/>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被推荐人</w:t>
            </w:r>
          </w:p>
          <w:p w:rsidR="00017938" w:rsidRDefault="00017938" w:rsidP="004A2F9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部门名称</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17938" w:rsidRDefault="00017938" w:rsidP="004A2F9E">
            <w:pPr>
              <w:widowControl/>
              <w:jc w:val="center"/>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专业技术</w:t>
            </w:r>
          </w:p>
          <w:p w:rsidR="00017938" w:rsidRDefault="00017938" w:rsidP="004A2F9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职务</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17938" w:rsidRDefault="00017938" w:rsidP="004A2F9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学术职务</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17938" w:rsidRDefault="00017938" w:rsidP="004A2F9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行政职务</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17938" w:rsidRDefault="00017938" w:rsidP="004A2F9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手机号</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17938" w:rsidRDefault="00017938" w:rsidP="004A2F9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是否</w:t>
            </w:r>
            <w:proofErr w:type="gramStart"/>
            <w:r>
              <w:rPr>
                <w:rFonts w:ascii="仿宋_GB2312" w:eastAsia="仿宋_GB2312" w:hAnsi="宋体" w:cs="仿宋_GB2312" w:hint="eastAsia"/>
                <w:color w:val="000000"/>
                <w:kern w:val="0"/>
                <w:sz w:val="22"/>
                <w:szCs w:val="22"/>
                <w:lang w:bidi="ar"/>
              </w:rPr>
              <w:t>上届教指委</w:t>
            </w:r>
            <w:proofErr w:type="gramEnd"/>
            <w:r>
              <w:rPr>
                <w:rFonts w:ascii="仿宋_GB2312" w:eastAsia="仿宋_GB2312" w:hAnsi="宋体" w:cs="仿宋_GB2312" w:hint="eastAsia"/>
                <w:color w:val="000000"/>
                <w:kern w:val="0"/>
                <w:sz w:val="22"/>
                <w:szCs w:val="22"/>
                <w:lang w:bidi="ar"/>
              </w:rPr>
              <w:t>（是／否）</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17938" w:rsidRDefault="00017938" w:rsidP="004A2F9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是否为省部级及以上教学名师</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17938" w:rsidRDefault="00017938" w:rsidP="004A2F9E">
            <w:pPr>
              <w:widowControl/>
              <w:jc w:val="center"/>
              <w:textAlignment w:val="center"/>
              <w:rPr>
                <w:rFonts w:ascii="仿宋_GB2312" w:eastAsia="仿宋_GB2312" w:hAnsi="宋体" w:cs="仿宋_GB2312"/>
                <w:color w:val="000000"/>
                <w:kern w:val="0"/>
                <w:sz w:val="22"/>
                <w:szCs w:val="22"/>
                <w:lang w:bidi="ar"/>
              </w:rPr>
            </w:pPr>
            <w:r>
              <w:rPr>
                <w:rFonts w:ascii="仿宋_GB2312" w:eastAsia="仿宋_GB2312" w:hAnsi="宋体" w:cs="仿宋_GB2312" w:hint="eastAsia"/>
                <w:color w:val="000000"/>
                <w:kern w:val="0"/>
                <w:sz w:val="22"/>
                <w:szCs w:val="22"/>
                <w:lang w:bidi="ar"/>
              </w:rPr>
              <w:t>是否为省部级及以上教学成果奖</w:t>
            </w:r>
          </w:p>
          <w:p w:rsidR="00017938" w:rsidRDefault="00017938" w:rsidP="004A2F9E">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获得者</w:t>
            </w:r>
          </w:p>
        </w:tc>
      </w:tr>
      <w:tr w:rsidR="00017938" w:rsidTr="004A2F9E">
        <w:trPr>
          <w:trHeight w:val="464"/>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widowControl/>
              <w:jc w:val="center"/>
              <w:textAlignment w:val="center"/>
              <w:rPr>
                <w:color w:val="000000"/>
                <w:sz w:val="22"/>
                <w:szCs w:val="22"/>
              </w:rPr>
            </w:pPr>
            <w:r>
              <w:rPr>
                <w:color w:val="000000"/>
                <w:kern w:val="0"/>
                <w:sz w:val="22"/>
                <w:szCs w:val="22"/>
                <w:lang w:bidi="ar"/>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r>
      <w:tr w:rsidR="00017938" w:rsidTr="004A2F9E">
        <w:trPr>
          <w:trHeight w:val="464"/>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widowControl/>
              <w:jc w:val="center"/>
              <w:textAlignment w:val="center"/>
              <w:rPr>
                <w:color w:val="000000"/>
                <w:sz w:val="22"/>
                <w:szCs w:val="22"/>
              </w:rPr>
            </w:pPr>
            <w:r>
              <w:rPr>
                <w:color w:val="000000"/>
                <w:kern w:val="0"/>
                <w:sz w:val="22"/>
                <w:szCs w:val="22"/>
                <w:lang w:bidi="ar"/>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r>
      <w:tr w:rsidR="00017938" w:rsidTr="004A2F9E">
        <w:trPr>
          <w:trHeight w:val="464"/>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widowControl/>
              <w:jc w:val="center"/>
              <w:textAlignment w:val="center"/>
              <w:rPr>
                <w:color w:val="000000"/>
                <w:sz w:val="22"/>
                <w:szCs w:val="22"/>
              </w:rPr>
            </w:pPr>
            <w:r>
              <w:rPr>
                <w:color w:val="000000"/>
                <w:kern w:val="0"/>
                <w:sz w:val="22"/>
                <w:szCs w:val="22"/>
                <w:lang w:bidi="ar"/>
              </w:rPr>
              <w:t>3</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r>
      <w:tr w:rsidR="00017938" w:rsidTr="004A2F9E">
        <w:trPr>
          <w:trHeight w:val="464"/>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widowControl/>
              <w:jc w:val="center"/>
              <w:textAlignment w:val="center"/>
              <w:rPr>
                <w:color w:val="000000"/>
                <w:sz w:val="22"/>
                <w:szCs w:val="22"/>
              </w:rPr>
            </w:pPr>
            <w:r>
              <w:rPr>
                <w:color w:val="000000"/>
                <w:kern w:val="0"/>
                <w:sz w:val="22"/>
                <w:szCs w:val="22"/>
                <w:lang w:bidi="ar"/>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r>
      <w:tr w:rsidR="00017938" w:rsidTr="004A2F9E">
        <w:trPr>
          <w:trHeight w:val="464"/>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widowControl/>
              <w:jc w:val="center"/>
              <w:textAlignment w:val="center"/>
              <w:rPr>
                <w:color w:val="000000"/>
                <w:sz w:val="22"/>
                <w:szCs w:val="22"/>
              </w:rPr>
            </w:pPr>
            <w:r>
              <w:rPr>
                <w:color w:val="000000"/>
                <w:kern w:val="0"/>
                <w:sz w:val="22"/>
                <w:szCs w:val="22"/>
                <w:lang w:bidi="ar"/>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r>
      <w:tr w:rsidR="00017938" w:rsidTr="004A2F9E">
        <w:trPr>
          <w:trHeight w:val="464"/>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widowControl/>
              <w:jc w:val="center"/>
              <w:textAlignment w:val="center"/>
              <w:rPr>
                <w:color w:val="000000"/>
                <w:sz w:val="22"/>
                <w:szCs w:val="22"/>
              </w:rPr>
            </w:pPr>
            <w:r>
              <w:rPr>
                <w:color w:val="000000"/>
                <w:kern w:val="0"/>
                <w:sz w:val="22"/>
                <w:szCs w:val="22"/>
                <w:lang w:bidi="ar"/>
              </w:rPr>
              <w:t>6</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r>
      <w:tr w:rsidR="00017938" w:rsidTr="004A2F9E">
        <w:trPr>
          <w:trHeight w:val="464"/>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widowControl/>
              <w:jc w:val="center"/>
              <w:textAlignment w:val="center"/>
              <w:rPr>
                <w:color w:val="000000"/>
                <w:sz w:val="22"/>
                <w:szCs w:val="22"/>
              </w:rPr>
            </w:pPr>
            <w:r>
              <w:rPr>
                <w:color w:val="000000"/>
                <w:kern w:val="0"/>
                <w:sz w:val="22"/>
                <w:szCs w:val="22"/>
                <w:lang w:bidi="ar"/>
              </w:rPr>
              <w:t>7</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r>
      <w:tr w:rsidR="00017938" w:rsidTr="004A2F9E">
        <w:trPr>
          <w:trHeight w:val="464"/>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widowControl/>
              <w:jc w:val="center"/>
              <w:textAlignment w:val="center"/>
              <w:rPr>
                <w:color w:val="000000"/>
                <w:sz w:val="22"/>
                <w:szCs w:val="22"/>
              </w:rPr>
            </w:pPr>
            <w:r>
              <w:rPr>
                <w:color w:val="000000"/>
                <w:kern w:val="0"/>
                <w:sz w:val="22"/>
                <w:szCs w:val="22"/>
                <w:lang w:bidi="ar"/>
              </w:rPr>
              <w:t>8</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r>
      <w:tr w:rsidR="00017938" w:rsidTr="004A2F9E">
        <w:trPr>
          <w:trHeight w:val="464"/>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widowControl/>
              <w:jc w:val="center"/>
              <w:textAlignment w:val="center"/>
              <w:rPr>
                <w:color w:val="000000"/>
                <w:sz w:val="22"/>
                <w:szCs w:val="22"/>
              </w:rPr>
            </w:pPr>
            <w:r>
              <w:rPr>
                <w:rFonts w:hint="eastAsia"/>
                <w:color w:val="000000"/>
                <w:sz w:val="22"/>
                <w:szCs w:val="22"/>
              </w:rPr>
              <w:t>9</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r>
      <w:tr w:rsidR="00017938" w:rsidTr="004A2F9E">
        <w:trPr>
          <w:trHeight w:val="464"/>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widowControl/>
              <w:jc w:val="center"/>
              <w:textAlignment w:val="center"/>
              <w:rPr>
                <w:color w:val="000000"/>
                <w:sz w:val="22"/>
                <w:szCs w:val="22"/>
              </w:rPr>
            </w:pPr>
            <w:r>
              <w:rPr>
                <w:rFonts w:hint="eastAsia"/>
                <w:color w:val="000000"/>
                <w:sz w:val="22"/>
                <w:szCs w:val="22"/>
              </w:rPr>
              <w:t>10</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17938" w:rsidRDefault="00017938" w:rsidP="004A2F9E">
            <w:pPr>
              <w:jc w:val="center"/>
              <w:rPr>
                <w:rFonts w:ascii="仿宋_GB2312" w:eastAsia="仿宋_GB2312" w:hAnsi="仿宋_GB2312" w:cs="仿宋_GB2312"/>
                <w:color w:val="000000"/>
                <w:sz w:val="22"/>
                <w:szCs w:val="22"/>
              </w:rPr>
            </w:pPr>
          </w:p>
        </w:tc>
      </w:tr>
    </w:tbl>
    <w:p w:rsidR="00017938" w:rsidRDefault="00017938" w:rsidP="00017938">
      <w:pPr>
        <w:rPr>
          <w:rFonts w:ascii="楷体_GB2312" w:eastAsia="楷体_GB2312" w:hAnsi="楷体_GB2312" w:cs="楷体_GB2312"/>
        </w:rPr>
      </w:pPr>
    </w:p>
    <w:p w:rsidR="00F663D4" w:rsidRDefault="00F663D4">
      <w:bookmarkStart w:id="0" w:name="_GoBack"/>
      <w:bookmarkEnd w:id="0"/>
    </w:p>
    <w:sectPr w:rsidR="00F663D4">
      <w:pgSz w:w="16838" w:h="11906" w:orient="landscape"/>
      <w:pgMar w:top="1633" w:right="1304" w:bottom="1633" w:left="1304"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938"/>
    <w:rsid w:val="00017938"/>
    <w:rsid w:val="00F66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9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9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Company>CHINA</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2019-04-08T07:19:00Z</dcterms:created>
  <dcterms:modified xsi:type="dcterms:W3CDTF">2019-04-08T07:19:00Z</dcterms:modified>
</cp:coreProperties>
</file>