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4D8" w:rsidRDefault="001D2A1C" w:rsidP="00BA34D8">
      <w:pPr>
        <w:adjustRightInd w:val="0"/>
        <w:snapToGrid w:val="0"/>
        <w:spacing w:line="560" w:lineRule="exact"/>
        <w:jc w:val="left"/>
        <w:rPr>
          <w:rFonts w:eastAsia="仿宋_GB2312"/>
          <w:b/>
          <w:sz w:val="32"/>
          <w:szCs w:val="32"/>
        </w:rPr>
      </w:pPr>
      <w:r>
        <w:rPr>
          <w:rFonts w:eastAsia="仿宋_GB2312" w:hint="eastAsia"/>
          <w:sz w:val="30"/>
          <w:szCs w:val="30"/>
        </w:rPr>
        <w:t>附件</w:t>
      </w:r>
      <w:r>
        <w:rPr>
          <w:rFonts w:eastAsia="仿宋_GB2312"/>
          <w:sz w:val="30"/>
          <w:szCs w:val="30"/>
        </w:rPr>
        <w:t>1</w:t>
      </w:r>
    </w:p>
    <w:p w:rsidR="00BA34D8" w:rsidRPr="00BA34D8" w:rsidRDefault="00BA34D8" w:rsidP="00BA34D8">
      <w:pPr>
        <w:adjustRightInd w:val="0"/>
        <w:snapToGrid w:val="0"/>
        <w:spacing w:line="540" w:lineRule="exact"/>
        <w:jc w:val="center"/>
        <w:rPr>
          <w:rFonts w:eastAsia="华文中宋"/>
          <w:sz w:val="32"/>
          <w:szCs w:val="32"/>
        </w:rPr>
      </w:pPr>
      <w:r w:rsidRPr="00BA34D8">
        <w:rPr>
          <w:rFonts w:eastAsia="华文中宋"/>
          <w:sz w:val="32"/>
          <w:szCs w:val="32"/>
        </w:rPr>
        <w:t>中等职业学校专业骨干教师国家级培训项目</w:t>
      </w:r>
      <w:r w:rsidRPr="00BA34D8">
        <w:rPr>
          <w:rFonts w:eastAsia="华文中宋" w:hint="eastAsia"/>
          <w:sz w:val="32"/>
          <w:szCs w:val="32"/>
        </w:rPr>
        <w:t>任务</w:t>
      </w:r>
    </w:p>
    <w:p w:rsidR="00BA34D8" w:rsidRPr="00BA34D8" w:rsidRDefault="00BA34D8" w:rsidP="00BA34D8">
      <w:pPr>
        <w:adjustRightInd w:val="0"/>
        <w:snapToGrid w:val="0"/>
        <w:spacing w:line="540" w:lineRule="exact"/>
        <w:rPr>
          <w:rFonts w:eastAsia="仿宋_GB2312"/>
          <w:b/>
          <w:snapToGrid w:val="0"/>
          <w:sz w:val="30"/>
          <w:szCs w:val="30"/>
        </w:rPr>
      </w:pPr>
      <w:r w:rsidRPr="00BA34D8">
        <w:rPr>
          <w:rFonts w:eastAsia="仿宋_GB2312" w:hint="eastAsia"/>
          <w:b/>
          <w:snapToGrid w:val="0"/>
          <w:sz w:val="30"/>
          <w:szCs w:val="30"/>
        </w:rPr>
        <w:t>表</w:t>
      </w:r>
      <w:proofErr w:type="gramStart"/>
      <w:r w:rsidRPr="00BA34D8">
        <w:rPr>
          <w:rFonts w:eastAsia="仿宋_GB2312" w:hint="eastAsia"/>
          <w:b/>
          <w:snapToGrid w:val="0"/>
          <w:sz w:val="30"/>
          <w:szCs w:val="30"/>
        </w:rPr>
        <w:t>一</w:t>
      </w:r>
      <w:proofErr w:type="gramEnd"/>
      <w:r w:rsidRPr="00BA34D8">
        <w:rPr>
          <w:rFonts w:eastAsia="仿宋_GB2312" w:hint="eastAsia"/>
          <w:b/>
          <w:snapToGrid w:val="0"/>
          <w:sz w:val="30"/>
          <w:szCs w:val="30"/>
        </w:rPr>
        <w:t>：</w:t>
      </w:r>
      <w:r w:rsidRPr="00BA34D8">
        <w:rPr>
          <w:rFonts w:eastAsia="仿宋_GB2312"/>
          <w:b/>
          <w:snapToGrid w:val="0"/>
          <w:sz w:val="30"/>
          <w:szCs w:val="30"/>
        </w:rPr>
        <w:t>2015</w:t>
      </w:r>
      <w:r w:rsidRPr="00BA34D8">
        <w:rPr>
          <w:rFonts w:eastAsia="仿宋_GB2312"/>
          <w:b/>
          <w:snapToGrid w:val="0"/>
          <w:sz w:val="30"/>
          <w:szCs w:val="30"/>
        </w:rPr>
        <w:t>年度专业骨干教师国家级培训地区名额分配总表</w:t>
      </w: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3"/>
        <w:gridCol w:w="646"/>
        <w:gridCol w:w="353"/>
        <w:gridCol w:w="353"/>
        <w:gridCol w:w="353"/>
        <w:gridCol w:w="353"/>
        <w:gridCol w:w="353"/>
        <w:gridCol w:w="353"/>
        <w:gridCol w:w="353"/>
        <w:gridCol w:w="353"/>
        <w:gridCol w:w="353"/>
        <w:gridCol w:w="353"/>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gridCol w:w="352"/>
        <w:gridCol w:w="352"/>
        <w:gridCol w:w="352"/>
        <w:gridCol w:w="352"/>
        <w:gridCol w:w="352"/>
        <w:gridCol w:w="352"/>
        <w:gridCol w:w="352"/>
        <w:gridCol w:w="626"/>
      </w:tblGrid>
      <w:tr w:rsidR="006D10F3" w:rsidRPr="00E160FC" w:rsidTr="00A63D5B">
        <w:trPr>
          <w:trHeight w:hRule="exact" w:val="574"/>
          <w:tblHeader/>
        </w:trPr>
        <w:tc>
          <w:tcPr>
            <w:tcW w:w="452" w:type="pct"/>
            <w:shd w:val="clear" w:color="auto" w:fill="auto"/>
            <w:noWrap/>
            <w:vAlign w:val="center"/>
            <w:hideMark/>
          </w:tcPr>
          <w:p w:rsidR="00FD0A0C" w:rsidRPr="00E160FC" w:rsidRDefault="00FD0A0C" w:rsidP="0057005B">
            <w:pPr>
              <w:widowControl/>
              <w:snapToGrid w:val="0"/>
              <w:jc w:val="center"/>
              <w:rPr>
                <w:b/>
                <w:kern w:val="0"/>
                <w:sz w:val="13"/>
                <w:szCs w:val="13"/>
              </w:rPr>
            </w:pPr>
            <w:r w:rsidRPr="00E160FC">
              <w:rPr>
                <w:b/>
                <w:kern w:val="0"/>
                <w:sz w:val="13"/>
                <w:szCs w:val="13"/>
              </w:rPr>
              <w:t>培训专业</w:t>
            </w:r>
          </w:p>
        </w:tc>
        <w:tc>
          <w:tcPr>
            <w:tcW w:w="205" w:type="pct"/>
            <w:shd w:val="clear" w:color="auto" w:fill="auto"/>
            <w:noWrap/>
            <w:vAlign w:val="center"/>
            <w:hideMark/>
          </w:tcPr>
          <w:p w:rsidR="006D10F3" w:rsidRPr="00E160FC" w:rsidRDefault="00FD0A0C" w:rsidP="006D10F3">
            <w:pPr>
              <w:widowControl/>
              <w:snapToGrid w:val="0"/>
              <w:jc w:val="center"/>
              <w:rPr>
                <w:b/>
                <w:kern w:val="0"/>
                <w:sz w:val="13"/>
                <w:szCs w:val="13"/>
              </w:rPr>
            </w:pPr>
            <w:r w:rsidRPr="00E160FC">
              <w:rPr>
                <w:b/>
                <w:kern w:val="0"/>
                <w:sz w:val="13"/>
                <w:szCs w:val="13"/>
              </w:rPr>
              <w:t>专业</w:t>
            </w:r>
          </w:p>
          <w:p w:rsidR="00FD0A0C" w:rsidRPr="00E160FC" w:rsidRDefault="00FD0A0C" w:rsidP="006D10F3">
            <w:pPr>
              <w:widowControl/>
              <w:snapToGrid w:val="0"/>
              <w:jc w:val="center"/>
              <w:rPr>
                <w:b/>
                <w:kern w:val="0"/>
                <w:sz w:val="13"/>
                <w:szCs w:val="13"/>
              </w:rPr>
            </w:pPr>
            <w:r w:rsidRPr="00E160FC">
              <w:rPr>
                <w:b/>
                <w:kern w:val="0"/>
                <w:sz w:val="13"/>
                <w:szCs w:val="13"/>
              </w:rPr>
              <w:t>编码</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北京</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天津</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河北</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山西</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内蒙古</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辽宁</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吉林</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黑龙江</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上海</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江苏</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浙江</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安徽</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福建</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江西</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山东</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河南</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湖北</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湖南</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广东</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广西</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海南</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重庆</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四川</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贵州</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云南</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西藏</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陕西</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甘肃</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青海</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宁夏</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新疆</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宁波</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厦门</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新疆兵团</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深圳</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大连</w:t>
            </w:r>
          </w:p>
        </w:tc>
        <w:tc>
          <w:tcPr>
            <w:tcW w:w="112" w:type="pct"/>
            <w:shd w:val="clear" w:color="auto" w:fill="auto"/>
            <w:noWrap/>
            <w:textDirection w:val="tbRlV"/>
            <w:vAlign w:val="center"/>
            <w:hideMark/>
          </w:tcPr>
          <w:p w:rsidR="00FD0A0C" w:rsidRPr="00E160FC" w:rsidRDefault="00FD0A0C" w:rsidP="006D10F3">
            <w:pPr>
              <w:widowControl/>
              <w:snapToGrid w:val="0"/>
              <w:jc w:val="center"/>
              <w:rPr>
                <w:b/>
                <w:color w:val="003300"/>
                <w:kern w:val="0"/>
                <w:sz w:val="13"/>
                <w:szCs w:val="13"/>
              </w:rPr>
            </w:pPr>
            <w:r w:rsidRPr="00E160FC">
              <w:rPr>
                <w:b/>
                <w:color w:val="003300"/>
                <w:kern w:val="0"/>
                <w:sz w:val="13"/>
                <w:szCs w:val="13"/>
              </w:rPr>
              <w:t>青岛</w:t>
            </w:r>
          </w:p>
        </w:tc>
        <w:tc>
          <w:tcPr>
            <w:tcW w:w="199" w:type="pct"/>
            <w:shd w:val="clear" w:color="auto" w:fill="auto"/>
            <w:noWrap/>
            <w:vAlign w:val="center"/>
            <w:hideMark/>
          </w:tcPr>
          <w:p w:rsidR="00FD0A0C" w:rsidRPr="00E160FC" w:rsidRDefault="00FD0A0C" w:rsidP="006D10F3">
            <w:pPr>
              <w:widowControl/>
              <w:snapToGrid w:val="0"/>
              <w:jc w:val="center"/>
              <w:rPr>
                <w:b/>
                <w:kern w:val="0"/>
                <w:sz w:val="13"/>
                <w:szCs w:val="13"/>
              </w:rPr>
            </w:pPr>
            <w:r w:rsidRPr="00E160FC">
              <w:rPr>
                <w:b/>
                <w:kern w:val="0"/>
                <w:sz w:val="13"/>
                <w:szCs w:val="13"/>
              </w:rPr>
              <w:t>合计</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设施农业生产技术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010100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44</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现代农艺技术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010200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61</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现代农艺技术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010200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39</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果蔬花卉生产技术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010700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56</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园林技术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011500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69</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畜牧兽医</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012000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94</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地质与测量</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021000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32</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建筑工程施工</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040100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179</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建筑工程施工</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040100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70</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建筑装饰</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040200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93</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工程造价</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040500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75</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机械制造技术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051100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71</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机械加工技术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051200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112</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机械加工技术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051200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66</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机电技术应用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051300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198</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机电技术应用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051300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95</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数控技术应用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051400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265</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数控技术应用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051400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98</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模具制造技术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051500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83</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机电设备安装与维修</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051600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90</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汽车制造与检修</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051700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93</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lastRenderedPageBreak/>
              <w:t>汽车电子技术应用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051800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121</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焊接技术应用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052200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69</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焊接技术应用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052200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54</w:t>
            </w:r>
          </w:p>
        </w:tc>
      </w:tr>
      <w:tr w:rsidR="006D10F3" w:rsidRPr="00E160FC" w:rsidTr="00E54FA7">
        <w:trPr>
          <w:trHeight w:hRule="exact" w:val="341"/>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制冷和空调设备运行与维修</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052900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41</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电气运行与控制</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053000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108</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电气技术应用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053100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84</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电子电器应用与维修</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053200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113</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化学工艺</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060100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69</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服装制作与生产管理</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070900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74</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城市轨道交通运营管理</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080700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48</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汽车运用与维修</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082500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386</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汽车运用与维修</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082500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144</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汽车车身修复</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082600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103</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汽车美容与装潢</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082700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81</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计算机应用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298</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计算机应用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99</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数字媒体技术应用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118</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数字媒体技术应用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50</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计算机平面设计</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090300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221</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计算机平面设计</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090300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69</w:t>
            </w:r>
          </w:p>
        </w:tc>
      </w:tr>
      <w:tr w:rsidR="006D10F3" w:rsidRPr="00E160FC" w:rsidTr="00A63D5B">
        <w:trPr>
          <w:trHeight w:hRule="exact" w:val="358"/>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计算机动漫与游戏制作</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090400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138</w:t>
            </w:r>
          </w:p>
        </w:tc>
      </w:tr>
      <w:tr w:rsidR="006D10F3" w:rsidRPr="00E160FC" w:rsidTr="00E54FA7">
        <w:trPr>
          <w:trHeight w:hRule="exact" w:val="479"/>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计算机动漫与游戏制作</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090400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55</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计算机网络技术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090500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196</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计算机网络技术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090500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92</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网站建设与管理</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090600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134</w:t>
            </w:r>
          </w:p>
        </w:tc>
      </w:tr>
      <w:tr w:rsidR="006D10F3" w:rsidRPr="00E160FC" w:rsidTr="00E54FA7">
        <w:trPr>
          <w:trHeight w:hRule="exact" w:val="340"/>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网站建设与管理</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090600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46</w:t>
            </w:r>
          </w:p>
        </w:tc>
      </w:tr>
      <w:tr w:rsidR="006D10F3" w:rsidRPr="00E160FC" w:rsidTr="00E54FA7">
        <w:trPr>
          <w:trHeight w:hRule="exact" w:val="337"/>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lastRenderedPageBreak/>
              <w:t>网络安防系统安装与维护</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090700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55</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电子与信息技术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091200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64</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电子技术应用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091300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143</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电子技术应用</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091300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61</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护理</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100100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252</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护理</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100100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122</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农村医学</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100300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56</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医学检验技术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100700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34</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药剂</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101100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70</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中医</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101300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34</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美发与形象设计</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110200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83</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会计</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120100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223</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会计</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120100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100</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会计电算化</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120200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196</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会计电算化</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120200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65</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市场营销</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121000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114</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电子商务</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121100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240</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电子商务</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121100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90</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国际商务</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121200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44</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物流服务与管理</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121900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107</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物流服务与管理</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121900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43</w:t>
            </w:r>
          </w:p>
        </w:tc>
      </w:tr>
      <w:tr w:rsidR="006D10F3" w:rsidRPr="00E160FC" w:rsidTr="00A63D5B">
        <w:trPr>
          <w:trHeight w:hRule="exact" w:val="362"/>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高星级饭店运营与管理</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130100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199</w:t>
            </w:r>
          </w:p>
        </w:tc>
      </w:tr>
      <w:tr w:rsidR="006D10F3" w:rsidRPr="00E160FC" w:rsidTr="00E54FA7">
        <w:trPr>
          <w:trHeight w:hRule="exact" w:val="41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高星级饭店运营与管理</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130100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59</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旅游服务与管理</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130200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229</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旅游服务与管理</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130200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82</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中餐烹饪与营养膳食</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130700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144</w:t>
            </w:r>
          </w:p>
        </w:tc>
      </w:tr>
      <w:tr w:rsidR="006D10F3" w:rsidRPr="00E160FC" w:rsidTr="00A63D5B">
        <w:trPr>
          <w:trHeight w:hRule="exact" w:val="433"/>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lastRenderedPageBreak/>
              <w:t>*</w:t>
            </w:r>
            <w:r w:rsidRPr="00E160FC">
              <w:rPr>
                <w:b/>
                <w:color w:val="003300"/>
                <w:kern w:val="0"/>
                <w:sz w:val="13"/>
                <w:szCs w:val="13"/>
              </w:rPr>
              <w:t>中餐烹饪与营养膳食</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130700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38</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音乐</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140800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136</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舞蹈表演</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140900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131</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工艺美术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142000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117</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工艺美术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142000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25</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美术设计与制作</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142200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96</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美术设计与制作</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142200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37</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服装设计与工艺</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142400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96</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服装设计与工艺</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142400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39</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民族工艺品制作</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143500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51</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运动训练</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150100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112</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学前教育</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160100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17</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387</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学前教育</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160100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147</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文秘</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180200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84</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新兴信息技术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190200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31</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新能源</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190300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24</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养老服务</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190400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9</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39</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养老服务</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190400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25</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德育与职业指导</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190500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8</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126</w:t>
            </w:r>
          </w:p>
        </w:tc>
      </w:tr>
      <w:tr w:rsidR="006D10F3" w:rsidRPr="00E160FC" w:rsidTr="00E54FA7">
        <w:trPr>
          <w:trHeight w:hRule="exact" w:val="284"/>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德育与职业指导</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190500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114</w:t>
            </w:r>
          </w:p>
        </w:tc>
      </w:tr>
      <w:tr w:rsidR="006D10F3" w:rsidRPr="00E160FC" w:rsidTr="00E54FA7">
        <w:trPr>
          <w:trHeight w:hRule="exact" w:val="475"/>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vertAlign w:val="superscript"/>
              </w:rPr>
            </w:pPr>
            <w:r w:rsidRPr="00E160FC">
              <w:rPr>
                <w:b/>
                <w:color w:val="003300"/>
                <w:kern w:val="0"/>
                <w:sz w:val="13"/>
                <w:szCs w:val="13"/>
              </w:rPr>
              <w:t>专业教学法和课程开发技术</w:t>
            </w:r>
            <w:r w:rsidR="00E160FC">
              <w:rPr>
                <w:rFonts w:hint="eastAsia"/>
                <w:b/>
                <w:color w:val="003300"/>
                <w:kern w:val="0"/>
                <w:sz w:val="13"/>
                <w:szCs w:val="13"/>
                <w:vertAlign w:val="superscript"/>
              </w:rPr>
              <w:t>1</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190600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200" w:type="pct"/>
            <w:shd w:val="clear" w:color="auto" w:fill="auto"/>
            <w:vAlign w:val="center"/>
            <w:hideMark/>
          </w:tcPr>
          <w:p w:rsidR="00FD0A0C" w:rsidRPr="00E160FC" w:rsidRDefault="00FD0A0C" w:rsidP="00707BBF">
            <w:pPr>
              <w:widowControl/>
              <w:jc w:val="center"/>
              <w:rPr>
                <w:kern w:val="0"/>
                <w:sz w:val="13"/>
                <w:szCs w:val="13"/>
              </w:rPr>
            </w:pPr>
            <w:r w:rsidRPr="00E160FC">
              <w:rPr>
                <w:kern w:val="0"/>
                <w:sz w:val="13"/>
                <w:szCs w:val="13"/>
              </w:rPr>
              <w:t>1</w:t>
            </w:r>
            <w:r w:rsidR="00707BBF" w:rsidRPr="00E160FC">
              <w:rPr>
                <w:kern w:val="0"/>
                <w:sz w:val="13"/>
                <w:szCs w:val="13"/>
              </w:rPr>
              <w:t>3</w:t>
            </w:r>
            <w:r w:rsidRPr="00E160FC">
              <w:rPr>
                <w:kern w:val="0"/>
                <w:sz w:val="13"/>
                <w:szCs w:val="13"/>
              </w:rPr>
              <w:t>4</w:t>
            </w:r>
          </w:p>
        </w:tc>
      </w:tr>
      <w:tr w:rsidR="006D10F3" w:rsidRPr="00E160FC" w:rsidTr="00E54FA7">
        <w:trPr>
          <w:trHeight w:hRule="exact" w:val="570"/>
        </w:trPr>
        <w:tc>
          <w:tcPr>
            <w:tcW w:w="452" w:type="pct"/>
            <w:shd w:val="clear" w:color="auto" w:fill="auto"/>
            <w:vAlign w:val="center"/>
            <w:hideMark/>
          </w:tcPr>
          <w:p w:rsidR="00FD0A0C" w:rsidRPr="00E160FC" w:rsidRDefault="00FD0A0C" w:rsidP="0057005B">
            <w:pPr>
              <w:widowControl/>
              <w:snapToGrid w:val="0"/>
              <w:jc w:val="left"/>
              <w:rPr>
                <w:b/>
                <w:color w:val="003300"/>
                <w:kern w:val="0"/>
                <w:sz w:val="13"/>
                <w:szCs w:val="13"/>
              </w:rPr>
            </w:pPr>
            <w:r w:rsidRPr="00E160FC">
              <w:rPr>
                <w:b/>
                <w:color w:val="003300"/>
                <w:kern w:val="0"/>
                <w:sz w:val="13"/>
                <w:szCs w:val="13"/>
              </w:rPr>
              <w:t>*</w:t>
            </w:r>
            <w:r w:rsidRPr="00E160FC">
              <w:rPr>
                <w:b/>
                <w:color w:val="003300"/>
                <w:kern w:val="0"/>
                <w:sz w:val="13"/>
                <w:szCs w:val="13"/>
              </w:rPr>
              <w:t>专业教学法和课程开发技术</w:t>
            </w:r>
          </w:p>
        </w:tc>
        <w:tc>
          <w:tcPr>
            <w:tcW w:w="205"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190600</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6</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7</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19</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5</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14</w:t>
            </w: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3</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w:t>
            </w: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noWrap/>
            <w:vAlign w:val="center"/>
            <w:hideMark/>
          </w:tcPr>
          <w:p w:rsidR="00FD0A0C" w:rsidRPr="00E160FC" w:rsidRDefault="00FD0A0C" w:rsidP="006D10F3">
            <w:pPr>
              <w:widowControl/>
              <w:jc w:val="center"/>
              <w:rPr>
                <w:kern w:val="0"/>
                <w:sz w:val="13"/>
                <w:szCs w:val="13"/>
              </w:rPr>
            </w:pPr>
          </w:p>
        </w:tc>
        <w:tc>
          <w:tcPr>
            <w:tcW w:w="112"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2</w:t>
            </w:r>
          </w:p>
        </w:tc>
        <w:tc>
          <w:tcPr>
            <w:tcW w:w="200" w:type="pct"/>
            <w:shd w:val="clear" w:color="auto" w:fill="auto"/>
            <w:vAlign w:val="center"/>
            <w:hideMark/>
          </w:tcPr>
          <w:p w:rsidR="00FD0A0C" w:rsidRPr="00E160FC" w:rsidRDefault="00FD0A0C" w:rsidP="006D10F3">
            <w:pPr>
              <w:widowControl/>
              <w:jc w:val="center"/>
              <w:rPr>
                <w:kern w:val="0"/>
                <w:sz w:val="13"/>
                <w:szCs w:val="13"/>
              </w:rPr>
            </w:pPr>
            <w:r w:rsidRPr="00E160FC">
              <w:rPr>
                <w:kern w:val="0"/>
                <w:sz w:val="13"/>
                <w:szCs w:val="13"/>
              </w:rPr>
              <w:t>108</w:t>
            </w:r>
          </w:p>
        </w:tc>
      </w:tr>
      <w:tr w:rsidR="00A63D5B" w:rsidRPr="00E160FC" w:rsidTr="00E25D86">
        <w:trPr>
          <w:trHeight w:hRule="exact" w:val="284"/>
        </w:trPr>
        <w:tc>
          <w:tcPr>
            <w:tcW w:w="1" w:type="pct"/>
            <w:gridSpan w:val="2"/>
            <w:shd w:val="clear" w:color="auto" w:fill="auto"/>
            <w:noWrap/>
            <w:vAlign w:val="center"/>
            <w:hideMark/>
          </w:tcPr>
          <w:p w:rsidR="00A63D5B" w:rsidRPr="00E160FC" w:rsidRDefault="00A63D5B" w:rsidP="006D10F3">
            <w:pPr>
              <w:widowControl/>
              <w:jc w:val="center"/>
              <w:rPr>
                <w:kern w:val="0"/>
                <w:sz w:val="13"/>
                <w:szCs w:val="13"/>
              </w:rPr>
            </w:pPr>
            <w:r>
              <w:rPr>
                <w:rFonts w:hint="eastAsia"/>
                <w:b/>
                <w:kern w:val="0"/>
                <w:sz w:val="13"/>
                <w:szCs w:val="13"/>
              </w:rPr>
              <w:t>总</w:t>
            </w:r>
            <w:r w:rsidRPr="00E160FC">
              <w:rPr>
                <w:b/>
                <w:kern w:val="0"/>
                <w:sz w:val="13"/>
                <w:szCs w:val="13"/>
              </w:rPr>
              <w:t>计</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50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90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510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280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240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240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145</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190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30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555</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245</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350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480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315</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1260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765</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185</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310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450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225</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70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215</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480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750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450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20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185</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245</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80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70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190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40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45</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70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30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50</w:t>
            </w:r>
          </w:p>
        </w:tc>
        <w:tc>
          <w:tcPr>
            <w:tcW w:w="112"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95</w:t>
            </w:r>
          </w:p>
        </w:tc>
        <w:tc>
          <w:tcPr>
            <w:tcW w:w="200" w:type="pct"/>
            <w:shd w:val="clear" w:color="auto" w:fill="auto"/>
            <w:vAlign w:val="center"/>
            <w:hideMark/>
          </w:tcPr>
          <w:p w:rsidR="00A63D5B" w:rsidRPr="00E160FC" w:rsidRDefault="00A63D5B" w:rsidP="006D10F3">
            <w:pPr>
              <w:widowControl/>
              <w:jc w:val="center"/>
              <w:rPr>
                <w:kern w:val="0"/>
                <w:sz w:val="13"/>
                <w:szCs w:val="13"/>
              </w:rPr>
            </w:pPr>
            <w:r w:rsidRPr="00E160FC">
              <w:rPr>
                <w:kern w:val="0"/>
                <w:sz w:val="13"/>
                <w:szCs w:val="13"/>
              </w:rPr>
              <w:t>10000</w:t>
            </w:r>
          </w:p>
        </w:tc>
      </w:tr>
    </w:tbl>
    <w:p w:rsidR="00E54FA7" w:rsidRDefault="00BA34D8" w:rsidP="00B675D8">
      <w:r w:rsidRPr="00BA34D8">
        <w:rPr>
          <w:rFonts w:eastAsia="仿宋_GB2312" w:hint="eastAsia"/>
        </w:rPr>
        <w:t>注：</w:t>
      </w:r>
      <w:r w:rsidRPr="00BA34D8">
        <w:rPr>
          <w:rFonts w:eastAsia="仿宋_GB2312"/>
        </w:rPr>
        <w:t>1.</w:t>
      </w:r>
      <w:r w:rsidRPr="00BA34D8">
        <w:rPr>
          <w:rFonts w:eastAsia="仿宋_GB2312" w:hint="eastAsia"/>
        </w:rPr>
        <w:t>个别省份特殊需求类专业教师培训计划纳入专业教学法和课程开发技术专业国家级培训，也可由地方自主安排进行，报教育部备案。</w:t>
      </w:r>
    </w:p>
    <w:p w:rsidR="00E54FA7" w:rsidRDefault="00E54FA7" w:rsidP="00991B89">
      <w:pPr>
        <w:jc w:val="center"/>
      </w:pPr>
    </w:p>
    <w:p w:rsidR="007E162E" w:rsidRPr="00696D04" w:rsidRDefault="007E162E" w:rsidP="00991B89">
      <w:pPr>
        <w:jc w:val="center"/>
        <w:sectPr w:rsidR="007E162E" w:rsidRPr="00696D04" w:rsidSect="00E160FC">
          <w:footerReference w:type="default" r:id="rId8"/>
          <w:pgSz w:w="16838" w:h="11906" w:orient="landscape"/>
          <w:pgMar w:top="1800" w:right="1440" w:bottom="1702" w:left="1440" w:header="851" w:footer="992" w:gutter="0"/>
          <w:cols w:space="425"/>
          <w:docGrid w:type="lines" w:linePitch="312"/>
        </w:sectPr>
      </w:pPr>
    </w:p>
    <w:p w:rsidR="00715887" w:rsidRPr="00696D04" w:rsidRDefault="00715887" w:rsidP="00B675D8">
      <w:pPr>
        <w:adjustRightInd w:val="0"/>
        <w:snapToGrid w:val="0"/>
        <w:spacing w:before="156" w:after="156"/>
      </w:pPr>
    </w:p>
    <w:sectPr w:rsidR="00715887" w:rsidRPr="00696D04" w:rsidSect="007E16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02C2" w:rsidRDefault="009B02C2" w:rsidP="00504742">
      <w:r>
        <w:separator/>
      </w:r>
    </w:p>
  </w:endnote>
  <w:endnote w:type="continuationSeparator" w:id="0">
    <w:p w:rsidR="009B02C2" w:rsidRDefault="009B02C2" w:rsidP="005047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7D5" w:rsidRDefault="007C67D5">
    <w:pPr>
      <w:pStyle w:val="a3"/>
      <w:jc w:val="center"/>
    </w:pPr>
  </w:p>
  <w:p w:rsidR="007C67D5" w:rsidRDefault="007C67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02C2" w:rsidRDefault="009B02C2" w:rsidP="00504742">
      <w:r>
        <w:separator/>
      </w:r>
    </w:p>
  </w:footnote>
  <w:footnote w:type="continuationSeparator" w:id="0">
    <w:p w:rsidR="009B02C2" w:rsidRDefault="009B02C2" w:rsidP="005047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82446"/>
    <w:multiLevelType w:val="hybridMultilevel"/>
    <w:tmpl w:val="914E07E4"/>
    <w:lvl w:ilvl="0" w:tplc="5E6E3F88">
      <w:start w:val="1"/>
      <w:numFmt w:val="decimal"/>
      <w:lvlText w:val="（%1）"/>
      <w:lvlJc w:val="left"/>
      <w:pPr>
        <w:tabs>
          <w:tab w:val="num" w:pos="1199"/>
        </w:tabs>
        <w:ind w:left="1199" w:hanging="720"/>
      </w:pPr>
      <w:rPr>
        <w:rFonts w:hint="default"/>
      </w:rPr>
    </w:lvl>
    <w:lvl w:ilvl="1" w:tplc="04090019" w:tentative="1">
      <w:start w:val="1"/>
      <w:numFmt w:val="lowerLetter"/>
      <w:lvlText w:val="%2)"/>
      <w:lvlJc w:val="left"/>
      <w:pPr>
        <w:tabs>
          <w:tab w:val="num" w:pos="1319"/>
        </w:tabs>
        <w:ind w:left="1319" w:hanging="420"/>
      </w:pPr>
    </w:lvl>
    <w:lvl w:ilvl="2" w:tplc="0409001B" w:tentative="1">
      <w:start w:val="1"/>
      <w:numFmt w:val="lowerRoman"/>
      <w:lvlText w:val="%3."/>
      <w:lvlJc w:val="righ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9" w:tentative="1">
      <w:start w:val="1"/>
      <w:numFmt w:val="lowerLetter"/>
      <w:lvlText w:val="%5)"/>
      <w:lvlJc w:val="left"/>
      <w:pPr>
        <w:tabs>
          <w:tab w:val="num" w:pos="2579"/>
        </w:tabs>
        <w:ind w:left="2579" w:hanging="420"/>
      </w:pPr>
    </w:lvl>
    <w:lvl w:ilvl="5" w:tplc="0409001B" w:tentative="1">
      <w:start w:val="1"/>
      <w:numFmt w:val="lowerRoman"/>
      <w:lvlText w:val="%6."/>
      <w:lvlJc w:val="righ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9" w:tentative="1">
      <w:start w:val="1"/>
      <w:numFmt w:val="lowerLetter"/>
      <w:lvlText w:val="%8)"/>
      <w:lvlJc w:val="left"/>
      <w:pPr>
        <w:tabs>
          <w:tab w:val="num" w:pos="3839"/>
        </w:tabs>
        <w:ind w:left="3839" w:hanging="420"/>
      </w:pPr>
    </w:lvl>
    <w:lvl w:ilvl="8" w:tplc="0409001B" w:tentative="1">
      <w:start w:val="1"/>
      <w:numFmt w:val="lowerRoman"/>
      <w:lvlText w:val="%9."/>
      <w:lvlJc w:val="right"/>
      <w:pPr>
        <w:tabs>
          <w:tab w:val="num" w:pos="4259"/>
        </w:tabs>
        <w:ind w:left="4259" w:hanging="420"/>
      </w:pPr>
    </w:lvl>
  </w:abstractNum>
  <w:abstractNum w:abstractNumId="1">
    <w:nsid w:val="25612A13"/>
    <w:multiLevelType w:val="hybridMultilevel"/>
    <w:tmpl w:val="5E8C9A60"/>
    <w:lvl w:ilvl="0" w:tplc="02B8C6F6">
      <w:start w:val="1"/>
      <w:numFmt w:val="japaneseCounting"/>
      <w:lvlText w:val="%1、"/>
      <w:lvlJc w:val="left"/>
      <w:pPr>
        <w:ind w:left="1360" w:hanging="720"/>
      </w:pPr>
      <w:rPr>
        <w:rFonts w:eastAsia="黑体" w:hAnsi="黑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2D6C527F"/>
    <w:multiLevelType w:val="hybridMultilevel"/>
    <w:tmpl w:val="A1665FC0"/>
    <w:lvl w:ilvl="0" w:tplc="6C4AD396">
      <w:start w:val="2"/>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62E11485"/>
    <w:multiLevelType w:val="hybridMultilevel"/>
    <w:tmpl w:val="28687396"/>
    <w:lvl w:ilvl="0" w:tplc="E1B6BDA0">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4">
    <w:nsid w:val="69FD4FBA"/>
    <w:multiLevelType w:val="hybridMultilevel"/>
    <w:tmpl w:val="0AE42F8E"/>
    <w:lvl w:ilvl="0" w:tplc="2628371E">
      <w:start w:val="1"/>
      <w:numFmt w:val="japaneseCounting"/>
      <w:lvlText w:val="%1、"/>
      <w:lvlJc w:val="left"/>
      <w:pPr>
        <w:tabs>
          <w:tab w:val="num" w:pos="960"/>
        </w:tabs>
        <w:ind w:left="960" w:hanging="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6CAD67A3"/>
    <w:multiLevelType w:val="hybridMultilevel"/>
    <w:tmpl w:val="7812D96A"/>
    <w:lvl w:ilvl="0" w:tplc="7D62AAA8">
      <w:start w:val="1"/>
      <w:numFmt w:val="decimal"/>
      <w:lvlText w:val="%1."/>
      <w:lvlJc w:val="left"/>
      <w:pPr>
        <w:ind w:left="945" w:hanging="36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6">
    <w:nsid w:val="772D3B17"/>
    <w:multiLevelType w:val="hybridMultilevel"/>
    <w:tmpl w:val="FA868A54"/>
    <w:lvl w:ilvl="0" w:tplc="C818CD78">
      <w:start w:val="2"/>
      <w:numFmt w:val="decimal"/>
      <w:lvlText w:val="%1."/>
      <w:lvlJc w:val="left"/>
      <w:pPr>
        <w:tabs>
          <w:tab w:val="num" w:pos="839"/>
        </w:tabs>
        <w:ind w:left="839" w:hanging="360"/>
      </w:pPr>
      <w:rPr>
        <w:rFonts w:hint="default"/>
      </w:rPr>
    </w:lvl>
    <w:lvl w:ilvl="1" w:tplc="04090019" w:tentative="1">
      <w:start w:val="1"/>
      <w:numFmt w:val="lowerLetter"/>
      <w:lvlText w:val="%2)"/>
      <w:lvlJc w:val="left"/>
      <w:pPr>
        <w:tabs>
          <w:tab w:val="num" w:pos="1319"/>
        </w:tabs>
        <w:ind w:left="1319" w:hanging="420"/>
      </w:pPr>
    </w:lvl>
    <w:lvl w:ilvl="2" w:tplc="0409001B" w:tentative="1">
      <w:start w:val="1"/>
      <w:numFmt w:val="lowerRoman"/>
      <w:lvlText w:val="%3."/>
      <w:lvlJc w:val="righ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9" w:tentative="1">
      <w:start w:val="1"/>
      <w:numFmt w:val="lowerLetter"/>
      <w:lvlText w:val="%5)"/>
      <w:lvlJc w:val="left"/>
      <w:pPr>
        <w:tabs>
          <w:tab w:val="num" w:pos="2579"/>
        </w:tabs>
        <w:ind w:left="2579" w:hanging="420"/>
      </w:pPr>
    </w:lvl>
    <w:lvl w:ilvl="5" w:tplc="0409001B" w:tentative="1">
      <w:start w:val="1"/>
      <w:numFmt w:val="lowerRoman"/>
      <w:lvlText w:val="%6."/>
      <w:lvlJc w:val="righ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9" w:tentative="1">
      <w:start w:val="1"/>
      <w:numFmt w:val="lowerLetter"/>
      <w:lvlText w:val="%8)"/>
      <w:lvlJc w:val="left"/>
      <w:pPr>
        <w:tabs>
          <w:tab w:val="num" w:pos="3839"/>
        </w:tabs>
        <w:ind w:left="3839" w:hanging="420"/>
      </w:pPr>
    </w:lvl>
    <w:lvl w:ilvl="8" w:tplc="0409001B" w:tentative="1">
      <w:start w:val="1"/>
      <w:numFmt w:val="lowerRoman"/>
      <w:lvlText w:val="%9."/>
      <w:lvlJc w:val="right"/>
      <w:pPr>
        <w:tabs>
          <w:tab w:val="num" w:pos="4259"/>
        </w:tabs>
        <w:ind w:left="4259" w:hanging="420"/>
      </w:pPr>
    </w:lvl>
  </w:abstractNum>
  <w:abstractNum w:abstractNumId="7">
    <w:nsid w:val="79D3738E"/>
    <w:multiLevelType w:val="hybridMultilevel"/>
    <w:tmpl w:val="11BC9EE6"/>
    <w:lvl w:ilvl="0" w:tplc="D6DC5F94">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7BE31087"/>
    <w:multiLevelType w:val="hybridMultilevel"/>
    <w:tmpl w:val="7826F086"/>
    <w:lvl w:ilvl="0" w:tplc="64D4B6F6">
      <w:start w:val="1"/>
      <w:numFmt w:val="decimal"/>
      <w:lvlText w:val="%1、"/>
      <w:lvlJc w:val="left"/>
      <w:pPr>
        <w:tabs>
          <w:tab w:val="num" w:pos="1614"/>
        </w:tabs>
        <w:ind w:left="1614" w:hanging="1020"/>
      </w:pPr>
      <w:rPr>
        <w:rFonts w:hint="eastAsia"/>
      </w:rPr>
    </w:lvl>
    <w:lvl w:ilvl="1" w:tplc="04090019" w:tentative="1">
      <w:start w:val="1"/>
      <w:numFmt w:val="lowerLetter"/>
      <w:lvlText w:val="%2)"/>
      <w:lvlJc w:val="left"/>
      <w:pPr>
        <w:tabs>
          <w:tab w:val="num" w:pos="1434"/>
        </w:tabs>
        <w:ind w:left="1434" w:hanging="420"/>
      </w:pPr>
    </w:lvl>
    <w:lvl w:ilvl="2" w:tplc="0409001B" w:tentative="1">
      <w:start w:val="1"/>
      <w:numFmt w:val="lowerRoman"/>
      <w:lvlText w:val="%3."/>
      <w:lvlJc w:val="right"/>
      <w:pPr>
        <w:tabs>
          <w:tab w:val="num" w:pos="1854"/>
        </w:tabs>
        <w:ind w:left="1854" w:hanging="420"/>
      </w:pPr>
    </w:lvl>
    <w:lvl w:ilvl="3" w:tplc="0409000F" w:tentative="1">
      <w:start w:val="1"/>
      <w:numFmt w:val="decimal"/>
      <w:lvlText w:val="%4."/>
      <w:lvlJc w:val="left"/>
      <w:pPr>
        <w:tabs>
          <w:tab w:val="num" w:pos="2274"/>
        </w:tabs>
        <w:ind w:left="2274" w:hanging="420"/>
      </w:pPr>
    </w:lvl>
    <w:lvl w:ilvl="4" w:tplc="04090019" w:tentative="1">
      <w:start w:val="1"/>
      <w:numFmt w:val="lowerLetter"/>
      <w:lvlText w:val="%5)"/>
      <w:lvlJc w:val="left"/>
      <w:pPr>
        <w:tabs>
          <w:tab w:val="num" w:pos="2694"/>
        </w:tabs>
        <w:ind w:left="2694" w:hanging="420"/>
      </w:pPr>
    </w:lvl>
    <w:lvl w:ilvl="5" w:tplc="0409001B" w:tentative="1">
      <w:start w:val="1"/>
      <w:numFmt w:val="lowerRoman"/>
      <w:lvlText w:val="%6."/>
      <w:lvlJc w:val="right"/>
      <w:pPr>
        <w:tabs>
          <w:tab w:val="num" w:pos="3114"/>
        </w:tabs>
        <w:ind w:left="3114" w:hanging="420"/>
      </w:pPr>
    </w:lvl>
    <w:lvl w:ilvl="6" w:tplc="0409000F" w:tentative="1">
      <w:start w:val="1"/>
      <w:numFmt w:val="decimal"/>
      <w:lvlText w:val="%7."/>
      <w:lvlJc w:val="left"/>
      <w:pPr>
        <w:tabs>
          <w:tab w:val="num" w:pos="3534"/>
        </w:tabs>
        <w:ind w:left="3534" w:hanging="420"/>
      </w:pPr>
    </w:lvl>
    <w:lvl w:ilvl="7" w:tplc="04090019" w:tentative="1">
      <w:start w:val="1"/>
      <w:numFmt w:val="lowerLetter"/>
      <w:lvlText w:val="%8)"/>
      <w:lvlJc w:val="left"/>
      <w:pPr>
        <w:tabs>
          <w:tab w:val="num" w:pos="3954"/>
        </w:tabs>
        <w:ind w:left="3954" w:hanging="420"/>
      </w:pPr>
    </w:lvl>
    <w:lvl w:ilvl="8" w:tplc="0409001B" w:tentative="1">
      <w:start w:val="1"/>
      <w:numFmt w:val="lowerRoman"/>
      <w:lvlText w:val="%9."/>
      <w:lvlJc w:val="right"/>
      <w:pPr>
        <w:tabs>
          <w:tab w:val="num" w:pos="4374"/>
        </w:tabs>
        <w:ind w:left="4374" w:hanging="420"/>
      </w:pPr>
    </w:lvl>
  </w:abstractNum>
  <w:num w:numId="1">
    <w:abstractNumId w:val="8"/>
  </w:num>
  <w:num w:numId="2">
    <w:abstractNumId w:val="4"/>
  </w:num>
  <w:num w:numId="3">
    <w:abstractNumId w:val="7"/>
  </w:num>
  <w:num w:numId="4">
    <w:abstractNumId w:val="2"/>
  </w:num>
  <w:num w:numId="5">
    <w:abstractNumId w:val="0"/>
  </w:num>
  <w:num w:numId="6">
    <w:abstractNumId w:val="6"/>
  </w:num>
  <w:num w:numId="7">
    <w:abstractNumId w:val="3"/>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5496"/>
    <w:rsid w:val="000405F7"/>
    <w:rsid w:val="00051D08"/>
    <w:rsid w:val="00053AA0"/>
    <w:rsid w:val="000E04AD"/>
    <w:rsid w:val="000E2032"/>
    <w:rsid w:val="000F01A5"/>
    <w:rsid w:val="000F6944"/>
    <w:rsid w:val="00117297"/>
    <w:rsid w:val="00156209"/>
    <w:rsid w:val="001C5496"/>
    <w:rsid w:val="001D1BB8"/>
    <w:rsid w:val="001D2A1C"/>
    <w:rsid w:val="001E3D96"/>
    <w:rsid w:val="001E41FE"/>
    <w:rsid w:val="001F2397"/>
    <w:rsid w:val="001F38A6"/>
    <w:rsid w:val="001F54F1"/>
    <w:rsid w:val="002219BB"/>
    <w:rsid w:val="00227031"/>
    <w:rsid w:val="00262FA6"/>
    <w:rsid w:val="002708A1"/>
    <w:rsid w:val="00272F81"/>
    <w:rsid w:val="00296208"/>
    <w:rsid w:val="002B6CA4"/>
    <w:rsid w:val="002D1C39"/>
    <w:rsid w:val="002D4ECD"/>
    <w:rsid w:val="002F7120"/>
    <w:rsid w:val="00301873"/>
    <w:rsid w:val="003142D3"/>
    <w:rsid w:val="00321BC8"/>
    <w:rsid w:val="00324364"/>
    <w:rsid w:val="003425B4"/>
    <w:rsid w:val="00343FED"/>
    <w:rsid w:val="003A565A"/>
    <w:rsid w:val="003B5F94"/>
    <w:rsid w:val="003C1588"/>
    <w:rsid w:val="003C7672"/>
    <w:rsid w:val="003D4332"/>
    <w:rsid w:val="003F066D"/>
    <w:rsid w:val="00401C78"/>
    <w:rsid w:val="0040364E"/>
    <w:rsid w:val="00405C5C"/>
    <w:rsid w:val="00425567"/>
    <w:rsid w:val="00436384"/>
    <w:rsid w:val="00451346"/>
    <w:rsid w:val="00461D8E"/>
    <w:rsid w:val="00475472"/>
    <w:rsid w:val="004866B2"/>
    <w:rsid w:val="0049595D"/>
    <w:rsid w:val="00496026"/>
    <w:rsid w:val="004A386C"/>
    <w:rsid w:val="004C2C60"/>
    <w:rsid w:val="004D16A0"/>
    <w:rsid w:val="004D34D9"/>
    <w:rsid w:val="004E376D"/>
    <w:rsid w:val="005005C2"/>
    <w:rsid w:val="00503FDB"/>
    <w:rsid w:val="00504742"/>
    <w:rsid w:val="00507C2C"/>
    <w:rsid w:val="005259A2"/>
    <w:rsid w:val="00540FFD"/>
    <w:rsid w:val="005465C7"/>
    <w:rsid w:val="0057005B"/>
    <w:rsid w:val="005734D9"/>
    <w:rsid w:val="005961EB"/>
    <w:rsid w:val="005A3445"/>
    <w:rsid w:val="005D52A9"/>
    <w:rsid w:val="00610FBE"/>
    <w:rsid w:val="00617A7D"/>
    <w:rsid w:val="00640F24"/>
    <w:rsid w:val="00651ED6"/>
    <w:rsid w:val="00663C25"/>
    <w:rsid w:val="006723B1"/>
    <w:rsid w:val="006805E4"/>
    <w:rsid w:val="00696D04"/>
    <w:rsid w:val="00697AC6"/>
    <w:rsid w:val="006B40AB"/>
    <w:rsid w:val="006C36FF"/>
    <w:rsid w:val="006C4EDF"/>
    <w:rsid w:val="006D10F3"/>
    <w:rsid w:val="00707BBF"/>
    <w:rsid w:val="00715887"/>
    <w:rsid w:val="00732820"/>
    <w:rsid w:val="00745A65"/>
    <w:rsid w:val="00753977"/>
    <w:rsid w:val="00762C39"/>
    <w:rsid w:val="007636F3"/>
    <w:rsid w:val="00786B76"/>
    <w:rsid w:val="00787EFB"/>
    <w:rsid w:val="007A4307"/>
    <w:rsid w:val="007C3C44"/>
    <w:rsid w:val="007C67D5"/>
    <w:rsid w:val="007E162E"/>
    <w:rsid w:val="007F2FBE"/>
    <w:rsid w:val="0081031A"/>
    <w:rsid w:val="00811C42"/>
    <w:rsid w:val="008267ED"/>
    <w:rsid w:val="00843653"/>
    <w:rsid w:val="00844DEC"/>
    <w:rsid w:val="00852C3A"/>
    <w:rsid w:val="00890647"/>
    <w:rsid w:val="008A2083"/>
    <w:rsid w:val="008B0DE0"/>
    <w:rsid w:val="008B1972"/>
    <w:rsid w:val="008B28DC"/>
    <w:rsid w:val="008C6681"/>
    <w:rsid w:val="008D621A"/>
    <w:rsid w:val="00931633"/>
    <w:rsid w:val="00932C11"/>
    <w:rsid w:val="00953053"/>
    <w:rsid w:val="009573A7"/>
    <w:rsid w:val="009627C6"/>
    <w:rsid w:val="00981334"/>
    <w:rsid w:val="00991B89"/>
    <w:rsid w:val="00993BBA"/>
    <w:rsid w:val="00995D83"/>
    <w:rsid w:val="009A1C1E"/>
    <w:rsid w:val="009B02C2"/>
    <w:rsid w:val="009D3F79"/>
    <w:rsid w:val="00A31236"/>
    <w:rsid w:val="00A601D8"/>
    <w:rsid w:val="00A63D5B"/>
    <w:rsid w:val="00A90816"/>
    <w:rsid w:val="00AA6CB2"/>
    <w:rsid w:val="00AB73B9"/>
    <w:rsid w:val="00AB7FA2"/>
    <w:rsid w:val="00AC37E1"/>
    <w:rsid w:val="00AD1E5B"/>
    <w:rsid w:val="00AD3441"/>
    <w:rsid w:val="00AD7581"/>
    <w:rsid w:val="00B53E88"/>
    <w:rsid w:val="00B675D8"/>
    <w:rsid w:val="00B94DD5"/>
    <w:rsid w:val="00BA34D8"/>
    <w:rsid w:val="00BB0704"/>
    <w:rsid w:val="00BB19B9"/>
    <w:rsid w:val="00BB663F"/>
    <w:rsid w:val="00BC76D4"/>
    <w:rsid w:val="00BE50F2"/>
    <w:rsid w:val="00BF18B3"/>
    <w:rsid w:val="00BF5DA6"/>
    <w:rsid w:val="00C02388"/>
    <w:rsid w:val="00C06089"/>
    <w:rsid w:val="00C07116"/>
    <w:rsid w:val="00C1126C"/>
    <w:rsid w:val="00C259BD"/>
    <w:rsid w:val="00C302F0"/>
    <w:rsid w:val="00C30BC6"/>
    <w:rsid w:val="00C431CF"/>
    <w:rsid w:val="00C4733F"/>
    <w:rsid w:val="00C56E69"/>
    <w:rsid w:val="00C84CEC"/>
    <w:rsid w:val="00C944BB"/>
    <w:rsid w:val="00CA2A01"/>
    <w:rsid w:val="00CB29E6"/>
    <w:rsid w:val="00CB37B5"/>
    <w:rsid w:val="00CB4442"/>
    <w:rsid w:val="00CB6744"/>
    <w:rsid w:val="00CD3EAB"/>
    <w:rsid w:val="00CD4EE4"/>
    <w:rsid w:val="00CF1286"/>
    <w:rsid w:val="00D06FB1"/>
    <w:rsid w:val="00D22B29"/>
    <w:rsid w:val="00D408A8"/>
    <w:rsid w:val="00D43AFB"/>
    <w:rsid w:val="00D538A2"/>
    <w:rsid w:val="00D72B68"/>
    <w:rsid w:val="00D83E2C"/>
    <w:rsid w:val="00D94919"/>
    <w:rsid w:val="00D9711F"/>
    <w:rsid w:val="00DE72B3"/>
    <w:rsid w:val="00E1023E"/>
    <w:rsid w:val="00E160FC"/>
    <w:rsid w:val="00E2154C"/>
    <w:rsid w:val="00E54FA7"/>
    <w:rsid w:val="00E91EC7"/>
    <w:rsid w:val="00E93AE0"/>
    <w:rsid w:val="00ED035E"/>
    <w:rsid w:val="00F063E1"/>
    <w:rsid w:val="00F22C65"/>
    <w:rsid w:val="00F47DA8"/>
    <w:rsid w:val="00F50BD0"/>
    <w:rsid w:val="00F52816"/>
    <w:rsid w:val="00F55E94"/>
    <w:rsid w:val="00F80576"/>
    <w:rsid w:val="00F94DF2"/>
    <w:rsid w:val="00FC7EB5"/>
    <w:rsid w:val="00FD0A0C"/>
    <w:rsid w:val="00FE3112"/>
    <w:rsid w:val="00FF58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496"/>
    <w:pPr>
      <w:widowControl w:val="0"/>
      <w:jc w:val="both"/>
    </w:pPr>
    <w:rPr>
      <w:rFonts w:ascii="Times New Roman" w:eastAsia="宋体" w:hAnsi="Times New Roman" w:cs="Times New Roman"/>
      <w:szCs w:val="24"/>
    </w:rPr>
  </w:style>
  <w:style w:type="paragraph" w:styleId="1">
    <w:name w:val="heading 1"/>
    <w:basedOn w:val="a"/>
    <w:next w:val="a"/>
    <w:link w:val="1Char"/>
    <w:qFormat/>
    <w:rsid w:val="00991B8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91B89"/>
    <w:rPr>
      <w:rFonts w:ascii="Times New Roman" w:eastAsia="宋体" w:hAnsi="Times New Roman" w:cs="Times New Roman"/>
      <w:b/>
      <w:bCs/>
      <w:kern w:val="44"/>
      <w:sz w:val="44"/>
      <w:szCs w:val="44"/>
    </w:rPr>
  </w:style>
  <w:style w:type="character" w:customStyle="1" w:styleId="style31">
    <w:name w:val="style31"/>
    <w:basedOn w:val="a0"/>
    <w:rsid w:val="00991B89"/>
    <w:rPr>
      <w:color w:val="FF9900"/>
    </w:rPr>
  </w:style>
  <w:style w:type="paragraph" w:styleId="a3">
    <w:name w:val="footer"/>
    <w:basedOn w:val="a"/>
    <w:link w:val="Char"/>
    <w:uiPriority w:val="99"/>
    <w:rsid w:val="00991B89"/>
    <w:pPr>
      <w:tabs>
        <w:tab w:val="center" w:pos="4153"/>
        <w:tab w:val="right" w:pos="8306"/>
      </w:tabs>
      <w:snapToGrid w:val="0"/>
      <w:jc w:val="left"/>
    </w:pPr>
    <w:rPr>
      <w:sz w:val="18"/>
      <w:szCs w:val="18"/>
    </w:rPr>
  </w:style>
  <w:style w:type="character" w:customStyle="1" w:styleId="Char">
    <w:name w:val="页脚 Char"/>
    <w:basedOn w:val="a0"/>
    <w:link w:val="a3"/>
    <w:uiPriority w:val="99"/>
    <w:rsid w:val="00991B89"/>
    <w:rPr>
      <w:rFonts w:ascii="Times New Roman" w:eastAsia="宋体" w:hAnsi="Times New Roman" w:cs="Times New Roman"/>
      <w:sz w:val="18"/>
      <w:szCs w:val="18"/>
    </w:rPr>
  </w:style>
  <w:style w:type="character" w:styleId="a4">
    <w:name w:val="page number"/>
    <w:basedOn w:val="a0"/>
    <w:rsid w:val="00991B89"/>
  </w:style>
  <w:style w:type="paragraph" w:styleId="a5">
    <w:name w:val="Normal (Web)"/>
    <w:basedOn w:val="a"/>
    <w:uiPriority w:val="99"/>
    <w:rsid w:val="00991B89"/>
    <w:pPr>
      <w:widowControl/>
      <w:spacing w:before="100" w:beforeAutospacing="1" w:after="100" w:afterAutospacing="1"/>
      <w:jc w:val="left"/>
    </w:pPr>
    <w:rPr>
      <w:rFonts w:ascii="宋体" w:hAnsi="宋体" w:cs="宋体"/>
      <w:kern w:val="0"/>
      <w:sz w:val="24"/>
    </w:rPr>
  </w:style>
  <w:style w:type="character" w:styleId="a6">
    <w:name w:val="Hyperlink"/>
    <w:basedOn w:val="a0"/>
    <w:uiPriority w:val="99"/>
    <w:rsid w:val="00991B89"/>
    <w:rPr>
      <w:color w:val="0000FF"/>
      <w:u w:val="single"/>
    </w:rPr>
  </w:style>
  <w:style w:type="table" w:styleId="a7">
    <w:name w:val="Table Grid"/>
    <w:basedOn w:val="a1"/>
    <w:rsid w:val="00991B8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0"/>
    <w:uiPriority w:val="99"/>
    <w:semiHidden/>
    <w:rsid w:val="00991B89"/>
    <w:rPr>
      <w:sz w:val="18"/>
      <w:szCs w:val="18"/>
    </w:rPr>
  </w:style>
  <w:style w:type="character" w:customStyle="1" w:styleId="Char0">
    <w:name w:val="批注框文本 Char"/>
    <w:basedOn w:val="a0"/>
    <w:link w:val="a8"/>
    <w:uiPriority w:val="99"/>
    <w:semiHidden/>
    <w:rsid w:val="00991B89"/>
    <w:rPr>
      <w:rFonts w:ascii="Times New Roman" w:eastAsia="宋体" w:hAnsi="Times New Roman" w:cs="Times New Roman"/>
      <w:sz w:val="18"/>
      <w:szCs w:val="18"/>
    </w:rPr>
  </w:style>
  <w:style w:type="paragraph" w:customStyle="1" w:styleId="Char1">
    <w:name w:val="Char"/>
    <w:basedOn w:val="a"/>
    <w:rsid w:val="00991B89"/>
    <w:pPr>
      <w:widowControl/>
      <w:spacing w:after="160" w:line="240" w:lineRule="exact"/>
      <w:jc w:val="left"/>
    </w:pPr>
    <w:rPr>
      <w:rFonts w:ascii="Arial" w:eastAsia="Times New Roman" w:hAnsi="Arial" w:cs="Verdana"/>
      <w:b/>
      <w:kern w:val="0"/>
      <w:sz w:val="24"/>
      <w:lang w:eastAsia="en-US"/>
    </w:rPr>
  </w:style>
  <w:style w:type="paragraph" w:styleId="a9">
    <w:name w:val="header"/>
    <w:basedOn w:val="a"/>
    <w:link w:val="Char2"/>
    <w:uiPriority w:val="99"/>
    <w:rsid w:val="00991B8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991B89"/>
    <w:rPr>
      <w:rFonts w:ascii="Times New Roman" w:eastAsia="宋体" w:hAnsi="Times New Roman" w:cs="Times New Roman"/>
      <w:sz w:val="18"/>
      <w:szCs w:val="18"/>
    </w:rPr>
  </w:style>
  <w:style w:type="character" w:styleId="aa">
    <w:name w:val="FollowedHyperlink"/>
    <w:basedOn w:val="a0"/>
    <w:uiPriority w:val="99"/>
    <w:unhideWhenUsed/>
    <w:rsid w:val="00991B89"/>
    <w:rPr>
      <w:color w:val="800080"/>
      <w:u w:val="single"/>
    </w:rPr>
  </w:style>
  <w:style w:type="paragraph" w:customStyle="1" w:styleId="font5">
    <w:name w:val="font5"/>
    <w:basedOn w:val="a"/>
    <w:rsid w:val="00991B89"/>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991B89"/>
    <w:pPr>
      <w:widowControl/>
      <w:spacing w:before="100" w:beforeAutospacing="1" w:after="100" w:afterAutospacing="1"/>
      <w:jc w:val="left"/>
    </w:pPr>
    <w:rPr>
      <w:rFonts w:ascii="宋体" w:hAnsi="宋体" w:cs="宋体"/>
      <w:kern w:val="0"/>
      <w:sz w:val="20"/>
      <w:szCs w:val="20"/>
    </w:rPr>
  </w:style>
  <w:style w:type="paragraph" w:customStyle="1" w:styleId="font7">
    <w:name w:val="font7"/>
    <w:basedOn w:val="a"/>
    <w:rsid w:val="00991B89"/>
    <w:pPr>
      <w:widowControl/>
      <w:spacing w:before="100" w:beforeAutospacing="1" w:after="100" w:afterAutospacing="1"/>
      <w:jc w:val="left"/>
    </w:pPr>
    <w:rPr>
      <w:rFonts w:ascii="宋体" w:hAnsi="宋体" w:cs="宋体"/>
      <w:kern w:val="0"/>
      <w:sz w:val="18"/>
      <w:szCs w:val="18"/>
    </w:rPr>
  </w:style>
  <w:style w:type="paragraph" w:customStyle="1" w:styleId="xl64">
    <w:name w:val="xl64"/>
    <w:basedOn w:val="a"/>
    <w:rsid w:val="00991B89"/>
    <w:pPr>
      <w:widowControl/>
      <w:shd w:val="clear" w:color="000000" w:fill="FFFFFF"/>
      <w:spacing w:before="100" w:beforeAutospacing="1" w:after="100" w:afterAutospacing="1"/>
      <w:jc w:val="left"/>
    </w:pPr>
    <w:rPr>
      <w:rFonts w:ascii="宋体" w:hAnsi="宋体" w:cs="宋体"/>
      <w:kern w:val="0"/>
      <w:sz w:val="30"/>
      <w:szCs w:val="30"/>
    </w:rPr>
  </w:style>
  <w:style w:type="paragraph" w:customStyle="1" w:styleId="xl65">
    <w:name w:val="xl65"/>
    <w:basedOn w:val="a"/>
    <w:rsid w:val="00991B89"/>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66">
    <w:name w:val="xl66"/>
    <w:basedOn w:val="a"/>
    <w:rsid w:val="00991B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xl67">
    <w:name w:val="xl67"/>
    <w:basedOn w:val="a"/>
    <w:rsid w:val="00991B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68">
    <w:name w:val="xl68"/>
    <w:basedOn w:val="a"/>
    <w:rsid w:val="00991B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69">
    <w:name w:val="xl69"/>
    <w:basedOn w:val="a"/>
    <w:rsid w:val="00991B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70">
    <w:name w:val="xl70"/>
    <w:basedOn w:val="a"/>
    <w:rsid w:val="00991B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71">
    <w:name w:val="xl71"/>
    <w:basedOn w:val="a"/>
    <w:rsid w:val="00991B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72">
    <w:name w:val="xl72"/>
    <w:basedOn w:val="a"/>
    <w:rsid w:val="00991B89"/>
    <w:pPr>
      <w:widowControl/>
      <w:shd w:val="clear" w:color="000000" w:fill="FFFFFF"/>
      <w:spacing w:before="100" w:beforeAutospacing="1" w:after="100" w:afterAutospacing="1"/>
      <w:jc w:val="center"/>
    </w:pPr>
    <w:rPr>
      <w:rFonts w:ascii="宋体" w:hAnsi="宋体" w:cs="宋体"/>
      <w:kern w:val="0"/>
      <w:sz w:val="20"/>
      <w:szCs w:val="20"/>
    </w:rPr>
  </w:style>
  <w:style w:type="paragraph" w:customStyle="1" w:styleId="xl73">
    <w:name w:val="xl73"/>
    <w:basedOn w:val="a"/>
    <w:rsid w:val="00991B89"/>
    <w:pPr>
      <w:widowControl/>
      <w:shd w:val="clear" w:color="000000" w:fill="FFFFFF"/>
      <w:spacing w:before="100" w:beforeAutospacing="1" w:after="100" w:afterAutospacing="1"/>
      <w:jc w:val="center"/>
    </w:pPr>
    <w:rPr>
      <w:rFonts w:ascii="宋体" w:hAnsi="宋体" w:cs="宋体"/>
      <w:b/>
      <w:bCs/>
      <w:kern w:val="0"/>
      <w:sz w:val="20"/>
      <w:szCs w:val="20"/>
    </w:rPr>
  </w:style>
  <w:style w:type="paragraph" w:customStyle="1" w:styleId="xl74">
    <w:name w:val="xl74"/>
    <w:basedOn w:val="a"/>
    <w:rsid w:val="00991B89"/>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75">
    <w:name w:val="xl75"/>
    <w:basedOn w:val="a"/>
    <w:rsid w:val="00991B89"/>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xl76">
    <w:name w:val="xl76"/>
    <w:basedOn w:val="a"/>
    <w:rsid w:val="00991B89"/>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xl77">
    <w:name w:val="xl77"/>
    <w:basedOn w:val="a"/>
    <w:rsid w:val="00991B89"/>
    <w:pPr>
      <w:widowControl/>
      <w:pBdr>
        <w:bottom w:val="single" w:sz="4" w:space="0" w:color="auto"/>
      </w:pBdr>
      <w:spacing w:before="100" w:beforeAutospacing="1" w:after="100" w:afterAutospacing="1"/>
      <w:jc w:val="center"/>
    </w:pPr>
    <w:rPr>
      <w:rFonts w:ascii="仿宋_GB2312" w:eastAsia="仿宋_GB2312" w:hAnsi="宋体" w:cs="宋体"/>
      <w:b/>
      <w:bCs/>
      <w:kern w:val="0"/>
      <w:sz w:val="30"/>
      <w:szCs w:val="30"/>
    </w:rPr>
  </w:style>
  <w:style w:type="paragraph" w:customStyle="1" w:styleId="xl78">
    <w:name w:val="xl78"/>
    <w:basedOn w:val="a"/>
    <w:rsid w:val="00991B8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a"/>
    <w:rsid w:val="00991B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80">
    <w:name w:val="xl80"/>
    <w:basedOn w:val="a"/>
    <w:rsid w:val="00991B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81">
    <w:name w:val="xl81"/>
    <w:basedOn w:val="a"/>
    <w:rsid w:val="00991B8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82">
    <w:name w:val="xl82"/>
    <w:basedOn w:val="a"/>
    <w:rsid w:val="00991B8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3">
    <w:name w:val="xl83"/>
    <w:basedOn w:val="a"/>
    <w:rsid w:val="00991B8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styleId="ab">
    <w:name w:val="List Paragraph"/>
    <w:basedOn w:val="a"/>
    <w:uiPriority w:val="34"/>
    <w:qFormat/>
    <w:rsid w:val="00991B89"/>
    <w:pPr>
      <w:ind w:firstLineChars="200" w:firstLine="420"/>
    </w:pPr>
    <w:rPr>
      <w:rFonts w:ascii="Calibri" w:hAnsi="Calibri"/>
      <w:szCs w:val="22"/>
    </w:rPr>
  </w:style>
  <w:style w:type="character" w:customStyle="1" w:styleId="Char3">
    <w:name w:val="日期 Char"/>
    <w:basedOn w:val="a0"/>
    <w:link w:val="ac"/>
    <w:uiPriority w:val="99"/>
    <w:rsid w:val="00991B89"/>
    <w:rPr>
      <w:rFonts w:ascii="Calibri" w:eastAsia="宋体" w:hAnsi="Calibri" w:cs="Times New Roman"/>
    </w:rPr>
  </w:style>
  <w:style w:type="paragraph" w:styleId="ac">
    <w:name w:val="Date"/>
    <w:basedOn w:val="a"/>
    <w:next w:val="a"/>
    <w:link w:val="Char3"/>
    <w:uiPriority w:val="99"/>
    <w:unhideWhenUsed/>
    <w:rsid w:val="00991B89"/>
    <w:pPr>
      <w:ind w:leftChars="2500" w:left="100"/>
    </w:pPr>
    <w:rPr>
      <w:rFonts w:ascii="Calibri" w:hAnsi="Calibri"/>
      <w:szCs w:val="22"/>
    </w:rPr>
  </w:style>
  <w:style w:type="character" w:customStyle="1" w:styleId="Char10">
    <w:name w:val="日期 Char1"/>
    <w:basedOn w:val="a0"/>
    <w:link w:val="ac"/>
    <w:uiPriority w:val="99"/>
    <w:semiHidden/>
    <w:rsid w:val="00991B89"/>
    <w:rPr>
      <w:rFonts w:ascii="Times New Roman" w:eastAsia="宋体" w:hAnsi="Times New Roman" w:cs="Times New Roman"/>
      <w:szCs w:val="24"/>
    </w:rPr>
  </w:style>
  <w:style w:type="character" w:styleId="ad">
    <w:name w:val="Strong"/>
    <w:basedOn w:val="a0"/>
    <w:uiPriority w:val="22"/>
    <w:qFormat/>
    <w:rsid w:val="00991B89"/>
    <w:rPr>
      <w:b/>
      <w:bCs/>
    </w:rPr>
  </w:style>
</w:styles>
</file>

<file path=word/webSettings.xml><?xml version="1.0" encoding="utf-8"?>
<w:webSettings xmlns:r="http://schemas.openxmlformats.org/officeDocument/2006/relationships" xmlns:w="http://schemas.openxmlformats.org/wordprocessingml/2006/main">
  <w:divs>
    <w:div w:id="548764628">
      <w:bodyDiv w:val="1"/>
      <w:marLeft w:val="0"/>
      <w:marRight w:val="0"/>
      <w:marTop w:val="0"/>
      <w:marBottom w:val="0"/>
      <w:divBdr>
        <w:top w:val="none" w:sz="0" w:space="0" w:color="auto"/>
        <w:left w:val="none" w:sz="0" w:space="0" w:color="auto"/>
        <w:bottom w:val="none" w:sz="0" w:space="0" w:color="auto"/>
        <w:right w:val="none" w:sz="0" w:space="0" w:color="auto"/>
      </w:divBdr>
    </w:div>
    <w:div w:id="1434397740">
      <w:bodyDiv w:val="1"/>
      <w:marLeft w:val="0"/>
      <w:marRight w:val="0"/>
      <w:marTop w:val="0"/>
      <w:marBottom w:val="0"/>
      <w:divBdr>
        <w:top w:val="none" w:sz="0" w:space="0" w:color="auto"/>
        <w:left w:val="none" w:sz="0" w:space="0" w:color="auto"/>
        <w:bottom w:val="none" w:sz="0" w:space="0" w:color="auto"/>
        <w:right w:val="none" w:sz="0" w:space="0" w:color="auto"/>
      </w:divBdr>
    </w:div>
    <w:div w:id="187094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64CA9-53AE-442D-B3D6-7BEF71952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1208</Words>
  <Characters>6891</Characters>
  <Application>Microsoft Office Word</Application>
  <DocSecurity>0</DocSecurity>
  <Lines>57</Lines>
  <Paragraphs>16</Paragraphs>
  <ScaleCrop>false</ScaleCrop>
  <Company/>
  <LinksUpToDate>false</LinksUpToDate>
  <CharactersWithSpaces>8083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wangkj</dc:creator>
  <cp:lastModifiedBy>wangkj</cp:lastModifiedBy>
  <cp:revision>5</cp:revision>
  <cp:lastPrinted>2015-07-01T02:36:00Z</cp:lastPrinted>
  <dcterms:created xsi:type="dcterms:W3CDTF">2015-07-01T02:50:00Z</dcterms:created>
  <dcterms:modified xsi:type="dcterms:W3CDTF">2015-07-14T06:00:00Z</dcterms:modified>
</cp:coreProperties>
</file>