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4" w:rsidRDefault="00A00514" w:rsidP="00FE65C4">
      <w:pPr>
        <w:pStyle w:val="a0"/>
        <w:spacing w:beforeLines="100" w:before="312"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00514" w:rsidRDefault="004F64E8" w:rsidP="00FE65C4">
      <w:pPr>
        <w:pStyle w:val="a0"/>
        <w:spacing w:beforeLines="100" w:before="312"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国家乡村振兴重点帮扶县教育人才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组团式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帮扶工作专家顾问委员会名单</w:t>
      </w:r>
    </w:p>
    <w:bookmarkEnd w:id="0"/>
    <w:p w:rsidR="00A00514" w:rsidRDefault="00A00514">
      <w:pPr>
        <w:pStyle w:val="a0"/>
        <w:spacing w:after="0" w:line="560" w:lineRule="exact"/>
        <w:jc w:val="center"/>
        <w:rPr>
          <w:rFonts w:ascii="Times New Roman" w:eastAsia="方正仿宋简体" w:hAnsi="Times New Roman" w:cs="Times New Roman"/>
          <w:sz w:val="40"/>
          <w:szCs w:val="40"/>
        </w:rPr>
      </w:pPr>
    </w:p>
    <w:p w:rsidR="00A00514" w:rsidRDefault="004F64E8">
      <w:pPr>
        <w:pStyle w:val="a0"/>
        <w:spacing w:after="0" w:line="560" w:lineRule="exac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 w:hint="eastAsia"/>
          <w:sz w:val="32"/>
        </w:rPr>
        <w:t>主任委员</w:t>
      </w:r>
      <w:r>
        <w:rPr>
          <w:rFonts w:ascii="Times New Roman" w:eastAsia="方正仿宋简体" w:hAnsi="Times New Roman" w:cs="Times New Roman"/>
          <w:sz w:val="32"/>
        </w:rPr>
        <w:t>：（</w:t>
      </w:r>
      <w:r>
        <w:rPr>
          <w:rFonts w:ascii="Times New Roman" w:eastAsia="方正仿宋简体" w:hAnsi="Times New Roman" w:cs="Times New Roman"/>
          <w:sz w:val="32"/>
        </w:rPr>
        <w:t>1</w:t>
      </w:r>
      <w:r>
        <w:rPr>
          <w:rFonts w:ascii="Times New Roman" w:eastAsia="方正仿宋简体" w:hAnsi="Times New Roman" w:cs="Times New Roman"/>
          <w:sz w:val="32"/>
        </w:rPr>
        <w:t>人）</w:t>
      </w:r>
    </w:p>
    <w:p w:rsidR="00A00514" w:rsidRDefault="004F64E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刘彭芝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中央文史研究馆馆员、国家教育咨询委员会委员、创新人才教育研究会会长、人大附中、人大附中联合总校名誉校长</w:t>
      </w:r>
    </w:p>
    <w:p w:rsidR="00A00514" w:rsidRDefault="004F64E8" w:rsidP="00FE65C4">
      <w:pPr>
        <w:pStyle w:val="a0"/>
        <w:spacing w:beforeLines="100" w:before="312" w:after="0" w:line="560" w:lineRule="exac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副</w:t>
      </w:r>
      <w:r>
        <w:rPr>
          <w:rFonts w:ascii="Times New Roman" w:eastAsia="方正仿宋简体" w:hAnsi="Times New Roman" w:cs="Times New Roman" w:hint="eastAsia"/>
          <w:sz w:val="32"/>
        </w:rPr>
        <w:t>主任委员</w:t>
      </w:r>
      <w:r>
        <w:rPr>
          <w:rFonts w:ascii="Times New Roman" w:eastAsia="方正仿宋简体" w:hAnsi="Times New Roman" w:cs="Times New Roman"/>
          <w:sz w:val="32"/>
        </w:rPr>
        <w:t>：（</w:t>
      </w:r>
      <w:r>
        <w:rPr>
          <w:rFonts w:ascii="Times New Roman" w:eastAsia="方正仿宋简体" w:hAnsi="Times New Roman" w:cs="Times New Roman"/>
          <w:sz w:val="32"/>
        </w:rPr>
        <w:t>4</w:t>
      </w:r>
      <w:r>
        <w:rPr>
          <w:rFonts w:ascii="Times New Roman" w:eastAsia="方正仿宋简体" w:hAnsi="Times New Roman" w:cs="Times New Roman"/>
          <w:sz w:val="32"/>
        </w:rPr>
        <w:t>人）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陈立群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杭州学军中学原校长、贵州省台江县民族中学</w:t>
      </w:r>
    </w:p>
    <w:p w:rsidR="00A00514" w:rsidRDefault="004F64E8">
      <w:pPr>
        <w:pStyle w:val="a0"/>
        <w:spacing w:after="0" w:line="560" w:lineRule="exact"/>
        <w:ind w:firstLineChars="600" w:firstLine="192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终身名誉校长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邱成国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新疆生产建设兵团第二师华山中学党委书记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戴立益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</w:rPr>
        <w:t>华东师范大学副校长、教授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</w:rPr>
      </w:pPr>
      <w:r>
        <w:rPr>
          <w:rFonts w:ascii="Times New Roman" w:eastAsia="方正仿宋简体" w:hAnsi="Times New Roman" w:cs="Times New Roman"/>
          <w:bCs/>
          <w:sz w:val="32"/>
        </w:rPr>
        <w:t>吕景泉</w:t>
      </w:r>
      <w:r>
        <w:rPr>
          <w:rFonts w:ascii="Times New Roman" w:eastAsia="方正仿宋简体" w:hAnsi="Times New Roman" w:cs="Times New Roman"/>
          <w:bCs/>
          <w:sz w:val="32"/>
        </w:rPr>
        <w:t xml:space="preserve">  </w:t>
      </w:r>
      <w:r>
        <w:rPr>
          <w:rFonts w:ascii="Times New Roman" w:eastAsia="方正仿宋简体" w:hAnsi="Times New Roman" w:cs="Times New Roman"/>
          <w:bCs/>
          <w:sz w:val="32"/>
        </w:rPr>
        <w:t>天津职业技术师范大学副校长、教授</w:t>
      </w:r>
    </w:p>
    <w:p w:rsidR="00A00514" w:rsidRDefault="004F64E8" w:rsidP="00FE65C4">
      <w:pPr>
        <w:pStyle w:val="a0"/>
        <w:spacing w:beforeLines="100" w:before="312" w:after="0" w:line="560" w:lineRule="exac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 w:hint="eastAsia"/>
          <w:sz w:val="32"/>
        </w:rPr>
        <w:t>委员</w:t>
      </w:r>
      <w:r>
        <w:rPr>
          <w:rFonts w:ascii="Times New Roman" w:eastAsia="方正仿宋简体" w:hAnsi="Times New Roman" w:cs="Times New Roman"/>
          <w:sz w:val="32"/>
        </w:rPr>
        <w:t>：（</w:t>
      </w:r>
      <w:r>
        <w:rPr>
          <w:rFonts w:ascii="Times New Roman" w:eastAsia="方正仿宋简体" w:hAnsi="Times New Roman" w:cs="Times New Roman"/>
          <w:sz w:val="32"/>
        </w:rPr>
        <w:t>6</w:t>
      </w:r>
      <w:r>
        <w:rPr>
          <w:rFonts w:ascii="Times New Roman" w:eastAsia="方正仿宋简体" w:hAnsi="Times New Roman" w:cs="Times New Roman" w:hint="eastAsia"/>
          <w:sz w:val="32"/>
        </w:rPr>
        <w:t>0</w:t>
      </w:r>
      <w:r>
        <w:rPr>
          <w:rFonts w:ascii="Times New Roman" w:eastAsia="方正仿宋简体" w:hAnsi="Times New Roman" w:cs="Times New Roman"/>
          <w:sz w:val="32"/>
        </w:rPr>
        <w:t>人）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【普通高中</w:t>
      </w:r>
      <w:r>
        <w:rPr>
          <w:rFonts w:ascii="Times New Roman" w:eastAsia="方正仿宋简体" w:hAnsi="Times New Roman" w:cs="Times New Roman" w:hint="eastAsia"/>
          <w:sz w:val="32"/>
        </w:rPr>
        <w:t>组</w:t>
      </w:r>
      <w:r>
        <w:rPr>
          <w:rFonts w:ascii="Times New Roman" w:eastAsia="方正仿宋简体" w:hAnsi="Times New Roman" w:cs="Times New Roman"/>
          <w:sz w:val="32"/>
        </w:rPr>
        <w:t>】（按姓氏笔划排序）（</w:t>
      </w:r>
      <w:r>
        <w:rPr>
          <w:rFonts w:ascii="Times New Roman" w:eastAsia="方正仿宋简体" w:hAnsi="Times New Roman" w:cs="Times New Roman"/>
          <w:sz w:val="32"/>
        </w:rPr>
        <w:t>31</w:t>
      </w:r>
      <w:r>
        <w:rPr>
          <w:rFonts w:ascii="Times New Roman" w:eastAsia="方正仿宋简体" w:hAnsi="Times New Roman" w:cs="Times New Roman"/>
          <w:sz w:val="32"/>
        </w:rPr>
        <w:t>人）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王建华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内蒙古乌兰浩特市教育局党组成员、第四中学</w:t>
      </w:r>
    </w:p>
    <w:p w:rsidR="00A00514" w:rsidRDefault="004F64E8">
      <w:pPr>
        <w:pStyle w:val="a0"/>
        <w:spacing w:after="0" w:line="560" w:lineRule="exact"/>
        <w:ind w:firstLineChars="600" w:firstLine="192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教育集团总校长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王殿军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清华大学附属中学校长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卢广华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上海大学附属中学校长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宁致义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山西省运城市新绛中学原校长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全汉炎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广东省实验中学校长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lastRenderedPageBreak/>
        <w:t>庆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群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西安市铁一中学校长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刘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浩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天津市南开中学校长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刘小惠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中国人民大学附属中学校长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刘京海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上海市成功教育研究所所长，上海教育学会副</w:t>
      </w:r>
    </w:p>
    <w:p w:rsidR="00A00514" w:rsidRDefault="004F64E8">
      <w:pPr>
        <w:pStyle w:val="a0"/>
        <w:spacing w:after="0" w:line="540" w:lineRule="exact"/>
        <w:ind w:firstLineChars="600" w:firstLine="192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会长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刘维朝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湖南雅礼中学原校长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孙夕礼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江苏南京金陵中学校长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孙正军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淄博市临淄区第一中学校长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李有毅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北京十二中联合总校校长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李晓辉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北京师范大学附属实验中学校长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杨培明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江苏省南菁高级中学党委书记、校长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吴金瑜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上海外国语大学闵行外国语中学校长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辛军锋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西安市高级中学校长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沈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杰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首都师范大学附属中学校长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张华礼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北京市顺义牛栏山第一中学校长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陆云泉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北京一零一中学校长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陆磐良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上海复兴中学校长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邵志豪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东北师范大学附属中学校长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易国栋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成都市第七中学校长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周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颖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江苏省苏州市十中校长</w:t>
      </w:r>
    </w:p>
    <w:p w:rsidR="00A00514" w:rsidRDefault="004F64E8">
      <w:pPr>
        <w:pStyle w:val="a0"/>
        <w:widowControl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周建华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中国人民大学附属中学航天城学校校长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周鹏程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华中师范大学第一附属中学校长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徐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华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北京市通州区潞河中学党总支书记、校长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高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琛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东北育才学校校长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蔡小雄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浙江省杭州第二中学党委书记、校长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color w:val="333333"/>
          <w:sz w:val="32"/>
        </w:rPr>
        <w:lastRenderedPageBreak/>
        <w:t>蔡辉森</w:t>
      </w:r>
      <w:r>
        <w:rPr>
          <w:rFonts w:ascii="Times New Roman" w:eastAsia="方正仿宋简体" w:hAnsi="Times New Roman" w:cs="Times New Roman"/>
          <w:color w:val="333333"/>
          <w:sz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</w:rPr>
        <w:t xml:space="preserve"> </w:t>
      </w:r>
      <w:r>
        <w:rPr>
          <w:rFonts w:ascii="Times New Roman" w:eastAsia="方正仿宋简体" w:hAnsi="Times New Roman" w:cs="Times New Roman"/>
          <w:color w:val="333333"/>
          <w:sz w:val="32"/>
        </w:rPr>
        <w:t>福建省福州第一中学校长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燕立国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湖南桃源一中校长</w:t>
      </w:r>
    </w:p>
    <w:p w:rsidR="00A00514" w:rsidRDefault="004F64E8" w:rsidP="00FE65C4">
      <w:pPr>
        <w:pStyle w:val="a0"/>
        <w:spacing w:beforeLines="100" w:before="312"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【中等职业学校</w:t>
      </w:r>
      <w:r>
        <w:rPr>
          <w:rFonts w:ascii="Times New Roman" w:eastAsia="方正仿宋简体" w:hAnsi="Times New Roman" w:cs="Times New Roman" w:hint="eastAsia"/>
          <w:sz w:val="32"/>
        </w:rPr>
        <w:t>组</w:t>
      </w:r>
      <w:r>
        <w:rPr>
          <w:rFonts w:ascii="Times New Roman" w:eastAsia="方正仿宋简体" w:hAnsi="Times New Roman" w:cs="Times New Roman"/>
          <w:sz w:val="32"/>
        </w:rPr>
        <w:t>】（按姓氏笔划排序）（</w:t>
      </w:r>
      <w:r>
        <w:rPr>
          <w:rFonts w:ascii="Times New Roman" w:eastAsia="方正仿宋简体" w:hAnsi="Times New Roman" w:cs="Times New Roman"/>
          <w:sz w:val="32"/>
        </w:rPr>
        <w:t>19</w:t>
      </w:r>
      <w:r>
        <w:rPr>
          <w:rFonts w:ascii="Times New Roman" w:eastAsia="方正仿宋简体" w:hAnsi="Times New Roman" w:cs="Times New Roman"/>
          <w:sz w:val="32"/>
        </w:rPr>
        <w:t>人）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韦生键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sz w:val="32"/>
          <w:lang w:bidi="ar"/>
        </w:rPr>
        <w:t>四川省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成都汽车职业技术学校校长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包英华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北京市工业技师学院党委书记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lang w:bidi="ar"/>
        </w:rPr>
      </w:pPr>
      <w:r>
        <w:rPr>
          <w:rFonts w:ascii="Times New Roman" w:eastAsia="方正仿宋简体" w:hAnsi="Times New Roman" w:cs="Times New Roman"/>
          <w:sz w:val="32"/>
          <w:lang w:bidi="ar"/>
        </w:rPr>
        <w:t>邢连欣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sz w:val="32"/>
          <w:lang w:bidi="ar"/>
        </w:rPr>
        <w:t>北京市商业学校校长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刘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军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包头机械工业职业学校校长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sz w:val="32"/>
          <w:lang w:bidi="ar"/>
        </w:rPr>
        <w:t>刘光泉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sz w:val="32"/>
          <w:lang w:bidi="ar"/>
        </w:rPr>
        <w:t>济南信息工程学校校长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lang w:bidi="ar"/>
        </w:rPr>
      </w:pPr>
      <w:r>
        <w:rPr>
          <w:rFonts w:ascii="Times New Roman" w:eastAsia="方正仿宋简体" w:hAnsi="Times New Roman" w:cs="Times New Roman"/>
          <w:sz w:val="32"/>
          <w:lang w:bidi="ar"/>
        </w:rPr>
        <w:t>孙中升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sz w:val="32"/>
          <w:lang w:bidi="ar"/>
        </w:rPr>
        <w:t>山东省潍坊商业学校校长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吴浩宏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广州市旅游商务职业学校校长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陈启华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sz w:val="32"/>
          <w:lang w:bidi="ar"/>
        </w:rPr>
        <w:t>湖北省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武汉新洲职业高中校长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林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春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常州刘国钧高等职业技术学校党委副书记、</w:t>
      </w:r>
      <w:r>
        <w:rPr>
          <w:rFonts w:ascii="Times New Roman" w:eastAsia="方正仿宋简体" w:hAnsi="Times New Roman" w:cs="Times New Roman" w:hint="eastAsia"/>
          <w:color w:val="000000"/>
          <w:sz w:val="32"/>
          <w:lang w:bidi="ar"/>
        </w:rPr>
        <w:t>副</w:t>
      </w:r>
    </w:p>
    <w:p w:rsidR="00A00514" w:rsidRDefault="004F64E8">
      <w:pPr>
        <w:pStyle w:val="a0"/>
        <w:spacing w:after="0" w:line="540" w:lineRule="exact"/>
        <w:ind w:firstLineChars="600" w:firstLine="192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校长</w:t>
      </w:r>
      <w:r>
        <w:rPr>
          <w:rFonts w:ascii="Times New Roman" w:eastAsia="方正仿宋简体" w:hAnsi="Times New Roman" w:cs="Times New Roman" w:hint="eastAsia"/>
          <w:color w:val="000000"/>
          <w:sz w:val="32"/>
          <w:lang w:bidi="ar"/>
        </w:rPr>
        <w:t>（</w:t>
      </w:r>
      <w:r>
        <w:rPr>
          <w:rFonts w:ascii="Times New Roman" w:eastAsia="方正仿宋简体" w:hAnsi="Times New Roman" w:cs="Times New Roman" w:hint="eastAsia"/>
          <w:color w:val="000000"/>
          <w:sz w:val="32"/>
          <w:lang w:bidi="ar"/>
        </w:rPr>
        <w:t>主持工作</w:t>
      </w:r>
      <w:r>
        <w:rPr>
          <w:rFonts w:ascii="Times New Roman" w:eastAsia="方正仿宋简体" w:hAnsi="Times New Roman" w:cs="Times New Roman" w:hint="eastAsia"/>
          <w:color w:val="000000"/>
          <w:sz w:val="32"/>
          <w:lang w:bidi="ar"/>
        </w:rPr>
        <w:t>）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pacing w:val="-17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林俊标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福建工业学校党委书记、校长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周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健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上海信息技术学校党委书记、校长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赵爱芹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北京市丰台区职业教育中心学校校长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pacing w:val="-17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贲志宇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辽宁省沈阳市化工学校</w:t>
      </w:r>
      <w:r>
        <w:rPr>
          <w:rFonts w:ascii="Times New Roman" w:eastAsia="方正仿宋简体" w:hAnsi="Times New Roman" w:cs="Times New Roman"/>
          <w:color w:val="000000"/>
          <w:spacing w:val="-17"/>
          <w:sz w:val="32"/>
          <w:lang w:bidi="ar"/>
        </w:rPr>
        <w:t>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段福生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北京市昌平职业学校校长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姜汉荣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江苏省通州中等专业学校党委书记、校长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顾学福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陕西省电子信息学校党委书记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高志刚</w:t>
      </w:r>
      <w:r>
        <w:rPr>
          <w:rFonts w:ascii="Times New Roman" w:eastAsia="方正仿宋简体" w:hAnsi="Times New Roman" w:cs="Times New Roman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sz w:val="32"/>
          <w:lang w:bidi="ar"/>
        </w:rPr>
        <w:t>浙江省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杭州市中策职业学校校长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郭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葳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天津市第一商业学校校长</w:t>
      </w:r>
    </w:p>
    <w:p w:rsidR="00A00514" w:rsidRDefault="004F64E8">
      <w:pPr>
        <w:pStyle w:val="a0"/>
        <w:spacing w:after="0"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焦红浩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河南省商务中等职业学校</w:t>
      </w:r>
      <w:r>
        <w:rPr>
          <w:rFonts w:ascii="Times New Roman" w:eastAsia="方正仿宋简体" w:hAnsi="Times New Roman" w:cs="Times New Roman"/>
          <w:sz w:val="32"/>
        </w:rPr>
        <w:t>校长</w:t>
      </w:r>
    </w:p>
    <w:p w:rsidR="00A00514" w:rsidRDefault="004F64E8" w:rsidP="00FE65C4">
      <w:pPr>
        <w:pStyle w:val="a0"/>
        <w:spacing w:beforeLines="100" w:before="312"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【评价组】（按姓氏笔划排序）（</w:t>
      </w:r>
      <w:r>
        <w:rPr>
          <w:rFonts w:ascii="Times New Roman" w:eastAsia="方正仿宋简体" w:hAnsi="Times New Roman" w:cs="Times New Roman"/>
          <w:sz w:val="32"/>
        </w:rPr>
        <w:t>10</w:t>
      </w:r>
      <w:r>
        <w:rPr>
          <w:rFonts w:ascii="Times New Roman" w:eastAsia="方正仿宋简体" w:hAnsi="Times New Roman" w:cs="Times New Roman"/>
          <w:sz w:val="32"/>
        </w:rPr>
        <w:t>人）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lastRenderedPageBreak/>
        <w:t>代蕊华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教育部中学校长培训中心主任、华东师范大学</w:t>
      </w:r>
    </w:p>
    <w:p w:rsidR="00A00514" w:rsidRDefault="004F64E8">
      <w:pPr>
        <w:pStyle w:val="a0"/>
        <w:spacing w:after="0" w:line="560" w:lineRule="exact"/>
        <w:ind w:firstLineChars="600" w:firstLine="192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教授</w:t>
      </w:r>
    </w:p>
    <w:p w:rsidR="00A00514" w:rsidRDefault="004F64E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李文萱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上海市徐汇区教育学院院长、教育局副局长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李政涛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333333"/>
          <w:sz w:val="32"/>
          <w:lang w:bidi="ar"/>
        </w:rPr>
        <w:t>教育部基础教育改革与发展研究所所长、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华东</w:t>
      </w:r>
    </w:p>
    <w:p w:rsidR="00A00514" w:rsidRDefault="004F64E8">
      <w:pPr>
        <w:pStyle w:val="a0"/>
        <w:spacing w:after="0" w:line="560" w:lineRule="exact"/>
        <w:ind w:firstLineChars="600" w:firstLine="1920"/>
        <w:jc w:val="left"/>
        <w:rPr>
          <w:rFonts w:ascii="Times New Roman" w:eastAsia="方正仿宋简体" w:hAnsi="Times New Roman" w:cs="Times New Roman"/>
          <w:color w:val="333333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师范大学教授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李新发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职业院校教师素质提升计划项目管理办公室</w:t>
      </w:r>
    </w:p>
    <w:p w:rsidR="00A00514" w:rsidRDefault="004F64E8">
      <w:pPr>
        <w:pStyle w:val="a0"/>
        <w:spacing w:after="0" w:line="560" w:lineRule="exact"/>
        <w:ind w:firstLineChars="600" w:firstLine="192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副主任、天津职业技术师范大学副研究员</w:t>
      </w:r>
    </w:p>
    <w:p w:rsidR="00A00514" w:rsidRDefault="004F64E8">
      <w:pPr>
        <w:pStyle w:val="a0"/>
        <w:numPr>
          <w:ilvl w:val="255"/>
          <w:numId w:val="0"/>
        </w:numPr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李瑾瑜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教育部全国中小学幼儿园教师培训专家工作</w:t>
      </w:r>
    </w:p>
    <w:p w:rsidR="00A00514" w:rsidRDefault="004F64E8">
      <w:pPr>
        <w:pStyle w:val="a0"/>
        <w:numPr>
          <w:ilvl w:val="255"/>
          <w:numId w:val="0"/>
        </w:numPr>
        <w:spacing w:after="0" w:line="560" w:lineRule="exact"/>
        <w:ind w:firstLineChars="600" w:firstLine="192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组专家、西北师范大学教育学院教授</w:t>
      </w:r>
    </w:p>
    <w:p w:rsidR="00A00514" w:rsidRDefault="004F64E8">
      <w:pPr>
        <w:pStyle w:val="a0"/>
        <w:numPr>
          <w:ilvl w:val="255"/>
          <w:numId w:val="0"/>
        </w:numPr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杨连明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上海市奉贤区教师进修学院原院长、人大附中</w:t>
      </w:r>
    </w:p>
    <w:p w:rsidR="00A00514" w:rsidRDefault="004F64E8">
      <w:pPr>
        <w:pStyle w:val="a0"/>
        <w:numPr>
          <w:ilvl w:val="255"/>
          <w:numId w:val="0"/>
        </w:numPr>
        <w:spacing w:after="0" w:line="560" w:lineRule="exact"/>
        <w:ind w:firstLineChars="600" w:firstLine="192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联合总校常务副校长</w:t>
      </w:r>
    </w:p>
    <w:p w:rsidR="00A00514" w:rsidRDefault="004F64E8">
      <w:pPr>
        <w:pStyle w:val="a0"/>
        <w:numPr>
          <w:ilvl w:val="255"/>
          <w:numId w:val="0"/>
        </w:numPr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宋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荣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深圳职业技术学院副教授、</w:t>
      </w:r>
      <w:r>
        <w:rPr>
          <w:rFonts w:ascii="Times New Roman" w:eastAsia="方正仿宋简体" w:hAnsi="Times New Roman" w:cs="Times New Roman" w:hint="eastAsia"/>
          <w:color w:val="000000"/>
          <w:sz w:val="32"/>
          <w:lang w:bidi="ar"/>
        </w:rPr>
        <w:t>电子与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通信</w:t>
      </w:r>
      <w:r>
        <w:rPr>
          <w:rFonts w:ascii="Times New Roman" w:eastAsia="方正仿宋简体" w:hAnsi="Times New Roman" w:cs="Times New Roman" w:hint="eastAsia"/>
          <w:color w:val="000000"/>
          <w:sz w:val="32"/>
          <w:lang w:bidi="ar"/>
        </w:rPr>
        <w:t>工程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学</w:t>
      </w:r>
    </w:p>
    <w:p w:rsidR="00A00514" w:rsidRDefault="004F64E8">
      <w:pPr>
        <w:pStyle w:val="a0"/>
        <w:numPr>
          <w:ilvl w:val="255"/>
          <w:numId w:val="0"/>
        </w:numPr>
        <w:spacing w:after="0" w:line="560" w:lineRule="exact"/>
        <w:ind w:firstLineChars="600" w:firstLine="192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院院长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sz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罗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滨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北京市海淀区教师进修学校校长</w:t>
      </w:r>
    </w:p>
    <w:p w:rsidR="00A00514" w:rsidRDefault="004F64E8">
      <w:pPr>
        <w:pStyle w:val="a0"/>
        <w:spacing w:after="0"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sz w:val="32"/>
        </w:rPr>
      </w:pP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高永祥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 xml:space="preserve">  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浙江机电职业技术学院教授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、</w:t>
      </w:r>
      <w:r>
        <w:rPr>
          <w:rFonts w:ascii="Times New Roman" w:eastAsia="方正仿宋简体" w:hAnsi="Times New Roman" w:cs="Times New Roman"/>
          <w:color w:val="000000"/>
          <w:sz w:val="32"/>
          <w:lang w:bidi="ar"/>
        </w:rPr>
        <w:t>教学督导处处长</w:t>
      </w:r>
    </w:p>
    <w:p w:rsidR="00A00514" w:rsidRDefault="004F64E8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郭冬红</w:t>
      </w:r>
      <w:r>
        <w:rPr>
          <w:rFonts w:ascii="Times New Roman" w:eastAsia="方正仿宋简体" w:hAnsi="Times New Roman" w:cs="Times New Roman"/>
          <w:sz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</w:rPr>
        <w:t>北京市房山区教委副主任，北京市房山区教师</w:t>
      </w:r>
    </w:p>
    <w:p w:rsidR="00A00514" w:rsidRDefault="004F64E8">
      <w:pPr>
        <w:spacing w:line="560" w:lineRule="exact"/>
        <w:ind w:firstLineChars="600" w:firstLine="1920"/>
        <w:jc w:val="left"/>
        <w:rPr>
          <w:rFonts w:ascii="Times New Roman" w:eastAsia="方正仿宋简体" w:hAnsi="Times New Roman" w:cs="Times New Roman"/>
          <w:bCs/>
          <w:color w:val="000000"/>
          <w:sz w:val="32"/>
        </w:rPr>
      </w:pPr>
      <w:r>
        <w:rPr>
          <w:rFonts w:ascii="Times New Roman" w:eastAsia="方正仿宋简体" w:hAnsi="Times New Roman" w:cs="Times New Roman"/>
          <w:sz w:val="32"/>
        </w:rPr>
        <w:t>进修学校党委书记、校长</w:t>
      </w:r>
    </w:p>
    <w:p w:rsidR="00A00514" w:rsidRDefault="00A00514">
      <w:pPr>
        <w:spacing w:line="56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6"/>
        </w:rPr>
      </w:pPr>
    </w:p>
    <w:sectPr w:rsidR="00A00514">
      <w:footerReference w:type="default" r:id="rId7"/>
      <w:pgSz w:w="11906" w:h="16838"/>
      <w:pgMar w:top="1440" w:right="1800" w:bottom="1440" w:left="1800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E8" w:rsidRDefault="004F64E8">
      <w:r>
        <w:separator/>
      </w:r>
    </w:p>
  </w:endnote>
  <w:endnote w:type="continuationSeparator" w:id="0">
    <w:p w:rsidR="004F64E8" w:rsidRDefault="004F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74879"/>
    </w:sdtPr>
    <w:sdtEndPr/>
    <w:sdtContent>
      <w:p w:rsidR="00A00514" w:rsidRDefault="004F64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C4" w:rsidRPr="00FE65C4">
          <w:rPr>
            <w:noProof/>
            <w:lang w:val="zh-CN"/>
          </w:rPr>
          <w:t>4</w:t>
        </w:r>
        <w:r>
          <w:fldChar w:fldCharType="end"/>
        </w:r>
      </w:p>
    </w:sdtContent>
  </w:sdt>
  <w:p w:rsidR="00A00514" w:rsidRDefault="00A00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E8" w:rsidRDefault="004F64E8">
      <w:r>
        <w:separator/>
      </w:r>
    </w:p>
  </w:footnote>
  <w:footnote w:type="continuationSeparator" w:id="0">
    <w:p w:rsidR="004F64E8" w:rsidRDefault="004F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NmYWJjMjZhOWNiMTQ3MzUwMTY0N2VjNGQ1NTUifQ=="/>
  </w:docVars>
  <w:rsids>
    <w:rsidRoot w:val="00871D7F"/>
    <w:rsid w:val="000058F8"/>
    <w:rsid w:val="000A4E6B"/>
    <w:rsid w:val="000A55FC"/>
    <w:rsid w:val="00100F5A"/>
    <w:rsid w:val="001678EF"/>
    <w:rsid w:val="001A5364"/>
    <w:rsid w:val="00243590"/>
    <w:rsid w:val="00253817"/>
    <w:rsid w:val="002F7AE5"/>
    <w:rsid w:val="00314DC3"/>
    <w:rsid w:val="003E491E"/>
    <w:rsid w:val="00440C60"/>
    <w:rsid w:val="004F64E8"/>
    <w:rsid w:val="00541AEA"/>
    <w:rsid w:val="005E2E88"/>
    <w:rsid w:val="005F0A39"/>
    <w:rsid w:val="00604F30"/>
    <w:rsid w:val="006E7599"/>
    <w:rsid w:val="00783D29"/>
    <w:rsid w:val="00871D7F"/>
    <w:rsid w:val="008B637F"/>
    <w:rsid w:val="00905317"/>
    <w:rsid w:val="00922701"/>
    <w:rsid w:val="00A00514"/>
    <w:rsid w:val="00A4628E"/>
    <w:rsid w:val="00B039F3"/>
    <w:rsid w:val="00B66DEF"/>
    <w:rsid w:val="00B72301"/>
    <w:rsid w:val="00BD5C69"/>
    <w:rsid w:val="00C030AA"/>
    <w:rsid w:val="00D93CF5"/>
    <w:rsid w:val="00DE1EAC"/>
    <w:rsid w:val="00DE2D0D"/>
    <w:rsid w:val="00E922EA"/>
    <w:rsid w:val="00EA18EC"/>
    <w:rsid w:val="00EB46D0"/>
    <w:rsid w:val="00EC4A68"/>
    <w:rsid w:val="00EC5784"/>
    <w:rsid w:val="00EF5721"/>
    <w:rsid w:val="00F26D9E"/>
    <w:rsid w:val="00F43B66"/>
    <w:rsid w:val="00F46DE9"/>
    <w:rsid w:val="00F953F7"/>
    <w:rsid w:val="00FD3765"/>
    <w:rsid w:val="00FD53AE"/>
    <w:rsid w:val="00FE3ED1"/>
    <w:rsid w:val="00FE65C4"/>
    <w:rsid w:val="01356E11"/>
    <w:rsid w:val="0D933D59"/>
    <w:rsid w:val="281A4A03"/>
    <w:rsid w:val="311F1729"/>
    <w:rsid w:val="319A4D84"/>
    <w:rsid w:val="3E7964D0"/>
    <w:rsid w:val="4A361F60"/>
    <w:rsid w:val="55932A0B"/>
    <w:rsid w:val="5B653C0C"/>
    <w:rsid w:val="5C2238AB"/>
    <w:rsid w:val="5D5617E3"/>
    <w:rsid w:val="65742F83"/>
    <w:rsid w:val="67BD3E80"/>
    <w:rsid w:val="7D8D19F8"/>
    <w:rsid w:val="7EC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4"/>
    <w:next w:val="a4"/>
    <w:link w:val="Char2"/>
    <w:uiPriority w:val="99"/>
    <w:semiHidden/>
    <w:unhideWhenUsed/>
    <w:qFormat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2">
    <w:name w:val="批注主题 Char"/>
    <w:basedOn w:val="Char"/>
    <w:link w:val="a8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4"/>
    <w:next w:val="a4"/>
    <w:link w:val="Char2"/>
    <w:uiPriority w:val="99"/>
    <w:semiHidden/>
    <w:unhideWhenUsed/>
    <w:qFormat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2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帆</dc:creator>
  <cp:lastModifiedBy>dell</cp:lastModifiedBy>
  <cp:revision>45</cp:revision>
  <cp:lastPrinted>2022-07-11T02:34:00Z</cp:lastPrinted>
  <dcterms:created xsi:type="dcterms:W3CDTF">2022-06-30T00:33:00Z</dcterms:created>
  <dcterms:modified xsi:type="dcterms:W3CDTF">2022-08-25T00:20:00Z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6D755397C9204AA989D8518E63A82546</vt:lpwstr>
  </property>
</Properties>
</file>