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2" w:rsidRPr="00D639E8" w:rsidRDefault="00F72572" w:rsidP="00F72572">
      <w:pPr>
        <w:widowControl/>
        <w:spacing w:line="520" w:lineRule="exact"/>
        <w:ind w:firstLineChars="0" w:firstLine="0"/>
        <w:jc w:val="left"/>
        <w:rPr>
          <w:rFonts w:eastAsia="黑体" w:cs="Times New Roman"/>
          <w:szCs w:val="30"/>
        </w:rPr>
      </w:pPr>
      <w:r w:rsidRPr="00D639E8">
        <w:rPr>
          <w:rFonts w:eastAsia="黑体" w:cs="Times New Roman"/>
          <w:szCs w:val="30"/>
        </w:rPr>
        <w:t>附件</w:t>
      </w:r>
      <w:r w:rsidRPr="00D639E8">
        <w:rPr>
          <w:rFonts w:eastAsia="黑体" w:cs="Times New Roman"/>
          <w:szCs w:val="30"/>
        </w:rPr>
        <w:t>1</w:t>
      </w:r>
    </w:p>
    <w:p w:rsidR="00F72572" w:rsidRPr="00D639E8" w:rsidRDefault="00F72572" w:rsidP="00F72572">
      <w:pPr>
        <w:spacing w:beforeLines="50" w:before="156" w:line="520" w:lineRule="exact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 w:rsidRPr="00D639E8">
        <w:rPr>
          <w:rFonts w:eastAsia="方正小标宋简体" w:cs="Times New Roman"/>
          <w:sz w:val="36"/>
          <w:szCs w:val="36"/>
        </w:rPr>
        <w:t>第四届</w:t>
      </w:r>
      <w:r w:rsidRPr="00D639E8">
        <w:rPr>
          <w:rFonts w:eastAsia="方正小标宋简体" w:cs="Times New Roman"/>
          <w:sz w:val="36"/>
          <w:szCs w:val="36"/>
        </w:rPr>
        <w:t>“</w:t>
      </w:r>
      <w:r w:rsidRPr="00D639E8">
        <w:rPr>
          <w:rFonts w:eastAsia="方正小标宋简体" w:cs="Times New Roman"/>
          <w:sz w:val="36"/>
          <w:szCs w:val="36"/>
        </w:rPr>
        <w:t>礼敬中华优秀传统文化</w:t>
      </w:r>
      <w:r w:rsidRPr="00D639E8">
        <w:rPr>
          <w:rFonts w:eastAsia="方正小标宋简体" w:cs="Times New Roman"/>
          <w:sz w:val="36"/>
          <w:szCs w:val="36"/>
        </w:rPr>
        <w:t>”</w:t>
      </w:r>
      <w:r w:rsidRPr="00D639E8">
        <w:rPr>
          <w:rFonts w:eastAsia="方正小标宋简体" w:cs="Times New Roman"/>
          <w:sz w:val="36"/>
          <w:szCs w:val="36"/>
        </w:rPr>
        <w:t>系列活动</w:t>
      </w:r>
    </w:p>
    <w:p w:rsidR="00F72572" w:rsidRPr="00D639E8" w:rsidRDefault="00F72572" w:rsidP="00F72572">
      <w:pPr>
        <w:spacing w:beforeLines="50" w:before="156" w:line="520" w:lineRule="exact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 w:rsidRPr="00D639E8">
        <w:rPr>
          <w:rFonts w:eastAsia="方正小标宋简体" w:cs="Times New Roman"/>
          <w:sz w:val="36"/>
          <w:szCs w:val="36"/>
        </w:rPr>
        <w:t>示范项目名单</w:t>
      </w:r>
    </w:p>
    <w:tbl>
      <w:tblPr>
        <w:tblpPr w:leftFromText="180" w:rightFromText="180" w:vertAnchor="text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6150"/>
      </w:tblGrid>
      <w:tr w:rsidR="00F72572" w:rsidRPr="00D639E8" w:rsidTr="00FB1B5E">
        <w:trPr>
          <w:trHeight w:val="111"/>
        </w:trPr>
        <w:tc>
          <w:tcPr>
            <w:tcW w:w="2423" w:type="dxa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  <w:t>学</w:t>
            </w:r>
            <w:r w:rsidRPr="00D639E8"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  <w:t xml:space="preserve">  </w:t>
            </w:r>
            <w:r w:rsidRPr="00D639E8"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  <w:t>校</w:t>
            </w:r>
          </w:p>
        </w:tc>
        <w:tc>
          <w:tcPr>
            <w:tcW w:w="6291" w:type="dxa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left="3" w:hangingChars="1" w:hanging="3"/>
              <w:jc w:val="center"/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eastAsia="黑体" w:cs="Times New Roman"/>
                <w:color w:val="000000"/>
                <w:kern w:val="0"/>
                <w:sz w:val="28"/>
                <w:szCs w:val="30"/>
              </w:rPr>
              <w:t>项目名称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北京大学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昆曲之美，美美与共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北京大学昆曲传承成果简述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清华大学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多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措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并举助力戏曲艺术扎根校园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清华大学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戏曲进校园</w:t>
            </w:r>
            <w:r>
              <w:rPr>
                <w:rFonts w:cs="Times New Roman" w:hint="eastAsia"/>
                <w:color w:val="000000"/>
                <w:kern w:val="0"/>
                <w:sz w:val="28"/>
                <w:szCs w:val="30"/>
              </w:rPr>
              <w:t>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2017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校园戏曲节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成果展示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A74000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北京科技大学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礼敬中华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·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文溢满井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北京科技大学首届传统文化节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A74000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天津大学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0" w:firstLine="0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承年画之美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28"/>
                <w:szCs w:val="30"/>
              </w:rPr>
              <w:t xml:space="preserve"> 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育家国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情怀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天津大学杨柳青年画基地传承中华优秀文化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A74000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kern w:val="0"/>
                <w:sz w:val="28"/>
                <w:szCs w:val="30"/>
              </w:rPr>
              <w:t>上海交通大学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倾听世界回响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28"/>
                <w:szCs w:val="30"/>
              </w:rPr>
              <w:t xml:space="preserve"> 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讲好中国故事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上海交通大学首创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堂【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TANG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】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·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世界博物馆馆长文博讲堂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文博育人新载体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江南大学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以文化人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·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涵育新风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江南大学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艺术课堂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打造文化育人新平台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华中师范大学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记录现沧桑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  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行走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践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成长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  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传承助弘扬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华中师范大学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礼敬中华优秀传统文化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之荆楚传统文化系列纪录片的制作与传播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厦门大学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弘扬中华优秀传统文化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  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推动海丝文化传承发展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="560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sz w:val="28"/>
                <w:szCs w:val="30"/>
              </w:rPr>
              <w:t>兰州大学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发掘优秀内涵，礼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敬传统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文化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记兰州大学传统文化传承创新体系建设</w:t>
            </w:r>
          </w:p>
        </w:tc>
      </w:tr>
      <w:tr w:rsidR="00F72572" w:rsidRPr="00D639E8" w:rsidTr="00FB1B5E">
        <w:trPr>
          <w:trHeight w:val="111"/>
        </w:trPr>
        <w:tc>
          <w:tcPr>
            <w:tcW w:w="2423" w:type="dxa"/>
            <w:shd w:val="clear" w:color="000000" w:fill="FFFFFF"/>
            <w:noWrap/>
            <w:vAlign w:val="center"/>
          </w:tcPr>
          <w:p w:rsidR="00F72572" w:rsidRPr="00D639E8" w:rsidRDefault="00F72572" w:rsidP="00FB1B5E">
            <w:pPr>
              <w:widowControl/>
              <w:spacing w:line="500" w:lineRule="exact"/>
              <w:ind w:firstLineChars="0" w:firstLine="0"/>
              <w:jc w:val="center"/>
              <w:rPr>
                <w:rFonts w:cs="Times New Roman"/>
                <w:sz w:val="28"/>
                <w:szCs w:val="30"/>
              </w:rPr>
            </w:pPr>
            <w:r w:rsidRPr="00D639E8">
              <w:rPr>
                <w:rFonts w:cs="Times New Roman"/>
                <w:sz w:val="28"/>
                <w:szCs w:val="30"/>
              </w:rPr>
              <w:t>钦州学院</w:t>
            </w:r>
          </w:p>
        </w:tc>
        <w:tc>
          <w:tcPr>
            <w:tcW w:w="6291" w:type="dxa"/>
            <w:shd w:val="clear" w:color="000000" w:fill="FFFFFF"/>
          </w:tcPr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弘扬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坭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兴陶文化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 xml:space="preserve">”  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培育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“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工匠精神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”</w:t>
            </w:r>
          </w:p>
          <w:p w:rsidR="00F72572" w:rsidRPr="00D639E8" w:rsidRDefault="00F72572" w:rsidP="00FB1B5E">
            <w:pPr>
              <w:spacing w:line="500" w:lineRule="exact"/>
              <w:ind w:firstLineChars="9" w:firstLine="25"/>
              <w:rPr>
                <w:rFonts w:cs="Times New Roman"/>
                <w:color w:val="000000"/>
                <w:kern w:val="0"/>
                <w:sz w:val="28"/>
                <w:szCs w:val="30"/>
              </w:rPr>
            </w:pP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——</w:t>
            </w:r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钦州学院打造</w:t>
            </w:r>
            <w:proofErr w:type="gramStart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坭</w:t>
            </w:r>
            <w:proofErr w:type="gramEnd"/>
            <w:r w:rsidRPr="00D639E8">
              <w:rPr>
                <w:rFonts w:cs="Times New Roman"/>
                <w:color w:val="000000"/>
                <w:kern w:val="0"/>
                <w:sz w:val="28"/>
                <w:szCs w:val="30"/>
              </w:rPr>
              <w:t>兴陶文化育人体系</w:t>
            </w:r>
          </w:p>
        </w:tc>
      </w:tr>
    </w:tbl>
    <w:p w:rsidR="00087F3A" w:rsidRPr="00F72572" w:rsidRDefault="00087F3A" w:rsidP="00F72572">
      <w:pPr>
        <w:ind w:firstLine="600"/>
      </w:pPr>
      <w:bookmarkStart w:id="0" w:name="_GoBack"/>
      <w:bookmarkEnd w:id="0"/>
    </w:p>
    <w:sectPr w:rsidR="00087F3A" w:rsidRPr="00F7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72"/>
    <w:rsid w:val="00087F3A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2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2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2018-04-19T09:18:00Z</dcterms:created>
  <dcterms:modified xsi:type="dcterms:W3CDTF">2018-04-19T09:18:00Z</dcterms:modified>
</cp:coreProperties>
</file>