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A5" w:rsidRDefault="00995425">
      <w:pPr>
        <w:spacing w:line="580"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rPr>
        <w:t>3</w:t>
      </w:r>
    </w:p>
    <w:p w:rsidR="006323A5" w:rsidRDefault="00995425">
      <w:pPr>
        <w:spacing w:line="58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第二批</w:t>
      </w:r>
      <w:r>
        <w:rPr>
          <w:rFonts w:ascii="方正小标宋简体" w:eastAsia="方正小标宋简体" w:hAnsi="Times New Roman" w:cs="Times New Roman" w:hint="eastAsia"/>
          <w:sz w:val="36"/>
          <w:szCs w:val="36"/>
        </w:rPr>
        <w:t>“全国党建工作样板支部”培育创建单位名单</w:t>
      </w:r>
    </w:p>
    <w:p w:rsidR="006323A5" w:rsidRDefault="00995425">
      <w:pPr>
        <w:spacing w:line="580" w:lineRule="exact"/>
        <w:jc w:val="center"/>
        <w:rPr>
          <w:rFonts w:ascii="楷体_GB2312" w:eastAsia="楷体_GB2312" w:hAnsi="Times New Roman" w:cs="Times New Roman"/>
          <w:sz w:val="32"/>
          <w:szCs w:val="32"/>
        </w:rPr>
      </w:pPr>
      <w:r>
        <w:rPr>
          <w:rFonts w:ascii="楷体_GB2312" w:eastAsia="楷体_GB2312" w:hAnsi="Times New Roman" w:cs="Times New Roman" w:hint="eastAsia"/>
          <w:sz w:val="32"/>
          <w:szCs w:val="32"/>
        </w:rPr>
        <w:t>（排名不分先后）</w:t>
      </w:r>
    </w:p>
    <w:p w:rsidR="006323A5" w:rsidRDefault="006323A5"/>
    <w:tbl>
      <w:tblPr>
        <w:tblStyle w:val="a5"/>
        <w:tblW w:w="9850" w:type="dxa"/>
        <w:tblInd w:w="-680" w:type="dxa"/>
        <w:tblLayout w:type="fixed"/>
        <w:tblLook w:val="04A0" w:firstRow="1" w:lastRow="0" w:firstColumn="1" w:lastColumn="0" w:noHBand="0" w:noVBand="1"/>
      </w:tblPr>
      <w:tblGrid>
        <w:gridCol w:w="1131"/>
        <w:gridCol w:w="8719"/>
      </w:tblGrid>
      <w:tr w:rsidR="006323A5">
        <w:trPr>
          <w:trHeight w:hRule="exact" w:val="687"/>
        </w:trPr>
        <w:tc>
          <w:tcPr>
            <w:tcW w:w="1131" w:type="dxa"/>
            <w:shd w:val="clear" w:color="auto" w:fill="auto"/>
            <w:vAlign w:val="center"/>
          </w:tcPr>
          <w:p w:rsidR="006323A5" w:rsidRDefault="00995425">
            <w:pPr>
              <w:widowControl/>
              <w:snapToGrid w:val="0"/>
              <w:jc w:val="center"/>
              <w:rPr>
                <w:rFonts w:ascii="Times New Roman" w:eastAsia="仿宋_GB2312" w:hAnsi="Times New Roman" w:cs="Times New Roman"/>
                <w:color w:val="000000" w:themeColor="text1"/>
                <w:kern w:val="0"/>
                <w:sz w:val="28"/>
                <w:szCs w:val="28"/>
              </w:rPr>
            </w:pPr>
            <w:r>
              <w:rPr>
                <w:rFonts w:ascii="黑体" w:eastAsia="黑体" w:hAnsi="黑体" w:cs="Times New Roman" w:hint="eastAsia"/>
                <w:color w:val="000000" w:themeColor="text1"/>
                <w:kern w:val="0"/>
                <w:sz w:val="32"/>
                <w:szCs w:val="32"/>
              </w:rPr>
              <w:t>序号</w:t>
            </w:r>
          </w:p>
        </w:tc>
        <w:tc>
          <w:tcPr>
            <w:tcW w:w="8719" w:type="dxa"/>
            <w:shd w:val="clear" w:color="auto" w:fill="auto"/>
            <w:vAlign w:val="center"/>
          </w:tcPr>
          <w:p w:rsidR="006323A5" w:rsidRDefault="00995425">
            <w:pPr>
              <w:widowControl/>
              <w:snapToGrid w:val="0"/>
              <w:jc w:val="center"/>
              <w:rPr>
                <w:rFonts w:ascii="Times New Roman" w:eastAsia="仿宋_GB2312" w:hAnsi="Times New Roman" w:cs="Times New Roman"/>
                <w:color w:val="000000" w:themeColor="text1"/>
                <w:kern w:val="0"/>
                <w:sz w:val="28"/>
                <w:szCs w:val="28"/>
              </w:rPr>
            </w:pPr>
            <w:r>
              <w:rPr>
                <w:rFonts w:ascii="黑体" w:eastAsia="黑体" w:hAnsi="黑体" w:cs="Times New Roman" w:hint="eastAsia"/>
                <w:color w:val="000000" w:themeColor="text1"/>
                <w:kern w:val="0"/>
                <w:sz w:val="32"/>
                <w:szCs w:val="32"/>
              </w:rPr>
              <w:t>单</w:t>
            </w:r>
            <w:r>
              <w:rPr>
                <w:rFonts w:ascii="黑体" w:eastAsia="黑体" w:hAnsi="黑体" w:cs="Times New Roman" w:hint="eastAsia"/>
                <w:color w:val="000000" w:themeColor="text1"/>
                <w:kern w:val="0"/>
                <w:sz w:val="32"/>
                <w:szCs w:val="32"/>
              </w:rPr>
              <w:t xml:space="preserve">  </w:t>
            </w:r>
            <w:r>
              <w:rPr>
                <w:rFonts w:ascii="黑体" w:eastAsia="黑体" w:hAnsi="黑体" w:cs="Times New Roman" w:hint="eastAsia"/>
                <w:color w:val="000000" w:themeColor="text1"/>
                <w:kern w:val="0"/>
                <w:sz w:val="32"/>
                <w:szCs w:val="32"/>
              </w:rPr>
              <w:t>位</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北京大学药学院学生党总支第四党支部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北京大学人民医院血液病研究所第一党支部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清华大学计算机系高性能所党支部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清华大学电子工程系无研</w:t>
            </w:r>
            <w:r>
              <w:rPr>
                <w:rFonts w:ascii="Times New Roman" w:eastAsia="仿宋_GB2312" w:hAnsi="Times New Roman" w:cs="Times New Roman" w:hint="eastAsia"/>
                <w:color w:val="000000" w:themeColor="text1"/>
                <w:kern w:val="0"/>
                <w:sz w:val="28"/>
                <w:szCs w:val="28"/>
              </w:rPr>
              <w:t>182</w:t>
            </w:r>
            <w:r>
              <w:rPr>
                <w:rFonts w:ascii="Times New Roman" w:eastAsia="仿宋_GB2312" w:hAnsi="Times New Roman" w:cs="Times New Roman" w:hint="eastAsia"/>
                <w:color w:val="000000" w:themeColor="text1"/>
                <w:kern w:val="0"/>
                <w:sz w:val="28"/>
                <w:szCs w:val="28"/>
              </w:rPr>
              <w:t>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清华大学工业工程系工</w:t>
            </w:r>
            <w:r>
              <w:rPr>
                <w:rFonts w:ascii="Times New Roman" w:eastAsia="仿宋_GB2312" w:hAnsi="Times New Roman" w:cs="Times New Roman" w:hint="eastAsia"/>
                <w:color w:val="000000" w:themeColor="text1"/>
                <w:kern w:val="0"/>
                <w:sz w:val="28"/>
                <w:szCs w:val="28"/>
              </w:rPr>
              <w:t>8</w:t>
            </w:r>
            <w:r>
              <w:rPr>
                <w:rFonts w:ascii="Times New Roman" w:eastAsia="仿宋_GB2312" w:hAnsi="Times New Roman" w:cs="Times New Roman" w:hint="eastAsia"/>
                <w:color w:val="000000" w:themeColor="text1"/>
                <w:kern w:val="0"/>
                <w:sz w:val="28"/>
                <w:szCs w:val="28"/>
              </w:rPr>
              <w:t>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中国人民大学财政金融学院货币金融系教师党支部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7</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中国人民大学机关党委学生工作部（处）党支部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8</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北京师范大学政府管理学院公共管理学生第一党支部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9</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北京师范大学环境学院城市与区域生态研究所党支部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10</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北京师范大学心理学部本科生党支部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11</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中国农业大学理学院化学教工第一党支部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12</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中国农业大学水利与土木工程学院水利研究生第一党支部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13</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中国农业大学经济管理学院本科经管党支部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14</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北京语言大学汉语国际教育学部汉语速成学院第一教研室党支部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15</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北京科技大学新材料技术研究院粉末冶金材料加工党支部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16</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北京科技大学计算机与通信工程学院计通研</w:t>
            </w:r>
            <w:r>
              <w:rPr>
                <w:rFonts w:ascii="Times New Roman" w:eastAsia="仿宋_GB2312" w:hAnsi="Times New Roman" w:cs="Times New Roman" w:hint="eastAsia"/>
                <w:color w:val="000000" w:themeColor="text1"/>
                <w:kern w:val="0"/>
                <w:sz w:val="28"/>
                <w:szCs w:val="28"/>
              </w:rPr>
              <w:t>18</w:t>
            </w:r>
            <w:r>
              <w:rPr>
                <w:rFonts w:ascii="Times New Roman" w:eastAsia="仿宋_GB2312" w:hAnsi="Times New Roman" w:cs="Times New Roman" w:hint="eastAsia"/>
                <w:color w:val="000000" w:themeColor="text1"/>
                <w:kern w:val="0"/>
                <w:sz w:val="28"/>
                <w:szCs w:val="28"/>
              </w:rPr>
              <w:t>级第六党支部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17</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北京化工大学材料科学与工程学院碳纤维及复合材料研究所党支部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18</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北京化工大学化学工程学院化研</w:t>
            </w:r>
            <w:r>
              <w:rPr>
                <w:rFonts w:ascii="Times New Roman" w:eastAsia="仿宋_GB2312" w:hAnsi="Times New Roman" w:cs="Times New Roman" w:hint="eastAsia"/>
                <w:color w:val="000000" w:themeColor="text1"/>
                <w:kern w:val="0"/>
                <w:sz w:val="28"/>
                <w:szCs w:val="28"/>
              </w:rPr>
              <w:t>1806</w:t>
            </w:r>
            <w:r>
              <w:rPr>
                <w:rFonts w:ascii="Times New Roman" w:eastAsia="仿宋_GB2312" w:hAnsi="Times New Roman" w:cs="Times New Roman" w:hint="eastAsia"/>
                <w:color w:val="000000" w:themeColor="text1"/>
                <w:kern w:val="0"/>
                <w:sz w:val="28"/>
                <w:szCs w:val="28"/>
              </w:rPr>
              <w:t>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19</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北京化工大学文法学院本科生低年级党支部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lastRenderedPageBreak/>
              <w:t>20</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北京交通大学土木建筑工程学院道铁系教师党支部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21</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北京交通大学电子信息工程学院本科生第一党支部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22</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北京邮电大学信息与通信工程学院无线通信教研中心党支部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23</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北京邮电大学经济管理学院本科</w:t>
            </w:r>
            <w:r>
              <w:rPr>
                <w:rFonts w:ascii="Times New Roman" w:eastAsia="仿宋_GB2312" w:hAnsi="Times New Roman" w:cs="Times New Roman" w:hint="eastAsia"/>
                <w:color w:val="000000" w:themeColor="text1"/>
                <w:kern w:val="0"/>
                <w:sz w:val="28"/>
                <w:szCs w:val="28"/>
              </w:rPr>
              <w:t>2017</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2018</w:t>
            </w:r>
            <w:r>
              <w:rPr>
                <w:rFonts w:ascii="Times New Roman" w:eastAsia="仿宋_GB2312" w:hAnsi="Times New Roman" w:cs="Times New Roman" w:hint="eastAsia"/>
                <w:color w:val="000000" w:themeColor="text1"/>
                <w:kern w:val="0"/>
                <w:sz w:val="28"/>
                <w:szCs w:val="28"/>
              </w:rPr>
              <w:t>级联合党支部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24</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中国地质大学（北京）材料科学与工程学院材料化学教工党支部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25</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中国地质大学（北京）地球科学与资源学院硕士生第六党支部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26</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中国矿业大学（北京）机电与信息工程学院材料系教工党支部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27</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中国石油大学（北京）油气井工程系第一党支部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28</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北京林业大学马克思主义学院教工第三党支部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29</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中国传媒大学亚非语系教工党支部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30</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中央财经大学马克思主义学院马克思主义基本原理教研室党支部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31</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中央财经大学财政税务学院本科生第一党支部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32</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中国政法大学政治与公共管理学院国际政治系党支部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33</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中国政法大学比较法学研究院学生第二党支部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34</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中央美术学院造型学院壁画系教工党支部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35</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中央美术学院造型学院壁画系学生党支部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36</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对外经济贸易大学法学院民商经济法学教工党支部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37</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对外经济贸易大学中国语言文学学院本科生党支部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38</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华北电力大学电气与电子工程学院四方研究所党支部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39</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华北电力大学国际教育学院学生党支部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40</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北京航空航天大学宇航学院宇航推进系教师党支部</w:t>
            </w:r>
          </w:p>
        </w:tc>
      </w:tr>
      <w:tr w:rsidR="006323A5">
        <w:trPr>
          <w:trHeight w:hRule="exact" w:val="94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41</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北京航空航天大学机械工程及自动化学院机电工程及自动化系研究生第二党支部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42</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北京航空航天大学数学科学学院计算科学系师生联合党支部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lastRenderedPageBreak/>
              <w:t>43</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北京理工大学信息与电子学院雷达技术研究所党支部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44</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北京理工大学机电学院研究生机电第二党支部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45</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中央民族大学历史文化学院教工党支部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46</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中央民族大学音乐学院学生第一党支部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47</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北京协和医学院基础学院基础医学研究所生化党支部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48</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北京协和医学院阜外医院门诊影像党总支四支部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49</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北京体育大学研究生冠军班党支部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50</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北京体育大学马克思主义学院纲要教研室及研究生联合党支部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51</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北京建筑大学测绘与城市空间信息学院本科生党支部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52</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北京建筑大学土木与交通工程学院专业基础部党支部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53</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北京工业大学文法学部高等教育研究院研究生党支部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54</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北京工业大学信息安全党支部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55</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北京联合大学机器人学院第一学生党支部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56</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北京联合大学管理学院电子商务系党支部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57</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北京工商大学艺术与传媒学院新闻教工党支部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58</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北京工商大学外国语学院本科学生党支部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59</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北京第二外国语学院旅游科学学院本科生第一党支部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60</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北京第二外国语学院高级翻译学院教工党支部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61</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北京电影学院导演系教师党支部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62</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北京信息科技大学经济管理学院本科生财务专业第二党支部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63</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首都师范大学物理系研究生第一党支部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64</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首都师范大学音乐学院本科生党支部</w:t>
            </w:r>
          </w:p>
        </w:tc>
      </w:tr>
      <w:tr w:rsidR="006323A5">
        <w:trPr>
          <w:trHeight w:hRule="exact" w:val="567"/>
        </w:trPr>
        <w:tc>
          <w:tcPr>
            <w:tcW w:w="1131"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65</w:t>
            </w:r>
          </w:p>
        </w:tc>
        <w:tc>
          <w:tcPr>
            <w:tcW w:w="8719" w:type="dxa"/>
            <w:shd w:val="clear" w:color="auto" w:fill="auto"/>
            <w:vAlign w:val="center"/>
          </w:tcPr>
          <w:p w:rsidR="006323A5" w:rsidRDefault="00995425">
            <w:pPr>
              <w:pStyle w:val="a6"/>
              <w:snapToGrid w:val="0"/>
              <w:ind w:firstLineChars="0" w:firstLine="0"/>
              <w:jc w:val="center"/>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首都师范大学文学院文艺理论教研室党支部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color w:val="000000" w:themeColor="text1"/>
                <w:kern w:val="0"/>
                <w:sz w:val="28"/>
                <w:szCs w:val="28"/>
              </w:rPr>
              <w:t>66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北方工业大学建筑与艺术学院艺术设计系教工党支部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67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北方工业大学数媒本科学生党支部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首都医科大学中医药学院中药资源学与中药化学学系党支部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首都医科大学公共卫生学院本科生党支部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首都经济贸易大学法学院教师第一党支部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首都体育学院体育教育训练学院田径团队党支部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北京财贸职业学院马克思主义学院直属党支部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北京财贸职业学院金融学院党总支学生党支部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北京卫生职业学院护理党支部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北京卫生职业学院行政二党支部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北京电子科技职业学院生物工程学院生物技术系党支部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北京京北职业技术学院教育与管理系党支部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北京工业职业技术学院电气与信息工程学院通信党支部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北京工商大学嘉华学院财务与金融学院第一党支部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南开大学电子信息与光学工程学院本科生第一党支部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南开大学经济与社会发展研究院教工党支部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南开大学物理科学学院硕士第二党支部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天津大学管理与经济学部硕士生第二党支部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天津大学机械工程学院内燃机燃烧学国家重点实验室党支部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天津大学求是学部茅以升第一党支部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天津师范大学美术与设计学院艺术设计系教师党支部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天津外国语大学国际商学院金融第二学生党支部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天津财经大学经济学院政治经济学学科党支部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天津科技大学公共事业管理系教工党支部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天津城建大学土木工程学院建筑工程系教工党支部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91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天津中德应用技术大学软件与通信学院通信系党支部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天津理工大学聋人工学院综合党支部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天津工业大学马克思主义学院概论课教研室党支部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天津商业大学生物技术与食品科学学院生物工程系党支部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天津理工大学管理学院工商与财务教工党支部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天津中医药大学中医学院经典课程教师党支部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天津商业大学生物技术与食品科学学院</w:t>
            </w:r>
            <w:r>
              <w:rPr>
                <w:rFonts w:ascii="Times New Roman" w:eastAsia="仿宋_GB2312" w:hAnsi="Times New Roman" w:cs="Times New Roman" w:hint="eastAsia"/>
                <w:kern w:val="0"/>
                <w:sz w:val="28"/>
                <w:szCs w:val="28"/>
              </w:rPr>
              <w:t>2017</w:t>
            </w:r>
            <w:r>
              <w:rPr>
                <w:rFonts w:ascii="Times New Roman" w:eastAsia="仿宋_GB2312" w:hAnsi="Times New Roman" w:cs="Times New Roman" w:hint="eastAsia"/>
                <w:kern w:val="0"/>
                <w:sz w:val="28"/>
                <w:szCs w:val="28"/>
              </w:rPr>
              <w:t>级研究生党支部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天津职业技术师范大学电子工程学院电科实训教工党支部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天津职业技术师范大学机械工程学院研究生党支部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天津工业大学电气工程与自动化学院研究生第一党支部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天津外国语大学国际传媒学院新闻传播广告动画系教工党支部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河北工业大学马克思主义基本原理党支部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天津市职业大学眼视光工程学院黄大年团队党支部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天津电子信息职业技术学院学生工作党支部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天津大学仁爱学院机械工程系学生第一党支部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河北大学化学与环境科学学院有机化学教师党支部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河北水利电力学院电气工程学院教师党支部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河北地质大学经贸学院学生第一党支部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109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河北工程大学科信学院电气信息工程党支部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河北工程大学园林与生态工程学院学生党支部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河北师范大学数学科学学院教工第三党支部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河北师范大学教务处党支部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河北农业大学理学院化学系教师党支部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华北理工大学管理学院教工第二党支部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115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燕山大学机械工程学院机电控制工程系研究生第一党支部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承德医学院基础医学院第六党支部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衡水学院马克思主义学院学生党支部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沧州师范学院美术学院师生联合党支部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119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河北工业职业技术学院建筑工程系学生党支部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河北化工医药职业技术学院机电工程系智能控制教师党支部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河北交通职业技术学院土木工程系道路桥梁工程党支部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石家庄铁路职业技术学院人文社科系党总支学生党支部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唐山工业职业技术学院机械工程系教工党支部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保定职业技术学院农林与生物工程系教工党支部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邢台职业技术学院汽车工程系教师党支部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山西大学物理电子工程学院光电研究所党支部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山西师范大学马克思主义学院“红色引擎”教工党支部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山西师范大学教育科学学院“心研社”党支部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山西财经大学文化旅游学院学生党支部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山西财经大学管理科学与工程学院工程造价教研室党支部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山西财经大学马克思主义学院研究生党支部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山西医科大学药学院教工第三党支部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太原理工大学物电研究所党支部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太原师范学院科研处教科党总支第六支部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吕梁学院中文系学生党支部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长治学院法律与经济学系学生党支部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中北大学材料科学与工程学院研究生材料学党支部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138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忻州师范学院思想政治理论教学研究部党支部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139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山西省财政税务专科学校财税学院教师党支部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山西职业技术学院计算机工程系教工党支部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山西艺术职业学院学生党支部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山西应用科技学院美术学院第一党支部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内蒙古师范大学数学科学学院教工第一党支部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内蒙古科技大学包头医学院马克思主义学院党支部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内蒙古科技大学包头师范学院信息科学与技术学院教工第一党支部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内蒙古农业大学机电工程学院社会实践临时党支部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呼和浩特民族学院数学与大数据学院黄大年式教师团队党支部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呼伦贝尔学院文学院教师党支部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149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赤峰学院附属医院急诊辅佐系统党支部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赤峰学院历史文化学院教工第一党支部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通辽职业学院直属机关党总支学生公寓党支部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大连理工大学外国语学院青年教师爱心党支部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大连理工大学网络与信息化中心党支部</w:t>
            </w:r>
          </w:p>
        </w:tc>
      </w:tr>
      <w:tr w:rsidR="006323A5">
        <w:trPr>
          <w:trHeight w:hRule="exact" w:val="95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大连理工大学马克思主义学院中国近现代史研究所</w:t>
            </w:r>
          </w:p>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研究生导师纵向党支部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东北大学信息科学与工程学院工业人工智能与自动化系第一党支部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大连海事大学外国语学院本科生第一党支部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大连海事大学马克思主义学院博士生</w:t>
            </w:r>
            <w:r>
              <w:rPr>
                <w:rFonts w:ascii="Times New Roman" w:eastAsia="仿宋_GB2312" w:hAnsi="Times New Roman" w:cs="Times New Roman" w:hint="eastAsia"/>
                <w:kern w:val="0"/>
                <w:sz w:val="28"/>
                <w:szCs w:val="28"/>
              </w:rPr>
              <w:t>2017</w:t>
            </w:r>
            <w:r>
              <w:rPr>
                <w:rFonts w:ascii="Times New Roman" w:eastAsia="仿宋_GB2312" w:hAnsi="Times New Roman" w:cs="Times New Roman" w:hint="eastAsia"/>
                <w:kern w:val="0"/>
                <w:sz w:val="28"/>
                <w:szCs w:val="28"/>
              </w:rPr>
              <w:t>级党支部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大连民族大学环境与资源学院生物科学与技术系教工党支部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159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沈阳师范大学马克思主义学院学生第一党支部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沈阳师范大学图书馆第三党支部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沈阳药科大学工商管理学院第二学生党支部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162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沈阳药科大学教务处党支部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沈阳农业大学园艺学院设施园艺党支部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沈阳化工大学计算机科学与技术学院学生党支部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沈阳建筑大学信息与控制工程学院计信智通专业学生党支部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沈阳建筑大学市政与环境工程学院市政工程系教工党支部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沈阳工业大学外国语学院大学英语第二党支部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沈阳航空航天大学民用航空学院学生党支部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169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辽宁工程技术大学马克思主义学院思修教研室党支部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辽宁工程技术大学电气与控制工程学院学生第一党支部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辽宁科技大学土木工程学院教工测绘党支部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辽宁科技大学党政办机关党委党支部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辽宁石油化工大学化学化工与环境学部应用化学系党支部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辽宁石油化工大学石油天然气工程学院学生党支部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辽宁工业大学电子与信息工程学院教工第一党支部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辽宁师范大学马克思主义学院思政课第一党支部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辽宁中医药大学药学院学生党支部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辽宁中医药大学药学院教工第五党支部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179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东北财经大学工商管理学院本科生党支部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东北财经大学经济学院教工第二党支部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大连医科大学口腔医学院学生党支部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大连医科大学附属第一医院金普院区外科党支部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大连工业大学纺织与材料工程学院本科生党支部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大连工业大学食品学院教工第一党支部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大连外国语大学软件学院教工第二党支部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186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大连交通大学土木工程学院教工土木第一党支部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大连海洋大学马克思主义学院教工第二党支部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中国医科大学第一临床学院党群党支部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189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中国医科大学机关党委发展规划与学科建设处党支部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大连职业技术学院国际商务语言学院教师第一党支部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辽宁农业职业技术学院农学园艺系第一党支部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辽宁职业学院党务党支部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辽宁装备制造职业技术学院图书馆党支部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沈阳工学院艺术与传媒学院教工党支部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大连东软信息学院计算机与软件学院软件工程系第二党支部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辽宁财贸学院会计学院学生第一党支部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吉林大学护理学院本科学生第一党支部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吉林大学马克思主义学院思想道德修养与法律基础教研室教工党支部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199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东北师范大学社会科学处党支部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东北师范大学政法学院本科生党支部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东北林业大学材料科学与工程学院木材科学与技术党支部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东北林业大学林学院森林资源管理系师生党支部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东北林业大学机关党委学工武装党支部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吉林建筑大学建筑与规划学院教工第一党支部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吉林农业科技学院农学院学生党支部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吉林财经大学公共管理学院学生党支部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吉林农业大学资源与环境学院教工第三党支部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吉林师范大学博达学院文学院学生党支部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209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吉林外国语大学机关第一联合党支部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210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长春理工大学计算机科学技术学院计算机与信息技术研究所党支部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长春师范大学工程学院教师党支部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长春工业大学化学与生命科学学院化学系党支部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长春工程学院计算机技术与工程学院软件工程学生党支部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北华大学机械工程学院创新基地党支部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东北电力大学自动化工程学院学生第二党支部</w:t>
            </w:r>
          </w:p>
        </w:tc>
      </w:tr>
      <w:tr w:rsidR="006323A5">
        <w:trPr>
          <w:trHeight w:hRule="exact" w:val="610"/>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通化师范学院医药学院教师党支部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延边大学农学院园艺园林系学工党支部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吉林工程职业学院教务科研党支部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219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白城医学高等专科学校药学系教师党支部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吉林铁道职业技术学院机关党总支教务党支部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东北师范大学人文学院思想政治理论教研部直属党支部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长春大学旅游学院马克思主义学院直属党支部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长春财经学院金融学院教师党支部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b/>
                <w:bCs/>
                <w:kern w:val="0"/>
                <w:sz w:val="28"/>
                <w:szCs w:val="28"/>
              </w:rPr>
            </w:pPr>
            <w:r>
              <w:rPr>
                <w:rFonts w:ascii="Times New Roman" w:eastAsia="仿宋_GB2312" w:hAnsi="Times New Roman" w:cs="Times New Roman" w:hint="eastAsia"/>
                <w:kern w:val="0"/>
                <w:sz w:val="28"/>
                <w:szCs w:val="28"/>
              </w:rPr>
              <w:t>长春光华学院文学与新闻传播学院学生党支部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哈尔滨工业大学能源科学与工程学院燃烧工程教工党支部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哈尔滨工业大学土木工程学院钢结构与木结构学科党支部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哈尔滨工程大学动力与能源工程学院振动噪声控制研究所党支部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黑龙江科技大学外国语学院学生党支部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229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黑龙江大学计算机科学技术学院、软件学院教工第二党支部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黑龙江中医药大学第一临床医学院中西医临床第二党支部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黑龙江工业学院资源工程系教师党支部</w:t>
            </w:r>
          </w:p>
        </w:tc>
      </w:tr>
      <w:tr w:rsidR="006323A5">
        <w:trPr>
          <w:trHeight w:hRule="exact" w:val="883"/>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哈尔滨师范大学马克思主义学院马克思主义基本原理概论</w:t>
            </w:r>
          </w:p>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233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哈尔滨商业大学马克思主义学院基础纲要教研室党支部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哈尔滨医科大学公共卫生学院营养与食品卫生学学科党支部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哈尔滨理工大学机械动力工程学院机械设计及其自动化系党支部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齐齐哈尔大学文学与历史文化学院历史系教工党支部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牡丹江医学院护理学院学生党支部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牡丹江师范学院计算机与信息技术学院学生党支部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239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东北石油大学地球科学学院勘查技术与工程系教师党支部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黑龙江建筑职业技术学院建筑系学生党支部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哈尔滨铁道职业技术学院机电工程学院第一党支部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黑龙江外国语学院中文系教工党支部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复旦大学管理学院信息管理与信息系统系党支部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上海交通大学航空航天学院飞行器设计系党支部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上海交通大学化学化工学院本科生联合党支部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同济大学建筑与城市规划学院教工第八党支部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同济大学外国语学院本科生党支部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华东理工大学外国语学院大学英语教师党支部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249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东华大学环境科学与工程学院环境工程系党支部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华东师范大学教育学部本科生联合党支部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华东师范大学经济与管理学部统计学院教工党支部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上海外国语大学法学院法律硕士第一党支部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上海外国语大学英语学院教工第三党支部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上海财经大学机关党委第五支部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华东政法大学经济法学院教工第一党支部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上海中医药大学体育部党支部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257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上海中医药大学康复医学院教师党支部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上海音乐学院现代器乐与打击乐系党支部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259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上海体育学院休闲学院教师第一党支部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上海交通大学医学院基础医学院生物化学与分子细胞生物学系党支部</w:t>
            </w:r>
          </w:p>
        </w:tc>
      </w:tr>
      <w:tr w:rsidR="006323A5">
        <w:trPr>
          <w:trHeight w:hRule="exact" w:val="8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261</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上海大学机电工程与自动化学院机械自动化工程系智能制造及机器人中心党支部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上海对外经贸大学法学院国际关系学系教工党支部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上海理工大学中英国际学院教工党支部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上海工程技术大学城市轨道交通学院教工第一党支部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上海师范大学化学与材料科学学院化学教工第一党支部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上海海事大学经济管理学院管理科学系教工党支部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上海电力大学数理学院物理学科教工党支部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上海理工大学传统文化工作坊党支部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269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上海应用技术大学理学院物理教工党支部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上海海洋大学水产与生命学院水产营养与饲料系党支部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上海电机学院设计与艺术学院直属党支部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上海健康医学院基础医学院直属党支部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上海立信会计金融学院金融学院信用管理系浦东校区党支部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上海第二工业大学电子废弃物研究中心直属党支部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上海商学院商务经济学院教工第一党支部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上海农林职业技术学院植物科学技术系党支部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上海电子信息职业技术学院中德工程学院教师党支部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上海工艺美术职业学院</w:t>
            </w:r>
            <w:r>
              <w:rPr>
                <w:rFonts w:ascii="Times New Roman" w:eastAsia="仿宋_GB2312" w:hAnsi="Times New Roman" w:cs="Times New Roman" w:hint="eastAsia"/>
                <w:kern w:val="0"/>
                <w:sz w:val="28"/>
                <w:szCs w:val="28"/>
              </w:rPr>
              <w:t>WPP</w:t>
            </w:r>
            <w:r>
              <w:rPr>
                <w:rFonts w:ascii="Times New Roman" w:eastAsia="仿宋_GB2312" w:hAnsi="Times New Roman" w:cs="Times New Roman" w:hint="eastAsia"/>
                <w:kern w:val="0"/>
                <w:sz w:val="28"/>
                <w:szCs w:val="28"/>
              </w:rPr>
              <w:t>视觉艺术学院教工党支部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279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上海建桥学院机械电子系教工党支部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南京大学地理与海洋科学学院本科生党支部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281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南京大学新闻传播学院专任教师党支部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东南大学交通学院道路与铁道工程学科党支部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东南大学经济管理学院</w:t>
            </w:r>
            <w:r>
              <w:rPr>
                <w:rFonts w:ascii="Times New Roman" w:eastAsia="仿宋_GB2312" w:hAnsi="Times New Roman" w:cs="Times New Roman" w:hint="eastAsia"/>
                <w:kern w:val="0"/>
                <w:sz w:val="28"/>
                <w:szCs w:val="28"/>
              </w:rPr>
              <w:t>2017</w:t>
            </w:r>
            <w:r>
              <w:rPr>
                <w:rFonts w:ascii="Times New Roman" w:eastAsia="仿宋_GB2312" w:hAnsi="Times New Roman" w:cs="Times New Roman" w:hint="eastAsia"/>
                <w:kern w:val="0"/>
                <w:sz w:val="28"/>
                <w:szCs w:val="28"/>
              </w:rPr>
              <w:t>级博士生党支部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东南大学交通学院</w:t>
            </w:r>
            <w:r>
              <w:rPr>
                <w:rFonts w:ascii="Times New Roman" w:eastAsia="仿宋_GB2312" w:hAnsi="Times New Roman" w:cs="Times New Roman" w:hint="eastAsia"/>
                <w:kern w:val="0"/>
                <w:sz w:val="28"/>
                <w:szCs w:val="28"/>
              </w:rPr>
              <w:t>2017</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2018</w:t>
            </w:r>
            <w:r>
              <w:rPr>
                <w:rFonts w:ascii="Times New Roman" w:eastAsia="仿宋_GB2312" w:hAnsi="Times New Roman" w:cs="Times New Roman" w:hint="eastAsia"/>
                <w:kern w:val="0"/>
                <w:sz w:val="28"/>
                <w:szCs w:val="28"/>
              </w:rPr>
              <w:t>级本科生联合党支部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河海大学马克思主义学院哲学系党支部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河海大学机电工程学院机械工程专业七八班本科生党支部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河海大学机关党委教务处党支部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江南大学纺织服装学院教工第三党支部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289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江南大学机关党委党委办公室党委统战部保密办公室党支部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江南大学法学院研究生第一党支部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南京农业大学农学院植物实验专业党支部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南京农业大学动物科技学院本科生第一党支部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中国药科大学药学院药物分析教工党支部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南京航空航天大学机电学院电光先进制造团队研究生党支部</w:t>
            </w:r>
          </w:p>
        </w:tc>
      </w:tr>
      <w:tr w:rsidR="006323A5">
        <w:trPr>
          <w:trHeight w:hRule="exact" w:val="102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南京航空航天大学计算机科学与技术学院（人工智能学院）模式分析与智能计算党支部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南京理工大学理学院机关党支部</w:t>
            </w:r>
          </w:p>
        </w:tc>
      </w:tr>
      <w:tr w:rsidR="006323A5">
        <w:trPr>
          <w:trHeight w:hRule="exact" w:val="107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南京理工大学马克思主义学院“毛泽东思想和中国特色社会主义理论体系概论”党支部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南京理工大学电子工程与光电技术学院本科生第一党支部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299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南京中医药大学中医学院、中西医结合学院“王明艳”党支部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南京医科大学基础医学院人体解剖学系教工党支部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南京师范大学教育科学学院学前教育学系党支部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南京邮电大学物联网学院学工二支部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303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南京邮电大学通信与信息工程学院信息工程系党支部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南京晓庄学院心理健康研究院党支部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南京信息工程大学自动化学院自动化教工党支部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南京信息工程大学长望学院本科生党支部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南京信息工程大学团委党支部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南京工业大学体育部第三党支部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309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南京财经大学国际经贸学院教工党支部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南京工程学院电力工程学院电力教工第一党支部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南京林业大学经济管理学院管理科学与工程系党支部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南京审计大学研究生院教工支部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江苏师范大学教育科学学院（教师教育学院）学生第一党支部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江苏师范大学直属业务单位党委第二党支部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江苏师范大学物理与电子工程学院光学工程系党支部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江苏海洋大学应用技术学院学生社团党支部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江苏第二师范学院马克思主义学院学生党支部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江苏大学药学院药剂系教工党支部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319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江苏海洋大学艺术学院艺术基础教研室党支部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江苏警官学院治安管理系教师第二党支部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江苏科技大学外国语学院英语系党支部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苏州科技大学艺术学院研究生第二党支部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苏州大学轨道交通学院通信控制学生党支部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苏州大学材料与化学化工学部物理及分析化学教工党支部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扬州大学兽医学院动物传染病学教工党支部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扬州大学社会发展学院学生第一党支部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327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常州大学石油工程学院本科生党支部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徐州医科大学基础医学院生理学教研室第六党支部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329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盐城工学院汽车工程学院教工党支部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盐城师范学院法政学院教师第一党支部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淮阴师范学院基础数学系党支部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泰州学院计算机科学与技术学院学工党支部</w:t>
            </w:r>
          </w:p>
        </w:tc>
      </w:tr>
      <w:tr w:rsidR="006323A5">
        <w:trPr>
          <w:trHeight w:hRule="exact" w:val="79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连云港师范高等专科学校外语与商务学院（国际教育学院）</w:t>
            </w:r>
          </w:p>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扬州市职业大学机械工程学院学工党支部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南京科技职业学院经济与管理学院市场营销与国际商务学工党支部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南京工业职业技术学院航空工程学院师生第三党支部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南京铁道职业技术学院马克思主义学院直属党支部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南京旅游职业学院烹饪与营养学院教工党支部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339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南京交通职业技术学院电子信息工程学院第二党支部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江苏信息职业技术学院智能工程学院教工第三党支部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江苏建筑职业技术学院建筑建造学院教工党支部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江苏财经职业技术学院工商管理学院学生党支部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江苏安全技术职业学院电气工程系党支部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江苏经贸职业技术学院贸易与物流学院教工党支部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江苏农林职业技术学院农学园艺学院学生党支部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常州机电职业技术学院经济管理学院教工党支部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常州信息职业技术学院机电党支部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常州工业职业技术学院材料工程与技术学院学生党支部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349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常州工程职业技术学院智能制造学院焊接及理化党支部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南通科技职业学院会计教研室党支部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351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无锡职业技术学院机械技术学院教师第一党支部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苏州工业园区服务外包职业学院商学院第一党支部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苏州工业职业技术学院精密制造工程系智能制造教工党支部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扬州工业职业技术学院商学院学生党支部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盐城工业职业技术学院纺织服装学院第一党支部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浙江大学管理学院创新创业与战略学系教工党支部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浙江大学医学院附属邵逸夫医院骨科医护党支部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浙江大学电气工程学院电力系统及其自动化所博士生党支部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359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浙江理工大学纺织科学与工程学院纺织工程系教工党支部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浙江水利水电学院建筑工程学院教工第二党支部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浙江师范大学数学与计算机科学学院数学系教工党支部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浙江中医药大学医学技术学院检验系教工党支部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浙江工业大学药学院中药研究所师生联合党支部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浙江工业大学机关党委保卫处党支部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浙江工商大学管理工程与电子商务学院信管商贸教师党支部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浙江财经大学人文与传播学院教工第一党支部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浙江传媒学院电视艺术学院影视摄影与制作专业教师党支部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浙江音乐学院国乐系教工党支部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369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浙江科技学院理学院</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曙光大数据学院数学信息与统计系教工党支部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浙江农林大学理学院光学工程师生联合党支部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浙江农林大学工程学院林业工程学科党支部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浙江外国语学院东方语言文化学院学生第一党支部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浙江海洋大学港航与交通运输工程学院航海学生党支部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中国计量大学光学与电子科技学院光科系教工党支部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375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中国美术学院专业基础教学部设计分部教师党支部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杭州电子科技大学计算机学院图像所党支部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杭州师范大学外国语学院教工第一党支部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杭州医学院临床医学院教工党支部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379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温州大学生命与环境科学学院教工第二党支部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温州医科大学机关党委学工部、学生处（社区办）党支部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温州医科大学附属眼视光医院生物医学工程学院教工第一党支部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绍兴文理学院数理信息学院应用统计系教工党支部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宁波大学人文与传媒学院历史系本科生党支部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宁波大学食品与药学学院食品科学与工程系教师党支部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衢州学院机械工程学院机自系教师党支部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台州学院航空工程学院教工党支部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湖州师范学院马克思主义学院教工党支部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湖州师范学院文学院中文系学生党支部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389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丽水学院医学与健康学院基础医学部教师党支部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嘉兴学院师范学院艺术教研部教工党支部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浙江机电职业技术学院机械技术系教工第二党支部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浙江医药高等专科学校中药学院教工党支部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浙江旅游职业学院酒店管理系教工党支部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浙江警官职业学院刑事司法系教工党支部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浙江交通职业技术学院汽车学院教工第二党支部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浙江工业职业技术学院机械工程学院教工第三党支部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浙江纺织服装职业技术学院纺织学院</w:t>
            </w:r>
            <w:r>
              <w:rPr>
                <w:rFonts w:ascii="Times New Roman" w:eastAsia="仿宋_GB2312" w:hAnsi="Times New Roman" w:cs="Times New Roman" w:hint="eastAsia"/>
                <w:kern w:val="0"/>
                <w:sz w:val="28"/>
                <w:szCs w:val="28"/>
              </w:rPr>
              <w:t>e</w:t>
            </w:r>
            <w:r>
              <w:rPr>
                <w:rFonts w:ascii="Times New Roman" w:eastAsia="仿宋_GB2312" w:hAnsi="Times New Roman" w:cs="Times New Roman" w:hint="eastAsia"/>
                <w:kern w:val="0"/>
                <w:sz w:val="28"/>
                <w:szCs w:val="28"/>
              </w:rPr>
              <w:t>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398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浙江经济职业技术学院财会金融学院教师党支部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399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浙江经贸职业技术学院财务会计系会计教研室党支部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浙江建设职业技术学院建筑工程系第一教师党支部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浙江工商职业技术学院经济管理学院团学党支部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杭州职业技术学院达利女装学院第一党支部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义乌工商职业技术学院公共教学部直属党支部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金华职业技术学院医学院护理党支部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丽水职业技术学院机电工程学院第一党支部</w:t>
            </w:r>
          </w:p>
        </w:tc>
      </w:tr>
      <w:tr w:rsidR="006323A5">
        <w:trPr>
          <w:trHeight w:hRule="exact" w:val="77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宁波幼儿师范高等专科学校人文与经贸学院教工党支部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宁波职业技术学院化学工程学院教工党支部</w:t>
            </w:r>
          </w:p>
        </w:tc>
      </w:tr>
      <w:tr w:rsidR="006323A5">
        <w:trPr>
          <w:trHeight w:hRule="exact" w:val="60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浙江师范大学行知学院理学院教工党支部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409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浙江工商大学杭州商学院塘塆书院党支部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浙江东方职业技术学院马克思主义学院社科党支部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浙江工业大学之江学院设计学院学生工业设计党支部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浙江大学宁波理工学院机电与能源工程学院教工第二党支部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浙江树人学院信息科技学院教工第一党支部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杭州师范大学钱江学院艺术与传媒分院全媒体中心党支部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浙江广厦建设职业技术学院建筑工程学院建筑工程技术党支部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浙江育英职业技术学院商务贸易分院教工党支部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同济大学浙江学院电子信息工程计算机科学与技术学生联合党支部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嘉兴南洋职业技术学院计算机应用技术专业党支部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419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温州医科大学仁济学院医学一系第一党支部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宁波财经学院象山影视学院教工第一党支部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绍兴职业技术学院机电工程与交通学院第二党支部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合肥工业大学马克思主义学院中国近现代史纲要教研部党支部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423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合肥工业大学土木与水利工程学院本科生第五党支部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中国科学技术大学管理学院管理科学系教师党支部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安徽大学数学科学学院概率统计系党支部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安徽大学哲学系本科生党支部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安徽农业大学林学与园林学院林学系教工党支部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安徽农业大学资源与环境学院学生第二党支部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429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安徽理工大学土木建筑学院学生第四党支部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安徽理工大学能源与安全学院采矿工程系教工党支部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安徽医科大学口腔医学院院直教工党支部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安徽医科大学第二临床医学院学生党总支第一党支部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安徽中医药大学药学院中药教工党支部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安徽师范大学地理与旅游学院旅游本科生党支部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安徽师范大学新闻与传播学院新闻与播音主持党支部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安徽工程大学马克思主义学院马克思主义理论教工党支部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安徽工业大学建筑工程学院建环系教工党支部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安徽工业大学数理科学与工程学院数学与信息本科生党支部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439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安徽财经大学国际经济贸易学院教工第三党支部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安徽建筑大学电子与信息工程学院智能控制系教工党支部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合肥学院先进制造工程学院机制学生党支部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安庆师范大学教师教育学院教工特殊教育教研室党支部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安庆师范大学校办公室党支部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淮北师范大学计算机科学与技术学院学生第五党支部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淮南师范学院外国语学院学生第一党支部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铜陵学院机械工程学院学生第一党支部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447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滁州学院计算机与信息工程学院计算机工程系学生党支部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滁州学院地理信息与旅游学院地理信息系党支部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449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皖西学院经济与管理学院学生第五党支部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巢湖学院机关党委第六党支部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巢湖学院机械工程学院教工第二党支部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安徽职业技术学院马克思主义学院直属党支部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安徽商贸职业技术学院电子信息工程系第一党支部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454</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安徽国际商务职业学院财会金融学院学生党支部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455</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安徽国防科技职业学院信息技术学院软件党支部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456</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马鞍山师范高等专科学校教师教育系第三党支部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合肥职业技术学院委员会宣传（统战）部党支部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厦门大学学生工作部（处）第二党支部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459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厦门大学新闻传播学院“马新班”先锋党支部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厦门大学信息学院计算机科学系教工党支部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华侨大学机电及自动化学院教工第五党支部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福州大学机械工程及自动化学院小平科技创新团队党支部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福州大学刘敏榕工作室党支部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福建医科大学附属第一医院慕容慎行党支部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福建工程学院土木学院施工党支部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福建工程学院学生工作部（处）党支部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福建中医药大学中医学院中医证研究基地党支部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福建师范大学地理科学学院地理系教师党支部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469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福建农林大学材料工程学院木工专业党支部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福建江夏学院经济贸易学院教工第一党支部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471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福建商学院国际经贸学院商务管理系教师党支部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泉州师范学院文学与传播学院学生第一党支部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泉州师范学院机关第二党支部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泉州师范学院教育科学学院教工第一党支部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闽江学院学工处党支部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闽江学院海洋学院教工第五党支部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闽南师范大学生物科学与技术学院教工第四党支部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厦门医学院临床医学系第一党支部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479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莆田学院环境与生物工程学院第一党支部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三明学院经济与管理学院学生第二党支部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集美大学轮机工程学院船舶主机教研室党支部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福建水利电力职业技术学院水利工程系第二党支部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福州职业技术学院机关第五党支部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泉州医学高等专科学校检验预防学院教工党支部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泉州幼儿师范高等专科学校英语教育系学生党支部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泉州经贸职业技术学院会计与审计系第二党支部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黎明职业大学材料与化学工程学院教工党支部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漳州卫生职业学院临床医学系教师党支部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489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福州大学至诚学院计算机系学生第一党支部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闽南科技学院人文学院教师第一党支部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集美大学诚毅学院机械工程与食品工程系学生第一党支部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厦门工学院友敏书院第六党支部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阳光学院人工智能学院物联网工程系学生党支部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福建华南女子职业学院文化教育系学前教育党支部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495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南昌大学化学学院教职工第二党支部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南昌大学际銮书院学生党支部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江西理工大学材料冶金化学学部工程研究院钨铜材料党支部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江西理工大学商学院学生第二党支部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499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江西农业大学国土资源与环境学院思源党支部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江西农业大学农学院农学系党支部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江西财经大学工商管理学院教工第二党支部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江西师范大学教育学院教工第一党支部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新余学院机关第十四党支部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上饶师范学院美术与设计学院教工党支部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华东交通大学机关党委武装保卫党支部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赣南师范大学数学与计算机科学学院数学与应用数学教研室党支部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东华理工大学国防教育学院师生党支部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南昌航空大学航空制造工程学院焊接工程系教工党支部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509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江西交通职业技术学院路桥工程系教工党支部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江西经济管理干部学院财贸管理系商贸教研室党支部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江西工程职业学院电子商务学院党支部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江西外语外贸职业学院国际商务学院教师党支部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江西生物科技职业学院机电工程系党支部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江西陶瓷工艺美术职业技术学院材料与机械工程学院教工党支部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江西制造职业技术学院机电工程系党支部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江西农业工程职业学院动物科学学院党支部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江西理工大学应用科学学院信息工程系党支部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518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江西师范大学科学技术学院国旗护卫队党支部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519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山东大学数学学院应用数学党支部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中国海洋大学海洋与大气学院海洋气象学系教工党支部</w:t>
            </w:r>
          </w:p>
        </w:tc>
      </w:tr>
      <w:tr w:rsidR="006323A5">
        <w:trPr>
          <w:trHeight w:hRule="exact" w:val="58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中国石油大学（华东）材料科学与工程学院材料加工工程系党支部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哈尔滨工业大学（威海）信息科学与工程学院通信工程系党支部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山东青年政治学院马克思主义学院直属党支部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山东农业大学资源与环境学院土壤肥料与植物营养系党支部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山东农业工程学院基础课教学部数理党支部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山东师范大学法学院本科生党支部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山东科技大学艺术与设计学院音乐系党支部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山东科技大学机械电子工程学院小平科技创新团队党支部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529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山东体育学院体育社会科学学院教工第二党支部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山东工商学院统计学院教工第二党支部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山东工商学院管理科学与工程学院学生党支部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山东中医药大学管理学院中医文献与文化研究院教职工党支部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山东女子学院工商管理学院教工第一党支部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青岛理工大学土木工程学院钢结构教师团队党支部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青岛大学物理科学学院学生党支部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青岛科技大学数理学院数学系党支部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潍坊学院经济管理学院国际贸易教师党支部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潍坊学院物理与光电工程学院学生党支部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539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潍坊医学院公共卫生与管理学院食品检验与统计学生党支部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潍坊医学院临床医学院形态机能实验室党支部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滨州医学院特殊教育学院第二党支部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济南大学化学化工学院高分子材料教师党支部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543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齐鲁工业大学金融学院互联网金融创新团队党支部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齐鲁师范学院体育学院教师第二党支部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济宁学院经济与管理系学生党支部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济宁医学院基础医学院人体解剖学教研室党支部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鲁东大学信息与电气工程学院本科生第二党支部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曲阜师范大学数学科学学院本科生党支部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549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德州学院经济管理学院第一教师党支部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烟台大学法学院本科生党支部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枣庄学院传媒学院教工第一党支部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临沂大学生化分析团队党支部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菏泽学院数学与统计学院学生党支部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山东科技职业学院教学中心直属党支部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山东城市建设职业学院图书馆党支部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山东水利职业学院商务管理系第一党支部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山东商业职业技术学院信息与艺术学院计算机与视觉专业部党支部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山东经贸职业学院商务工程技术系电子商务教研室党支部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559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山东交通职业学院车辆工程系第三党支部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山东服装职业学院国际贸易系第一党支部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山东传媒职业学院影视制作系党支部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山东商务职业学院会计系教工党支部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山东中医药高等专科学校针康系学工党支部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hyperlink r:id="rId8" w:history="1">
              <w:r>
                <w:rPr>
                  <w:rFonts w:ascii="Times New Roman" w:eastAsia="仿宋_GB2312" w:hAnsi="Times New Roman" w:cs="Times New Roman"/>
                  <w:kern w:val="0"/>
                  <w:sz w:val="28"/>
                  <w:szCs w:val="28"/>
                </w:rPr>
                <w:t>日照职业技术学院会计学院教师党支部</w:t>
              </w:r>
            </w:hyperlink>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淄博师范高等专科学校数理科学系党支部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潍坊职业学院农林科技学院党支部</w:t>
            </w:r>
          </w:p>
        </w:tc>
      </w:tr>
      <w:tr w:rsidR="006323A5">
        <w:trPr>
          <w:trHeight w:hRule="exact" w:val="883"/>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567</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烟台工程职业技术学院电气与新能源工程系机电一体化技术教研室党支部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菏泽医学专科学校临床医学系第一党支部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569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青岛酒店管理职业技术学院烹饪学院教师党支部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烟台职业学院电气工程系教工党支部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济南工程职业技术学院经济管理学院教工党支部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青岛黄海学院艺术学院教工党支部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山东圣翰财贸职业学院财贸学院第一党支部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郑州大学外国语与国际关系学院俄日德法教工党支部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郑州大学第二附属医院内科第三党支部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郑州轻工业大学物理与电子工程学院大学物理教学部党支部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郑州航空工业管理学院文法学院法学系教工第二党支部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河南师范大学生命科学学院教工行政党支部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579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河南科技大学土木工程学院工程力学系党支部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河南科技大学机电工程学院爱心桥社团党支部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河南中医药大学基础医学院中医基础理论与内经教研室联合党支部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河南中医药大学第一附属医院后勤总支部后勤党支部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河南财经政法大学数学与信息科学学院学生党支部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河南大学马克思主义学院教工第三党支部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河南大学第一附属医院外科第一党支部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河南农业大学农学院农学系教工党支部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河南理工大学机械与动力工程学院</w:t>
            </w:r>
            <w:r w:rsidR="00793AB1" w:rsidRPr="00793AB1">
              <w:rPr>
                <w:rFonts w:ascii="Times New Roman" w:eastAsia="仿宋_GB2312" w:hAnsi="Times New Roman" w:cs="Times New Roman" w:hint="eastAsia"/>
                <w:kern w:val="0"/>
                <w:sz w:val="28"/>
                <w:szCs w:val="28"/>
              </w:rPr>
              <w:t>基层党支部</w:t>
            </w:r>
            <w:bookmarkStart w:id="0" w:name="_GoBack"/>
            <w:bookmarkEnd w:id="0"/>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hyperlink r:id="rId9" w:history="1">
              <w:r>
                <w:rPr>
                  <w:rFonts w:ascii="Times New Roman" w:eastAsia="仿宋_GB2312" w:hAnsi="Times New Roman" w:cs="Times New Roman"/>
                  <w:kern w:val="0"/>
                  <w:sz w:val="28"/>
                  <w:szCs w:val="28"/>
                </w:rPr>
                <w:t>洛阳师范学院音乐学院专业实践团队</w:t>
              </w:r>
              <w:r>
                <w:rPr>
                  <w:rFonts w:ascii="Times New Roman" w:eastAsia="仿宋_GB2312" w:hAnsi="Times New Roman" w:cs="Times New Roman" w:hint="eastAsia"/>
                  <w:kern w:val="0"/>
                  <w:sz w:val="28"/>
                  <w:szCs w:val="28"/>
                </w:rPr>
                <w:t>党</w:t>
              </w:r>
            </w:hyperlink>
            <w:r>
              <w:rPr>
                <w:rFonts w:ascii="Times New Roman" w:eastAsia="仿宋_GB2312" w:hAnsi="Times New Roman" w:cs="Times New Roman" w:hint="eastAsia"/>
                <w:kern w:val="0"/>
                <w:sz w:val="28"/>
                <w:szCs w:val="28"/>
              </w:rPr>
              <w:t>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589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周口师范学院计算机科学与技术学院学生第一党支部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商丘师范学院化学化工学院教师第二党支部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591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邯郸学院信息工程学院教师第一党支部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华北水利水电大学国际教育学院孟之舟党支部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信阳师范学院数学与统计学院数学研究所党支部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信阳农林学院旅游管理学院酒店管理专业学生党支部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中原工学院理学院普通物理及实验党支部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新乡学院机电工程学院教工党支部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郑州铁路职业技术学院机车车辆学院教工党支部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郑州电力高等专科学校电力工程系学生第一党支部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599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河南工业职业技术学院经济管理学院党总支电商物流专业党支部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河南工业职业技术学院电子信息工程学院学生党支部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漯河医学高等专科学校口腔医学系学生党支部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黄河水利职业技术学院马克思主义学院党支部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南阳医学高等专科学校护理系学管党支部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郑州科技学院实践中心党支部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黄河科技学院纳米功能材料研究所直属党支部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武汉大学第一临床学院研究生第一党支部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武汉大学经济与管理学院本科生第一党支部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武汉大学水利水电学院水文水资源系党支部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609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华中科技大学马克思主义学院概论教研室党支部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华中科技大学经济学院胡吉伟党支部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中国地质大学（武汉）经济管理学院经济学系党支部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中国地质大学（武汉）体育学院学生联合党支部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中国地质大学（武汉）地球科学学院地质学国家基地班本科生党支部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武汉理工大学材料科学与工程学院高分子与复合材料系党支部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615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武汉理工大学材料科学与工程学院学生社团党支部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武汉理工大学材料科学与工程学院麦立强团队研究生党支部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华中师范大学教育信息技术学院本科生党支部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华中师范大学教育学院教工第二党支部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619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华中农业大学经济管理学院农业经济管理系教工党支部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中南财经政法大学会计学院财务管理党支部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中南财经政法大学法学院法律硕士教育中心学生党总支</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中南民族大学经济学院经济学党支部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湖北大学物电学院电子科学系教工党支部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湖北中医药大学药学院生药党支部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湖北中医药大学人文学院学生第二党支部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湖北中医药大学基础医学院研究生党支部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湖北医药学院生物医学工程学院学生第二党支部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湖北工业大学电气与电子工程学院蓝电党支部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629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湖北工业大学土木建筑与环境学院资源与环境工程系教工党支部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湖北文理学院政法学院社会学系党支部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湖北理工学院土木建筑工程学院学生党支部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湖北经济学院财政与公共管理学院财税专业学生党支部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湖北经济学院旅游与酒店管理学院教工第二党支部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湖北民族大学法学院学生党支部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湖北科技学院基础医学院形态学教工党支部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湖北警官学院思想政治理论课教学部党支部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湖北师范大学马克思主义学院教师党支部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638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湖北第二师范学院计算机学院学生第一党支部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639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武汉科技大学材料与冶金学院冶金教工党支部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武汉科技大学文法与经济学院研究生党支部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武汉纺织大学建筑环境与能源应用工程学生党支部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武汉纺织大学电子与电气工程学院物理教师党支部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武汉轻工大学医学技术与护理学院研究生党支部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武汉轻工大学土木工程与建筑学院教工第一党支部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武汉工程大学机电工程学院化工机械学部党支部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武汉工程大学环境生态与生物工程学院学生党支部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武汉体育学院艺术学院体操教研室党支部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三峡大学经济与管理学院旅游管理系教工党支部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649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三峡大学机关党委学工团委“聚力”党支部</w:t>
            </w:r>
          </w:p>
        </w:tc>
      </w:tr>
      <w:tr w:rsidR="006323A5">
        <w:trPr>
          <w:trHeight w:hRule="exact" w:val="871"/>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650</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江汉大学化学与环境工程学院高分子材料与工程系光电化学材料与器件教育部重点实验室党支部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汉江师范学院外国语学院学生党支部</w:t>
            </w:r>
          </w:p>
        </w:tc>
      </w:tr>
      <w:tr w:rsidR="006323A5">
        <w:trPr>
          <w:trHeight w:hRule="exact" w:val="90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652</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黄冈师范学院马克思主义学院思想道德修养与法律基础形势与政策党支部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黄冈师范学院教育学院学生党支部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长江大学工程技术学院城市建设学院教工党支部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长江大学石油工程学院油气田开发工程系教工党支部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湖北三峡职业技术学院经济管理学院第四党支部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湖北城市建设职业技术学院第十七物流管理党支部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湖北交通职业技术学院物流与交通管理学院教工党支部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659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湖北中医药高等专科学校医疗系学生党支部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武汉软件工程职业学院人文学院教工第一党支部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武汉船舶职业技术学院马克思主义学院教工第一党支部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662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鄂州职业大学建筑工程学教工第一党支部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长江职业学院城市建设学院教工第一党支部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长江工程职业技术学院机械与电气学院教师第一党支部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襄阳职业技术学院医学院医学检验专业教师党支部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武汉华夏理工学院土木建筑工程学院教工第三党支部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武汉东湖学院文法学院学生第一党支部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武汉工商学院思政课部党支部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669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武汉设计工程学院环境设计学院环境设计教师党支部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武昌首义学院外国语学院学生党支部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武昌理工学院通识素质教育学院教师党支部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湖北商贸学院外国语学院教工党支部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湖北工业大学工程技术学院艺术设计系教工党支部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湖北医药学院药护学院第一临床学院学生第二党支部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文华学院人文社会科学学部文法教工党支部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长江大学文理学院外国语系学生党支部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中南大学土木工程学院学生天佑国际党支部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中南大学湘雅二医院第一党总支心血管内科第二党支部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679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湖南大学化学化工学院化学系第一党支部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湖南大学机关党委第二党总支计划财务处党支部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湖南大学数学学院本科生第二党支部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湖南中医药大学人文与管理学院第二职工党支部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湖南理工学院机关党委学工团委党支部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湖南农业大学商学院会计学系教工党支部</w:t>
            </w:r>
          </w:p>
        </w:tc>
      </w:tr>
      <w:tr w:rsidR="006323A5">
        <w:trPr>
          <w:trHeight w:hRule="exact" w:val="859"/>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685</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湖南科技大学化学化工学院理论有机化学与功能分子教育部重点实验室党支部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686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湖南工业大学生命科学与化学学院生物技术系党支部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湖南第一师范学院商学院学生党支部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湖南城市学院马克思主义学院教工第一党支部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689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湖南文理学院化学与材料工程学院教工党支部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湖南警察学院法律学生大队党支部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湖南科技学院化学与生物工程学院教工第一党支部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湖南工商大学工商管理学院物流管理系教工党支部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湖南工学院建筑工程与艺术设计学院土木工程教研室党支部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湖南工学院经济与管理学院经济贸易教研室党支部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长沙理工大学经济与管理学院企业管理系党支部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长沙学院电子信息与电气工程学院教工第二党支部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长沙学院土木工程学院学生第三党支部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中南林业科技大学理学院化学党支部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699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湘潭大学外国语学院教工语言中心党支部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怀化学院化学与材料工程学院第二党支部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怀化学院图书馆第二党支部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湖南化工职业技术学院自动化与信息工程学院自动化党支部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湖南城建职业技术学院管理工程系教工第一党支部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湖南电气职业技术学院风能工程学院教工党支部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湖南铁路科技职业技术学院铁道车辆学院教师党支部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湖南工艺美术职业学院湘绣艺术学院刺绣设计与工艺专业教师党支部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湖南商务职业技术学院经济贸易学院学工党支部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湖南环境生物职业技术学院生物工程学院教工党支部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709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湖南大众传媒职业技术学院视觉艺术学院第一党支部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710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湖南铁道职业技术学院轨道交通机车车辆学院学生第一党支部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湖南铁道职业技术学院马体实训党支部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湖南机电职业技术学院机械工程学院第二党支部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湖南交通职业技术学院汽车工程学院第一党支部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郴州职业技术学院财政经济学院学生党支部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岳阳职业技术学院医学院学生党支部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张家界航空工业职业技术学院经济管理系学生党支部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中山大学外国语学院英语系党支部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中山大学附属第三医院感染科党支部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719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华南理工大学马克思主义学院基础教研室党支部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华南理工大学食品科学与工程学院本科生党支部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华南理工大学生物科学与工程学院发酵工程博士党支部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暨南大学药学院中药学党支部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暨南大学法学院知识产权学院本科生党支部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暨南大学国际关系华侨华人研究院博士生党支部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华南农业大学林学与风景园林学院本科生城乡规划专业党支部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华南农业大学动物科学学院蚕丝科学系教工党支部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华南师范大学物理与电信工程学院学生实践创新党支部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华南师范大学计算机学院研究生科技创新党支部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729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广州大学公共管理学院本科生党支部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广州中医药大学第一临床医学院直属内分泌科党支部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广州中医药大学第三临床医学院（第三附属医院）总院门急诊党支部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广州美术学院视觉艺术设计学院教工党支部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广东工业大学艺术与设计学院工业设计系党支部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734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广东外语外贸大学新闻与传播学院播主与新媒体学生党支部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广东外语外贸大学国际交流党总支留学生教育学院党支部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广东警官学院侦查系学生党支部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广东技术师范大学电子与信息学院网络与通信教工党支部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广东石油化工学院化学工程学院石油化工系党支部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739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广东医科大学机关党委国旗护卫队党支部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嘉应学院外国语学院学生第一党支部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惠州学院文学与传媒学院学生党支部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肇庆学院食品与制药工程学院制药工程系教师党支部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五邑大学经济管理学院学生第三党支部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韩山师范学院物理与电子工程学院学生创新中心党支部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仲恺农业工程学院园艺园林学院园林学生党支部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深圳大学材料学院院部和教学实验中心教工党支部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南方科技大学树仁书院党支部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南方医科大学珠江医院妇产科党支部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749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佛山科学技术学院组织统战部党支部</w:t>
            </w:r>
          </w:p>
        </w:tc>
      </w:tr>
      <w:tr w:rsidR="006323A5">
        <w:trPr>
          <w:trHeight w:hRule="exact" w:val="891"/>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750</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岭南师范学院马克思主义学院毛泽东思想和中国特色社会主义理论体系概论课党支部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岭南师范学院教育科学学院心理系与特殊教育系联合学生党支部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广东工贸职业技术学院机电工程学院教师第一党支部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广东建设职业技术学院机电工程系教工党支部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广东轻工职业技术学院轻化工技术学院教师第二党支部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广东舞蹈戏剧职业学院艺术设计制作系党支部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广东职业技术学院服装系教工第二党支部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广东水利电力职业技术学院市政工程系学生党支部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758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广东机电职业技术学院先进制造技术学院教工党支部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759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深圳信息职业技术学院金融管理教工党支部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深圳职业技术学院商务外语学院商务英语专业教师党支部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珠海城市职业技术学院经济管理学院教师第二党支部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珠海城市职业技术学院旅游管理学院学生党支部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顺德职业技术学院马克思主义学院直属党支部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河源职业技术学院继续教育学院第一党支部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罗定职业技术学院机电工程系教工党支部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广州城建职业学院建筑工程学院教师党支部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电子科技大学中山学院管理学院辅导员党支部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广东白云学院马克思主义学院教工党支部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769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中山大学新华学院经济与贸易学院学生第一党支部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广西大学土木建筑工程学院教工第一党支部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广西财经学院工商管理学院教工第二党支部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广西科技大学马克思主义学院教工第二党支部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广西师范大学政治与公共管理学院社会学与社会工作系教工党支部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广西民族师范学院政治与公共管理学院第二学生党支部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广西民族大学政治与公共管理学院研究生第一党支部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广西民族大学马克思主义学院教工第一党支部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广西医科大学第一附属医院急诊科党支部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广西医科大学基础医学院人体解剖学教研室党支部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779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南宁师范大学经济与管理学院教工党支部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梧州学院马克思主义学院教师党支部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桂林航天工业学院电子信息与自动化学院学生第二党支部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782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贺州学院教育与音乐学院学生第一党支部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桂林医学院马克思主义学院第三党支部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桂林航天工业学院机关第一党总支第三党支部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桂林理工大学地球科学学院教工第五党支部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桂林电子科技大学机关党委科技党支部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桂林电子科技大学信息与通信学院微电子科学与工程系教工党支部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桂林旅游学院商学院学生党支部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789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广西建设职业技术学院建筑设备与环境工程系学生党支部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广西机电职业技术学院思想政治理论课教学部直属党支部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广西职业技术学院党委组织部党支部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广西电力职业技术学院机电工程及自动化系教工党支部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广西交通职业技术学院汽车工程系教工党支部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广西水利电力职业技术学院电力工程系教工党支部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广西卫生职业技术学院医技系学生党支部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广西工业职业技术学院食品与生物工程系教师党总支</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广西生态工程职业技术学院汽车与信息工程系教工党支部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南宁职业技术学院学生工作处党支部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799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南宁职业技术学院建筑工程学院第三党支部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南宁学院会计与审计学院学生党支部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广西科技大学鹿山学院食品与化学工程系教工党支部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海南大学机电工程学院致远班党支部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海南大学热带作物学院国家重点实验室（培育基地）教工党支部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海南师范大学文学院中文系教工党支部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海南师范大学音乐学院学生党支部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806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海南医学院基础医学与生命科学学院教工第十党支部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琼台师范学院马克思主义学院直属党支部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三亚学院马克思主义学院社科部直属党支部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809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重庆大学马克思主义学院中国近现代史纲要教研室教师党支部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重庆大学资源与安全学院矿业工程博士生第一党支部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西南大学文学院教工第一党支部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西南大学生物技术学院国家重点实验室博士第一党支部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重庆医科大学附属儿童医院礼嘉分院第一党支部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重庆医科大学机关纪委党办组织统战联合党支部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重庆医科大学中医药学院学生第一党支部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重庆邮电大学网络空间安全与信息法学院知识产权系党支部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重庆工商大学旅游与国土资源学院教工党支部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重庆师范大学外国语学院学生第三党支部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819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重庆第二师范学院学前教育学院学生第一党支部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重庆交通大学河海学院学生第五党支部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重庆科技学院冶金与材料工程学院冶金工程教工党支部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西南政法大学民商法学院民法党支部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西南政法大学机关第一党总支纪检监察党支部</w:t>
            </w:r>
          </w:p>
        </w:tc>
      </w:tr>
      <w:tr w:rsidR="006323A5">
        <w:trPr>
          <w:trHeight w:hRule="exact" w:val="911"/>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824</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长江师范学院大数据与智能工程学院大数据与物联网工程系教师党支部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长江师范学院财经学院彩虹之家学生党支部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重庆工业职业技术学院机械工程学院机械技术教研室党支部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重庆城市管理职业学院马克思主义学院直属党支部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828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重庆财经职业学院金融学院第一党支部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829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重庆建筑工程职业学院建设管理与房地产系第二党支部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重庆电子工程职业学院通信工程学院通信技术党支部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重庆三峡医药高等专科学校公共卫生与管理学院直属党支部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重庆师范大学涉外商贸学院管理学院学生党支部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重庆大学城市科技学院电气信息学院教工党支部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四川大学经济学院经济系党支部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西南财经大学经济信息工程学院教工第三党支部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西南交通大学马克思主义学院博士党支部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西南交通大学电气工程学院电力工程系教工党支部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电子科技大学光电科学与工程学院传感与红外信息处理党支部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839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中国民用航空飞行学院航空安全保卫学院公共体育党支部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四川农业大学环境学院生态教工支部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成都工业学院马克思主义学院直属党支部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川北医学院附属医院小儿外科党支部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成都理工大学核技术与自动化工程学院核技术教工党支部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成都中医药大学药学院中药炮制与制剂系党支部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西华师范大学后勤处第二党支部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西南石油大学外国语学院学生第一党支部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西南石油大学大学生创新创业中心党支部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西南医科大学临床医学院附属医院第</w:t>
            </w:r>
            <w:r>
              <w:rPr>
                <w:rFonts w:ascii="Times New Roman" w:eastAsia="仿宋_GB2312" w:hAnsi="Times New Roman" w:cs="Times New Roman" w:hint="eastAsia"/>
                <w:kern w:val="0"/>
                <w:sz w:val="28"/>
                <w:szCs w:val="28"/>
              </w:rPr>
              <w:t>11</w:t>
            </w:r>
            <w:r>
              <w:rPr>
                <w:rFonts w:ascii="Times New Roman" w:eastAsia="仿宋_GB2312" w:hAnsi="Times New Roman" w:cs="Times New Roman" w:hint="eastAsia"/>
                <w:kern w:val="0"/>
                <w:sz w:val="28"/>
                <w:szCs w:val="28"/>
              </w:rPr>
              <w:t>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849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绵阳师范学院信息工程学院教工党支部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宜宾学院计算机与信息工程学院教师党支部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四川信息职业技术学院电气工程系第二党支部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四川文化产业职业学院影视学院学生党支部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853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四川邮电职业技术学院实验实训中心党支部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四川卫生康复职业学院康复系党支部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成都职业技术学院旅游分院教师党支部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成都纺织高等专科学校基础部直属党支部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成都航空职业技术学院航空工程学院学生党支部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绵阳职业技术学院管理工程系学生党支部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859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乐山职业技术学院药学系教工第二党支部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成都信息工程大学银杏酒店管理学院旅游管理系教工党支部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成都文理学院机关第四党支部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贵州师范学院机关党委教务处党支部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贵州师范学院地理与资源学院教师党支部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贵州师范大学地理与环境科学学院地理信息科学教师党支部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贵州医科大学医学影像学院学生党支部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贵州医科大学基础医学院教工第六党支部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贵州财经大学党委组织部党支部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凯里学院大数据工程学院教工党支部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869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铜仁学院农林工程与规划学院教工第一党支部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遵义医科大学珠海校区基础教学部学生第五党支部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铜仁幼儿师范高等专科学校初教学院第一党支部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贵州电子信息职业技术学院汽车工程系教工党支部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贵州交通职业技术学院路桥工程系学生党支部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贵州民族大学人文科技学院大数据与信息工程学院学生党支部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云南大学国际河流与生态安全研究院教工党支部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云南大学建筑与规划学院第三学生党支部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877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云南大学后勤服务集团幼儿园党支部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云南财经大学统计与数学学院研究生第一党支部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879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云南民族大学澜湄国际职业学院学生第五党支部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云南民族大学民族医药学院教工党支部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云南农业大学经济管理学院学生第一党支部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云南农业大学植物保护学院教工第一党支部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云南农业大学科技管理处社会服务中心党支部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云南师范大学马克思主义学院教职工党支部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云南师范大学信息学院学生第一党支部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云南师范大学音乐舞蹈学院研究生党支部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云南中医药大学中药学院教工第二党支部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云南中医药大学第一附属医院第二党总支皮肤党支部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889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昆明医科大学药学院本科生第二党支部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昆明医科大学基础医学院教师第一党支部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昆明理工大学信息工程与自动化学院自动化学生第二党支部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昆明理工大学学生社区教育管理中心直属党支部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昆明理工大学材料科学与工程学院无机非金属材料学系党支部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昆明学院农学与生命科学学院学生第三党支部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西南林业大学后勤服务集团第二党支部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西南林业大学材料科学与工程学院木材科学教学科研团队党支部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楚雄师范学院精准扶贫党支部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保山学院教育学院学生第二党支部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899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大理大学药学与化学学院教师党支部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云南国土资源职业学院珠宝玉石学院宝石党支部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901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云南林业职业技术学院生态环境工程学院教师党支部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云南机电职业技术学院机械工程系第二党支部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昆明铁道职业技术学院铁道机车车辆系党支部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昆明冶金高等专科学校测绘学院教工党支部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曲靖医学高等专科学校马克思主义学院党支部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丽江师范高等专科学校旅游与经济管理学院学生党支部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云南文化艺术职业学院舞蹈学院直属党支部</w:t>
            </w:r>
          </w:p>
        </w:tc>
      </w:tr>
      <w:tr w:rsidR="006323A5">
        <w:trPr>
          <w:trHeight w:hRule="exact" w:val="851"/>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908</w:t>
            </w:r>
          </w:p>
        </w:tc>
        <w:tc>
          <w:tcPr>
            <w:tcW w:w="8719" w:type="dxa"/>
            <w:vAlign w:val="center"/>
          </w:tcPr>
          <w:p w:rsidR="006323A5" w:rsidRDefault="00995425">
            <w:pPr>
              <w:widowControl/>
              <w:spacing w:line="400" w:lineRule="exact"/>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云南交通职业技术学院体育部党支部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909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云南师范大学商学院经济与管理学院教工党支部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云南大学滇池学院管理学院学生第二党支部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西藏藏医药大学藏药系教师党支部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西藏民族大学体育学院公共体育教研室党支部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913</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西藏农牧学院动物科学学院教工第一党支部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西安交通大学网络信息中心党支部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西安交通大学数学与统计学院应用数学党支部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西安交通大学第一附属医院心血管内科党支部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西北农林科技大学农学院农学系教工党支部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西北农林科技大学林学院生态博士生党支部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919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西北农林科技大学水利与建筑工程学院能源本科生党支部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陕西师范大学教育学院学前与特殊教育系党支部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西安电子科技大学综合业务网国家重点实验室第一党支部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长安大学机关党委团委党支部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长安大学工程机械学院教工第六党支部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西北工业大学马克思主义学院硕士生党支部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925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西北工业大学力学与土木建筑学院机关党支部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西北工业大学航天学院飞行控制研究所党支部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西安音乐学院音乐学系学生党支部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西安美术学院油画系学生第二党支部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929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西安科技大学化学与化工学院化工系党支部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西安科技大学计算机科学与技术学院</w:t>
            </w:r>
            <w:r>
              <w:rPr>
                <w:rFonts w:ascii="Times New Roman" w:eastAsia="仿宋_GB2312" w:hAnsi="Times New Roman" w:cs="Times New Roman" w:hint="eastAsia"/>
                <w:kern w:val="0"/>
                <w:sz w:val="28"/>
                <w:szCs w:val="28"/>
              </w:rPr>
              <w:t>2019</w:t>
            </w:r>
            <w:r>
              <w:rPr>
                <w:rFonts w:ascii="Times New Roman" w:eastAsia="仿宋_GB2312" w:hAnsi="Times New Roman" w:cs="Times New Roman" w:hint="eastAsia"/>
                <w:kern w:val="0"/>
                <w:sz w:val="28"/>
                <w:szCs w:val="28"/>
              </w:rPr>
              <w:t>级学生党支部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西安理工大学材料科学与工程学院材料科学与工程系党支部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西安石油大学电子工程学院仪器系党支部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西安外国语大学西方语言文化学院法意教工党支部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西安邮电大学研究生院爱心青年帮党支部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西安邮电大学经济与管理学院电子商务与信息管理系教工党支部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西安工程大学理学院专业物理党支部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西安工程大学团委工会党支部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西安工业大学材料与化工学院金属材料教工党支部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939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西安建筑科技大学土木工程学院交通运输系党支部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西安建筑科技大学信息与控制工程学院本科生第四党支部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西安体育学院运动与健康科学学院运动解剖力学党支部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陕西理工大学马克思主义学院学生党支部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陕西学前师范学院马克思主义学院学生党支部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陕西中医药大学陕西省中药资源产业化协同创新中心党支部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陕西中医药大学机关党委医学科研实验中心党支部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陕西科技大学环境科学与工程学院环境科学系党支部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陕西科技大学材料科学与工程学院本科第二党支部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948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陕西中医药大学附属医院内科第一党支部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949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榆林学院能源工程学院教工第一党支部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西北大学经济管理学院经济学系党支部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陕西艺术职业学院影视系直属党支部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安康学院化学化工学院学生党支部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延安大学生命科学学院教工党支部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宝鸡文理学院化学化工学院研究生党支部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陕西国防工业职业技术学院数控工程学院数控教师党支部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陕西财经职业技术学院商学院学生党支部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陕西铁路工程职业技术学院管理工程系运营党支部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陕西职业技术学院思想政治理论课教学科研部直属党支部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959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西安航空职业技术学院航空制造工程学院学生党支部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西安航空职业技术学院航空管理工程学院教工党支部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西京学院行健书院第三党支部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西安外事学院医学院学生第二党支部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西安欧亚学院后勤集团第二党支部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兰州大学马克思主义学院思想政治教育研究所研究生党支部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兰州大学公共卫生学院卫生毒理学教工党支部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西北民族大学音乐学院西洋管弦教研室党支部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甘肃政法大学公共管理学院爱心公益联盟党支部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甘肃农业大学植物保护学院教工党支部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969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兰州工业学院电气工程学院学生第四党支部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兰州工业学院材料工程学院教工党支部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兰州交通大学自动化学院电气第二学生党支部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兰州交通大学自动化与电气工程学院电工学党支部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973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兰州理工大学能源与动力工程学院流体机械及工程系教工党支部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甘肃中医药大学公共卫生学院教工党支部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甘肃警察职业学院治安系党支部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兰州石化职业技术学院马克思主义学院、人文学院教工第一党支部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977</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青海大学医学院中医系教工党支部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青海师范大学经济管理学院教工党支部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979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宁夏大学体育学院大学体育教工党支部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980</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宁夏财经职业技术学院经济贸易系教师党支部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981</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宁夏职业技术学院艺术设计学院教工党支部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982</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宁夏建设职业技术学院建筑工程系教工党支部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中国石油大学（北京）克拉玛依校区数学物理系联合党支部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新疆大学应用化学研究所教师党支部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新疆师范大学数学科学学院本科生第一党支部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新疆医科大学护理学院第六党支部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新疆农业大学水利与土木工程学院教工第二党支部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988</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新疆警察学院公安管理系党支部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989</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新疆工程学院能源学院教工党支部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990</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新疆财经大学经济学院教工第二党支部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991</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喀什大学生命与地理科学学院教师党支部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992</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喀什大学中国语言学院研究生党支部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993</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伊犁师范大学电子与信息工程学院学生第四党支部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994</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伊犁师范大学外国语学院教工第一党支部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995</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新疆农业职业技术学院学生教育服务党支部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996</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新疆师范高等专科学校思想政治理论课教学研究部教工第一党支部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997</w:t>
            </w:r>
          </w:p>
        </w:tc>
        <w:tc>
          <w:tcPr>
            <w:tcW w:w="8719" w:type="dxa"/>
            <w:vAlign w:val="center"/>
          </w:tcPr>
          <w:p w:rsidR="006323A5" w:rsidRDefault="00995425">
            <w:pPr>
              <w:widowControl/>
              <w:jc w:val="center"/>
              <w:textAlignment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巴音郭楞职业技术学院传媒学院党支部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998</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石河子大学医学院病理学系党支部</w:t>
            </w:r>
          </w:p>
        </w:tc>
      </w:tr>
      <w:tr w:rsidR="006323A5">
        <w:trPr>
          <w:trHeight w:hRule="exact" w:val="567"/>
        </w:trPr>
        <w:tc>
          <w:tcPr>
            <w:tcW w:w="1131"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999</w:t>
            </w:r>
          </w:p>
        </w:tc>
        <w:tc>
          <w:tcPr>
            <w:tcW w:w="8719" w:type="dxa"/>
            <w:vAlign w:val="center"/>
          </w:tcPr>
          <w:p w:rsidR="006323A5" w:rsidRDefault="00995425">
            <w:pPr>
              <w:pStyle w:val="a6"/>
              <w:snapToGrid w:val="0"/>
              <w:ind w:firstLineChars="0" w:firstLine="0"/>
              <w:jc w:val="center"/>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塔里木大学植物科学学院园艺林学系教工党支部</w:t>
            </w:r>
          </w:p>
        </w:tc>
      </w:tr>
    </w:tbl>
    <w:p w:rsidR="006323A5" w:rsidRDefault="006323A5"/>
    <w:sectPr w:rsidR="006323A5">
      <w:footerReference w:type="default" r:id="rId10"/>
      <w:pgSz w:w="11906" w:h="16838"/>
      <w:pgMar w:top="1440" w:right="1800" w:bottom="1440" w:left="1800" w:header="851" w:footer="992" w:gutter="0"/>
      <w:pgNumType w:start="1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25" w:rsidRDefault="00995425">
      <w:r>
        <w:separator/>
      </w:r>
    </w:p>
  </w:endnote>
  <w:endnote w:type="continuationSeparator" w:id="0">
    <w:p w:rsidR="00995425" w:rsidRDefault="0099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3A5" w:rsidRDefault="0099542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323A5" w:rsidRDefault="00995425">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93AB1">
                            <w:rPr>
                              <w:rFonts w:ascii="Times New Roman" w:hAnsi="Times New Roman" w:cs="Times New Roman"/>
                              <w:noProof/>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323A5" w:rsidRDefault="00995425">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93AB1">
                      <w:rPr>
                        <w:rFonts w:ascii="Times New Roman" w:hAnsi="Times New Roman" w:cs="Times New Roman"/>
                        <w:noProof/>
                        <w:sz w:val="28"/>
                        <w:szCs w:val="28"/>
                      </w:rPr>
                      <w:t>35</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25" w:rsidRDefault="00995425">
      <w:r>
        <w:separator/>
      </w:r>
    </w:p>
  </w:footnote>
  <w:footnote w:type="continuationSeparator" w:id="0">
    <w:p w:rsidR="00995425" w:rsidRDefault="00995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975BF"/>
    <w:rsid w:val="006323A5"/>
    <w:rsid w:val="00793AB1"/>
    <w:rsid w:val="00995425"/>
    <w:rsid w:val="065975BF"/>
    <w:rsid w:val="0943318E"/>
    <w:rsid w:val="0ABE0D96"/>
    <w:rsid w:val="10922B5A"/>
    <w:rsid w:val="11341146"/>
    <w:rsid w:val="13FD3725"/>
    <w:rsid w:val="17E6259F"/>
    <w:rsid w:val="181E1245"/>
    <w:rsid w:val="1A2A4177"/>
    <w:rsid w:val="1BDA06C0"/>
    <w:rsid w:val="207A384A"/>
    <w:rsid w:val="25544CD0"/>
    <w:rsid w:val="25727F9C"/>
    <w:rsid w:val="2A7B5D5E"/>
    <w:rsid w:val="2FC01FF1"/>
    <w:rsid w:val="30846C90"/>
    <w:rsid w:val="35411846"/>
    <w:rsid w:val="3660712F"/>
    <w:rsid w:val="3FFF3FAC"/>
    <w:rsid w:val="472C7220"/>
    <w:rsid w:val="4A1803DF"/>
    <w:rsid w:val="4CBC5FF6"/>
    <w:rsid w:val="4D344013"/>
    <w:rsid w:val="55A107B7"/>
    <w:rsid w:val="563F568D"/>
    <w:rsid w:val="572A2FED"/>
    <w:rsid w:val="57B030D9"/>
    <w:rsid w:val="616C60B7"/>
    <w:rsid w:val="67114EAD"/>
    <w:rsid w:val="69324000"/>
    <w:rsid w:val="69EC35F8"/>
    <w:rsid w:val="6A4420B9"/>
    <w:rsid w:val="6BA0408A"/>
    <w:rsid w:val="7123468D"/>
    <w:rsid w:val="73417ED2"/>
    <w:rsid w:val="779B4384"/>
    <w:rsid w:val="7A275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uwu.sizhengwang.cn/control/form/preview/page?announcementId=100&amp;userId=9774&amp;canVerify=tr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uwu.sizhengwang.cn/control/form/preview/page?announcementId=100&amp;userId=2832&amp;canVerify=tru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43</Pages>
  <Words>3944</Words>
  <Characters>22485</Characters>
  <Application>Microsoft Office Word</Application>
  <DocSecurity>0</DocSecurity>
  <Lines>187</Lines>
  <Paragraphs>52</Paragraphs>
  <ScaleCrop>false</ScaleCrop>
  <Company/>
  <LinksUpToDate>false</LinksUpToDate>
  <CharactersWithSpaces>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曹卢</dc:creator>
  <cp:lastModifiedBy>dell</cp:lastModifiedBy>
  <cp:revision>2</cp:revision>
  <cp:lastPrinted>2019-12-24T11:01:00Z</cp:lastPrinted>
  <dcterms:created xsi:type="dcterms:W3CDTF">2019-12-09T10:39:00Z</dcterms:created>
  <dcterms:modified xsi:type="dcterms:W3CDTF">2023-02-03T09:27:00Z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