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Style w:val="5"/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 w:bidi="ar"/>
        </w:rPr>
        <w:t>附件1</w:t>
      </w:r>
    </w:p>
    <w:tbl>
      <w:tblPr>
        <w:tblW w:w="9732" w:type="dxa"/>
        <w:jc w:val="center"/>
        <w:tblInd w:w="4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9"/>
        <w:gridCol w:w="2475"/>
        <w:gridCol w:w="3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exact"/>
          <w:jc w:val="center"/>
        </w:trPr>
        <w:tc>
          <w:tcPr>
            <w:tcW w:w="973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 w:bidi="ar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 w:bidi="ar"/>
              </w:rPr>
              <w:t>全国高校“两学一做”支部风采展示活动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 w:bidi="ar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 w:bidi="ar"/>
              </w:rPr>
              <w:t xml:space="preserve">微党课类作品遴选名单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exact"/>
          <w:jc w:val="center"/>
        </w:trPr>
        <w:tc>
          <w:tcPr>
            <w:tcW w:w="9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微党课精品作品（共20件）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所属高校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"http://zhibu.univs.cn:8081/course/detail/1658"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“如何规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范发展党员”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示范性党课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本科2013级学生党支部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"http://zhibu.univs.cn:8081/course/detail/683"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“两学一做”微党课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机械工程学院学生党总支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"http://zhibu.univs.cn:8081/course/detail/2248"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共产党员应成为遵守党章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执行纪律的模范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马克思主义学院中国化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马克思主义教研部党支部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"http://zhibu.univs.cn:8081/course/detail/1070"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生命中的信仰：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一个共产党员的内心独白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思想政治理论课教学科研部直属党支部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"http://zhibu.univs.cn:8081/course/detail/1968"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优秀共产党员阿力木·托合提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宣传部党支部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"http://zhibu.univs.cn:8081/course/detail/809"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不忘初心——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弘扬长征精神，走好新长征路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美术与设计学院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学生第三党支部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"http://zhibu.univs.cn:8081/course/detail/1011"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无声奉献心无悔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干在实处有作为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武警学院研究生部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招生培养办公室党支部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"http://zhibu.univs.cn:8081/course/detail/763"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学习先进人物，传承红色基因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宣传部新闻中心党支部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"http://zhibu.univs.cn:8081/course/detail/1806"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关于长征，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你未必知道的五件事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建筑与城市规划学院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本科生低年级党支部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"http://zhibu.univs.cn:8081/course/detail/1486"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入党誓词的N种版本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"http://zhibu.univs.cn:8081/course/detail/893"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风从何处来——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谈共产党员为什么需要正家风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教工第三党支部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"http://zhibu.univs.cn:8081/course/detail/1557"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廉洁自律，你我同行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2014级本科生党支部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"http://zhibu.univs.cn:8081/course/detail/738"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不忘初心，那年那湖那船——中国共产党95年的风雨历程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机关党委学生工作部（处）、人民武装部党支部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"http://zhibu.univs.cn:8081/course/detail/1347"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红船驶进青春梦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嘉兴学院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机关第五党支部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"http://zhibu.univs.cn:8081/course/detail/722"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志同道合爱国魂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医学院本科低年级党支部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"http://zhibu.univs.cn:8081/course/detail/631"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伸手的抉择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湘雅医院第七党支部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"http://zhibu.univs.cn:8081/course/detail/2192"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“两学一做”微党课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博雅学院教工三支部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"http://zhibu.univs.cn:8081/course/detail/1985"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如何践行“四讲四有”，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做合格大学生党员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本科2013级学生二支部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"http://zhibu.univs.cn:8081/course/detail/971"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党旗在召唤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人文艺术学院学生党支部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"http://zhibu.univs.cn:8081/course/detail/563"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致敬红岩经典，缅怀革命先烈，争做合格党员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影视动画学院研究生党支部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exact"/>
          <w:jc w:val="center"/>
        </w:trPr>
        <w:tc>
          <w:tcPr>
            <w:tcW w:w="9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微党课优秀作品（共30件）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所属高校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"http://zhibu.univs.cn:8081/course/detail/1788"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书传马恩列 文载亢慕义——北京大学图书馆藏早期革命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文献举要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图书馆古籍特藏党支部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"http://zhibu.univs.cn:8081/course/detail/1422"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做一名新时代的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青年共产主义者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教师思政支部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"http://zhibu.univs.cn:8081/course/detail/1908"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坚定共产主义理想信念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2014级博士支部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"http://zhibu.univs.cn:8081/course/detail/1130"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身体力行，以实际行动践行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“两学一做”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第二医院第八支部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"http://zhibu.univs.cn:8081/course/detail/1916"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两学一做，勤学争做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中北大学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信息商务学院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中北信商第三学生党支部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"http://zhibu.univs.cn:8081/course/detail/1083"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《党委会的工作方法》一文对辅导员工作方法的启示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信息技术系教师党支部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"http://zhibu.univs.cn:8081/course/detail/1137"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讲道德有品行做合格共产党员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药学院党总支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教工第六党支部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"http://zhibu.univs.cn:8081/course/detail/1462"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不忘初心·坚守信仰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马克思主义原理党支部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"http://zhibu.univs.cn:8081/course/detail/2080"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微党课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经济学院2014、2015级及2016级本科生联合党支部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"http://zhibu.univs.cn:8081/course/detail/1124"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《习近平的家国情怀》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黑龙江八一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农垦大学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思想政治理论课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教学研究部党支部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"http://zhibu.univs.cn:8081/course/detail/1454"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不忘初心 纯洁党性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做合格党员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纲要教研室党支部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"http://zhibu.univs.cn:8081/course/detail/887"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我是谁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盐城工学院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外国语学院教工一支部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"http://zhibu.univs.cn:8081/course/detail/504"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不忘初心，继续前进——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我的成长之路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南京铁道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经贸学院学生党支部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"http://zhibu.univs.cn:8081/course/detail/1824"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小岗位上的责任担当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仁济学院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学工党支部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"http://zhibu.univs.cn:8081/course/detail/516"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革命之光 生命之火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医学院国防生党支部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"http://zhibu.univs.cn:8081/course/detail/508"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党建+先锋领跑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理学院数学系教工二支部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"http://zhibu.univs.cn:8081/course/detail/1359"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廉由心生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南昌航空大学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音乐学院音乐系学生党支部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"http://zhibu.univs.cn:8081/course/detail/1063"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数据科学与软件工程学院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学生第二党支部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"http://zhibu.univs.cn:8081/course/detail/686"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捍卫英雄尊严 激发前行力量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文法学院学生党支部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"http://zhibu.univs.cn:8081/course/detail/2233"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谁让我入党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机械与汽车工程学院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办公室党支部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"http://zhibu.univs.cn:8081/course/detail/862"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学习“两学一做”精神微党课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土木建筑工程学院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第七学生党支部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"http://zhibu.univs.cn:8081/course/detail/1912"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我是中国共产党，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始终和你在一起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广西工商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继续教育部党支部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长征？长征！——长征精神解读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机关党委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党委组织部（党校）支部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党费交纳见初心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生命科学学院本科生一支部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"http://zhibu.univs.cn:8081/course/detail/1396"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不忘初心，交通天下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文科建设处党支部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"http://zhibu.univs.cn:8081/course/detail/640"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“两学一做”主题教育微党课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信息与软件工程学院委员会机关党支部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先锋微党课——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严以律己 恪守底线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会计学院第二学生党支部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党员带头“三抢三让”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第二附属医院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麻醉手术科党支部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"http://zhibu.univs.cn:8081/course/detail/762"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合格党员始于信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人文与经法学院（马克思主义学院）博士生党支部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延安精神内涵的生成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教师干部教育学院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exact"/>
          <w:jc w:val="center"/>
        </w:trPr>
        <w:tc>
          <w:tcPr>
            <w:tcW w:w="9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微党课特色作品（共49件）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所属高校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"http://zhibu.univs.cn:8081/course/detail/1784"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认真学习习近平总书记系列讲话精神，争当四有四做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基层党员干部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继续教育学院党总支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"http://zhibu.univs.cn:8081/course/detail/1505"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我是吴静钰，也是一名党员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体育部教职工第二党支部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"http://zhibu.univs.cn:8081/course/detail/1793"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薪火相传——中央音乐学院“两学一做”学习教育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实践活动纪实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学生处直属党支部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"http://zhibu.univs.cn:8081/course/detail/1259"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“两学一做”微党课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硕士生化学2班党支部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"http://zhibu.univs.cn:8081/course/detail/1316"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“两学一做”微党课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动画系党支部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"http://zhibu.univs.cn:8081/course/detail/490"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“红色记忆”微党课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艺术学院研究生党支部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"http://zhibu.univs.cn:8081/course/detail/1079"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不忘初心 创先锋公寓；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政治引领 筑先锋岗位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公寓管理中心党支部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"http://zhibu.univs.cn:8081/course/detail/2167"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延边人民抗战斗争史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会计学系党支部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"http://zhibu.univs.cn:8081/course/detail/1076"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信仰指引人生，青春筑就梦想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吉林财经大学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金融学院学生党支部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"http://zhibu.univs.cn:8081/course/detail/1193"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全面推进，依法治国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附属华山医院伽玛党支部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"http://zhibu.univs.cn:8081/course/detail/1816"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用社会主义核心价值观凝心聚力——如何理解社会主义核心价值观的主导作用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《毛泽东思想和中国特色社会主义理论体系概论》课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"http://zhibu.univs.cn:8081/course/detail/555"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新媒体时代与共产党人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的文化追求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凤凰传媒学院新闻系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教工党支部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"http://zhibu.univs.cn:8081/course/detail/1519"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热血铸就军工魂，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青春践行报国志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设计艺术与传媒学院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机关党支部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"http://zhibu.univs.cn:8081/course/detail/1030"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梦中国—忆长征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2014、2015级联合党支部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"http://zhibu.univs.cn:8081/course/detail/614"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我的长征路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物联网工程学院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13级本科联合第二党支部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"http://zhibu.univs.cn:8081/course/detail/1221"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信仰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校团委党支部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"http://zhibu.univs.cn:8081/course/detail/521"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秉党性之本 固两学一做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医学院委员会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2013年级学生党支部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"http://zhibu.univs.cn:8081/course/detail/1553"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遵规守纪，做合格党员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理学院本科生党支部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"http://zhibu.univs.cn:8081/course/detail/996"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学做合一出成效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锅碗瓢盆奏强音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后勤党委饮食党支部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"http://zhibu.univs.cn:8081/course/detail/932"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浙理的灯光看担当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材料学生第三党支部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"http://zhibu.univs.cn:8081/course/detail/1555"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行走非洲大地，讲好中国故事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国际学院教工第一党支部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"http://zhibu.univs.cn:8081/course/detail/1096"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中国共产党建党95周年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丽水学院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商学院工商管理学系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"http://zhibu.univs.cn:8081/course/detail/495"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重走长征路，缅怀革命先烈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2014级本科学生党支部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"http://zhibu.univs.cn:8081/course/detail/1074"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学习红色卫生发展，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传承苏区革命精神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赣南医学院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第一附属医院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规培人员党支部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"http://zhibu.univs.cn:8081/course/detail/1069"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信仰的力量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赣南医学院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信息工程学院学生支部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"http://zhibu.univs.cn:8081/course/detail/1393"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化学1本科生党支部纪念长征胜利80周年主题党课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化学1本科生党支部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"http://zhibu.univs.cn:8081/course/detail/1532"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初心指引梦想，信仰领航青春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团委“青年马克思主义者培养工程”第一党支部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"http://zhibu.univs.cn:8081/course/detail/633"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学习习近平总书记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“七一”重要讲话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计算机学院学生党支部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"http://zhibu.univs.cn:8081/course/detail/1714"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不忘初心 继续前进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思政课教学部党支部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"http://zhibu.univs.cn:8081/course/detail/805"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沂蒙精神激励我们前进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山东城市建设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市政与环境工程系党总支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"http://zhibu.univs.cn:8081/course/detail/807"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重温党章党规 弘扬奉献精神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湘雅三医院离退休党支部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"http://zhibu.univs.cn:8081/course/detail/1921"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为祖国建功立业，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为母校增光添彩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2016届本科毕业生党支部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"http://zhibu.univs.cn:8081/course/detail/1149"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长征精神永放光芒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第二教职工党支部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"http://zhibu.univs.cn:8081/course/detail/976"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微党课之“两学一做”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长沙民政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文化传播学院学生党支部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"http://zhibu.univs.cn:8081/course/detail/2003"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让党性闪光——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重温习总旧照，学做合格党员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机关党支部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"http://zhibu.univs.cn:8081/course/detail/1279"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“四讲四有”理论学习党课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商务外国语学院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学生第一党支部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"http://zhibu.univs.cn:8081/course/detail/1487"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让信仰照亮现实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工商管理学院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教工第二党支部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"http://zhibu.univs.cn:8081/course/detail/773"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长征旋律 时代精神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人文学院党总支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本科学生第二党支部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"http://zhibu.univs.cn:8081/course/detail/1878"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坚持不忘初心，争做合格党员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本科生2014级学生一支部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"http://zhibu.univs.cn:8081/course/detail/613"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不忘初心，继续前进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民商法学院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本科2014级党支部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"http://zhibu.univs.cn:8081/course/detail/1001"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我们是共产主义接班人——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让共产主义信仰成为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青春梦想的导航罗盘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文学与传媒系总支委员会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教师二支部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"http://zhibu.univs.cn:8081/course/detail/1897"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不忘初心 继续前进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重庆公共运输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三系联合党支部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"http://zhibu.univs.cn:8081/course/detail/2052"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“两学一做”微党课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援藏干部人才临时党支部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"http://zhibu.univs.cn:8081/course/detail/511"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漫说高校两学一做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商学院院办党支部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"http://zhibu.univs.cn:8081/course/detail/743"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执笔绘清风，廉洁说城建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土木工程与建筑学院党委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学生第三党支部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"http://zhibu.univs.cn:8081/course/detail/1964"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青春中国“创”建未来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医学院（护理学院）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学生“双创”党支部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"http://zhibu.univs.cn:8081/course/detail/1358"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悬壶济世 大葬于心——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学先进典型 做合格党员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基础医学院学生第二党支部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"http://zhibu.univs.cn:8081/course/detail/2188"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柯渡追红军足迹、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丹桂学长征精神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美术与艺术设计学院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学生二支部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"http://zhibu.univs.cn:8081/course/detail/1963"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信仰的力量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西藏民族大学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团委直属党支部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217D5"/>
    <w:rsid w:val="6433403A"/>
    <w:rsid w:val="71BC1B0C"/>
    <w:rsid w:val="758217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character" w:customStyle="1" w:styleId="5">
    <w:name w:val="font21"/>
    <w:basedOn w:val="2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2017-03-14T09:51:00Z</dcterms:created>
  <dc:creator>Administrator</dc:creator>
  <cp:lastModifiedBy>Administrator</cp:lastModifiedBy>
  <cp:lastPrinted>2017-03-14T10:05:36Z</cp:lastPrinted>
  <dcterms:modified xsi:type="dcterms:W3CDTF">2017-03-14T13:41:55Z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