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华文中宋"/>
          <w:b/>
          <w:color w:val="000000"/>
          <w:sz w:val="32"/>
          <w:szCs w:val="32"/>
        </w:rPr>
        <w:t xml:space="preserve"> </w:t>
      </w:r>
      <w:r>
        <w:rPr>
          <w:rFonts w:eastAsia="黑体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eastAsia="方正小标宋简体"/>
          <w:bCs/>
          <w:color w:val="000000"/>
          <w:sz w:val="36"/>
          <w:szCs w:val="36"/>
        </w:rPr>
      </w:pPr>
      <w:r>
        <w:rPr>
          <w:rFonts w:hint="eastAsia" w:eastAsia="方正小标宋简体"/>
          <w:bCs/>
          <w:color w:val="000000"/>
          <w:sz w:val="36"/>
          <w:szCs w:val="36"/>
        </w:rPr>
        <w:t>2016年</w:t>
      </w:r>
      <w:r>
        <w:rPr>
          <w:rFonts w:eastAsia="方正小标宋简体"/>
          <w:bCs/>
          <w:color w:val="000000"/>
          <w:sz w:val="36"/>
          <w:szCs w:val="36"/>
        </w:rPr>
        <w:t>培训名额分配表</w:t>
      </w:r>
    </w:p>
    <w:p>
      <w:pPr>
        <w:spacing w:line="560" w:lineRule="exact"/>
        <w:jc w:val="center"/>
        <w:rPr>
          <w:rFonts w:eastAsia="方正小标宋简体"/>
          <w:bCs/>
          <w:color w:val="000000"/>
          <w:sz w:val="44"/>
          <w:szCs w:val="44"/>
        </w:rPr>
      </w:pPr>
    </w:p>
    <w:tbl>
      <w:tblPr>
        <w:tblStyle w:val="4"/>
        <w:tblW w:w="53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1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tblHeader/>
          <w:jc w:val="center"/>
        </w:trPr>
        <w:tc>
          <w:tcPr>
            <w:tcW w:w="290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省份</w:t>
            </w:r>
          </w:p>
        </w:tc>
        <w:tc>
          <w:tcPr>
            <w:tcW w:w="242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bookmarkStart w:id="0" w:name="_Hlk338061567"/>
            <w:bookmarkStart w:id="1" w:name="_Hlk338061289"/>
            <w:r>
              <w:rPr>
                <w:rFonts w:eastAsia="仿宋_GB2312"/>
                <w:color w:val="000000"/>
                <w:sz w:val="28"/>
                <w:szCs w:val="28"/>
              </w:rPr>
              <w:t>北京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30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天津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河北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山西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内蒙古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辽宁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吉林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黑龙江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上海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江苏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浙江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安徽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福建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江西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山东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河南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湖北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湖南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广东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广西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海南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重庆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四川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贵州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云南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西藏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陕西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甘肃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青海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宁夏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新疆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新疆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生产建设</w:t>
            </w:r>
            <w:r>
              <w:rPr>
                <w:rFonts w:eastAsia="仿宋_GB2312"/>
                <w:color w:val="000000"/>
                <w:sz w:val="28"/>
                <w:szCs w:val="28"/>
              </w:rPr>
              <w:t>兵团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8"/>
                <w:szCs w:val="28"/>
                <w:lang w:bidi="ar"/>
              </w:rPr>
            </w:pPr>
            <w:r>
              <w:rPr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" w:hRule="atLeast"/>
          <w:jc w:val="center"/>
        </w:trPr>
        <w:tc>
          <w:tcPr>
            <w:tcW w:w="2901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2429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bidi="ar"/>
              </w:rPr>
              <w:t>2000</w:t>
            </w:r>
          </w:p>
        </w:tc>
      </w:tr>
      <w:bookmarkEnd w:id="1"/>
    </w:tbl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eastAsia="仿宋_GB2312"/>
          <w:bCs/>
          <w:color w:val="000000"/>
          <w:sz w:val="32"/>
          <w:szCs w:val="32"/>
        </w:rPr>
      </w:pPr>
      <w:bookmarkStart w:id="2" w:name="_GoBack"/>
      <w:bookmarkEnd w:id="2"/>
    </w:p>
    <w:p/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531" w:right="1814" w:bottom="1531" w:left="181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t>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C5078"/>
    <w:rsid w:val="59DC50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2016-11-03T02:52:00Z</dcterms:created>
  <dc:creator>dell</dc:creator>
  <cp:lastModifiedBy>dell</cp:lastModifiedBy>
  <dcterms:modified xsi:type="dcterms:W3CDTF">2016-11-03T02:53:46Z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