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附件1</w:t>
      </w:r>
    </w:p>
    <w:p>
      <w:pPr>
        <w:pStyle w:val="3"/>
        <w:spacing w:after="240"/>
        <w:rPr>
          <w:rFonts w:ascii="Times New Roman" w:hAnsi="Times New Roman" w:eastAsia="方正小标宋简体"/>
        </w:rPr>
      </w:pPr>
      <w:r>
        <w:rPr>
          <w:rFonts w:hint="eastAsia" w:ascii="Times New Roman" w:hAnsi="Times New Roman" w:eastAsia="方正小标宋简体"/>
        </w:rPr>
        <w:t>2017</w:t>
      </w:r>
      <w:r>
        <w:rPr>
          <w:rFonts w:ascii="Times New Roman" w:hAnsi="Times New Roman" w:eastAsia="方正小标宋简体"/>
        </w:rPr>
        <w:t>年</w:t>
      </w:r>
      <w:r>
        <w:rPr>
          <w:rFonts w:hint="eastAsia" w:ascii="Times New Roman" w:hAnsi="Times New Roman" w:eastAsia="方正小标宋简体"/>
        </w:rPr>
        <w:t>度</w:t>
      </w:r>
      <w:r>
        <w:rPr>
          <w:rFonts w:ascii="Times New Roman" w:hAnsi="Times New Roman" w:eastAsia="方正小标宋简体"/>
        </w:rPr>
        <w:t>军事课教学展示工作计划</w:t>
      </w:r>
    </w:p>
    <w:tbl>
      <w:tblPr>
        <w:tblStyle w:val="6"/>
        <w:tblW w:w="153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691"/>
        <w:gridCol w:w="1032"/>
        <w:gridCol w:w="2412"/>
        <w:gridCol w:w="1524"/>
        <w:gridCol w:w="1275"/>
        <w:gridCol w:w="1275"/>
        <w:gridCol w:w="2200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tblHeader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18"/>
              </w:rPr>
              <w:t>序号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18"/>
              </w:rPr>
              <w:t>时  间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18"/>
              </w:rPr>
              <w:t>地</w:t>
            </w:r>
            <w:r>
              <w:rPr>
                <w:rFonts w:hint="eastAsia" w:ascii="Times New Roman" w:hAnsi="Times New Roman" w:eastAsia="仿宋_GB2312"/>
                <w:b/>
                <w:kern w:val="0"/>
                <w:szCs w:val="18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kern w:val="0"/>
                <w:szCs w:val="18"/>
              </w:rPr>
              <w:t>点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18"/>
              </w:rPr>
              <w:t>参加人员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18"/>
              </w:rPr>
              <w:t>技能训练项目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b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b/>
                <w:kern w:val="0"/>
                <w:szCs w:val="18"/>
              </w:rPr>
              <w:t>届次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18"/>
              </w:rPr>
              <w:t>承办单位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18"/>
              </w:rPr>
              <w:t>协办单位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b/>
                <w:kern w:val="0"/>
                <w:szCs w:val="1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1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2017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9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22 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日至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9 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24 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日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，9 月22 日报到，24日离开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江苏省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南京市</w:t>
            </w:r>
          </w:p>
        </w:tc>
        <w:tc>
          <w:tcPr>
            <w:tcW w:w="2412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各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省级教育行政部门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抽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取省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（区、市）属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普通高等学校1所。该校选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定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年入学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且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已接受过军事训练的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二年级在校学生男生3人、女生3人（均为非国防生）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。自愿参加的部属各高等学校参照执行。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识图用图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第三届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江苏省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教育厅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江苏警官学院</w:t>
            </w:r>
          </w:p>
          <w:p>
            <w:pPr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中国高等教育学会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国防教育研究分会</w:t>
            </w:r>
          </w:p>
        </w:tc>
        <w:tc>
          <w:tcPr>
            <w:tcW w:w="3210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联系人：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刘古华</w:t>
            </w:r>
          </w:p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电话：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13701400821</w:t>
            </w:r>
          </w:p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传真：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025-52432395</w:t>
            </w:r>
          </w:p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电子邮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箱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liuguhua@jspi.cn</w:t>
            </w:r>
          </w:p>
          <w:p>
            <w:pPr>
              <w:rPr>
                <w:rFonts w:ascii="Times New Roman" w:hAnsi="Times New Roman" w:eastAsia="仿宋_GB2312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2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2017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10 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 13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日至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 10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 15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日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，10 月13 日报到，15 日离开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四川省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德阳市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ascii="Times New Roman" w:hAnsi="Times New Roman" w:eastAsia="仿宋_GB2312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各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省级教育行政部门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抽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取省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（区、市）属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普通高等学校1所。该校选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定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年入学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且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已接受过军事训练的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二年级在校学生男生3人、女生3人（均为非国防生）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。自愿参加的部属各高等学校参照执行。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电磁频谱管控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第三届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四川省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教育厅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四川工业科技学院</w:t>
            </w:r>
          </w:p>
          <w:p>
            <w:pPr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中国高等教育学会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国防教育研究分会</w:t>
            </w:r>
          </w:p>
        </w:tc>
        <w:tc>
          <w:tcPr>
            <w:tcW w:w="3210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联系人：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白鑫鉴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电话：1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5883809338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br w:type="textWrapping"/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传真：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0838-3202115</w:t>
            </w:r>
          </w:p>
          <w:p>
            <w:pPr>
              <w:ind w:left="840" w:hanging="840" w:hangingChars="400"/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电子邮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箱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253200369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@qq.com</w:t>
            </w:r>
          </w:p>
          <w:p>
            <w:pPr>
              <w:ind w:left="840" w:hanging="840" w:hangingChars="400"/>
              <w:rPr>
                <w:rFonts w:ascii="Times New Roman" w:hAnsi="Times New Roman" w:eastAsia="仿宋_GB2312"/>
                <w:kern w:val="0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3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2017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6 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27 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日至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6 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 xml:space="preserve">30 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日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， 6月27 日报到，30 日离开</w:t>
            </w:r>
          </w:p>
        </w:tc>
        <w:tc>
          <w:tcPr>
            <w:tcW w:w="10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上海市</w:t>
            </w:r>
          </w:p>
        </w:tc>
        <w:tc>
          <w:tcPr>
            <w:tcW w:w="2412" w:type="dxa"/>
            <w:vAlign w:val="top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各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省级教育行政部门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抽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取省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（区、市）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域内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高中阶段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学校1所。该校选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定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年入学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且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已接受过军事训练的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二年级在校学生男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生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6</w:t>
            </w:r>
            <w:r>
              <w:rPr>
                <w:rFonts w:ascii="Times New Roman" w:hAnsi="Times New Roman" w:eastAsia="仿宋_GB2312"/>
                <w:kern w:val="0"/>
                <w:sz w:val="18"/>
                <w:szCs w:val="18"/>
              </w:rPr>
              <w:t>人</w:t>
            </w:r>
            <w:r>
              <w:rPr>
                <w:rFonts w:hint="eastAsia" w:ascii="Times New Roman" w:hAnsi="Times New Roman" w:eastAsia="仿宋_GB2312"/>
                <w:kern w:val="0"/>
                <w:sz w:val="18"/>
                <w:szCs w:val="18"/>
              </w:rPr>
              <w:t>。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 xml:space="preserve"> 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军事五项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首届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上海市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教委</w:t>
            </w:r>
          </w:p>
        </w:tc>
        <w:tc>
          <w:tcPr>
            <w:tcW w:w="2200" w:type="dxa"/>
            <w:vAlign w:val="center"/>
          </w:tcPr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上海市青少年校外活动营地—东方绿舟</w:t>
            </w:r>
          </w:p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中国高等教育学会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国防教育研究分会</w:t>
            </w:r>
          </w:p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上海市学校国防教育协会</w:t>
            </w:r>
          </w:p>
        </w:tc>
        <w:tc>
          <w:tcPr>
            <w:tcW w:w="3210" w:type="dxa"/>
            <w:vAlign w:val="center"/>
          </w:tcPr>
          <w:p>
            <w:pPr>
              <w:rPr>
                <w:rFonts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联系人：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罗峰</w:t>
            </w:r>
          </w:p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电话：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13916189441</w:t>
            </w:r>
          </w:p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传真：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021-59233000-3311</w:t>
            </w:r>
          </w:p>
          <w:p>
            <w:pPr>
              <w:rPr>
                <w:rFonts w:hint="eastAsia" w:ascii="Times New Roman" w:hAnsi="Times New Roman" w:eastAsia="仿宋_GB2312"/>
                <w:kern w:val="0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Cs w:val="18"/>
              </w:rPr>
              <w:t>电子邮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箱</w:t>
            </w:r>
            <w:r>
              <w:rPr>
                <w:rFonts w:ascii="Times New Roman" w:hAnsi="Times New Roman" w:eastAsia="仿宋_GB2312"/>
                <w:kern w:val="0"/>
                <w:szCs w:val="18"/>
              </w:rPr>
              <w:t>：</w:t>
            </w:r>
            <w:r>
              <w:rPr>
                <w:rFonts w:hint="eastAsia" w:ascii="Times New Roman" w:hAnsi="Times New Roman" w:eastAsia="仿宋_GB2312"/>
                <w:kern w:val="0"/>
                <w:szCs w:val="18"/>
              </w:rPr>
              <w:t>ogb_bjw@163.com</w:t>
            </w:r>
          </w:p>
          <w:p>
            <w:pPr>
              <w:ind w:left="840" w:hanging="840" w:hangingChars="400"/>
              <w:rPr>
                <w:rFonts w:ascii="Times New Roman" w:hAnsi="Times New Roman" w:eastAsia="仿宋_GB2312"/>
                <w:kern w:val="0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A3CC7"/>
    <w:rsid w:val="77BA3C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2017-04-20T08:51:00Z</dcterms:created>
  <dc:creator>dell</dc:creator>
  <cp:lastModifiedBy>dell</cp:lastModifiedBy>
  <dcterms:modified xsi:type="dcterms:W3CDTF">2017-04-20T08:52:47Z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