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1B" w:rsidRDefault="00A34C1B" w:rsidP="00A34C1B">
      <w:pPr>
        <w:wordWrap w:val="0"/>
        <w:spacing w:line="560" w:lineRule="exact"/>
        <w:rPr>
          <w:rFonts w:ascii="Times New Roman" w:eastAsia="黑体" w:hAnsi="Times New Roman" w:cs="黑体"/>
          <w:color w:val="000000" w:themeColor="text1"/>
          <w:sz w:val="32"/>
          <w:szCs w:val="32"/>
        </w:rPr>
      </w:pPr>
      <w:bookmarkStart w:id="0" w:name="OLE_LINK18"/>
      <w:r>
        <w:rPr>
          <w:rFonts w:ascii="Times New Roman" w:eastAsia="黑体" w:hAnsi="Times New Roman" w:cs="黑体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000000" w:themeColor="text1"/>
          <w:sz w:val="32"/>
          <w:szCs w:val="32"/>
        </w:rPr>
        <w:t>4</w:t>
      </w:r>
    </w:p>
    <w:p w:rsidR="00A34C1B" w:rsidRDefault="00A34C1B" w:rsidP="00A34C1B">
      <w:pPr>
        <w:spacing w:line="560" w:lineRule="exact"/>
        <w:rPr>
          <w:rFonts w:ascii="Times New Roman" w:eastAsia="方正仿宋_GBK" w:hAnsi="Times New Roman" w:cs="Times New Roman"/>
          <w:color w:val="000000" w:themeColor="text1"/>
          <w:sz w:val="32"/>
          <w:szCs w:val="32"/>
          <w14:ligatures w14:val="none"/>
        </w:rPr>
      </w:pPr>
    </w:p>
    <w:bookmarkEnd w:id="0"/>
    <w:p w:rsidR="00A34C1B" w:rsidRDefault="00A34C1B" w:rsidP="00A34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jc w:val="center"/>
        <w:rPr>
          <w:rFonts w:ascii="Times New Roman" w:eastAsia="方正小标宋简体" w:hAnsi="Times New Roman" w:cs="方正小标宋简体"/>
          <w:color w:val="000000" w:themeColor="text1"/>
          <w:sz w:val="44"/>
          <w:szCs w:val="44"/>
          <w14:ligatures w14:val="none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  <w14:ligatures w14:val="none"/>
        </w:rPr>
        <w:t>全国第八届大学生艺术展演活动</w:t>
      </w:r>
    </w:p>
    <w:p w:rsidR="00A34C1B" w:rsidRDefault="00A34C1B" w:rsidP="00A34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jc w:val="center"/>
        <w:rPr>
          <w:rFonts w:ascii="Times New Roman" w:eastAsia="方正小标宋简体" w:hAnsi="Times New Roman" w:cs="方正小标宋简体"/>
          <w:color w:val="000000" w:themeColor="text1"/>
          <w:sz w:val="44"/>
          <w:szCs w:val="44"/>
          <w14:ligatures w14:val="none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  <w14:ligatures w14:val="none"/>
        </w:rPr>
        <w:t>高校美育改革创新优秀成果的相关要求</w:t>
      </w:r>
      <w:bookmarkStart w:id="1" w:name="_GoBack"/>
      <w:bookmarkEnd w:id="1"/>
    </w:p>
    <w:p w:rsidR="00A34C1B" w:rsidRDefault="00A34C1B" w:rsidP="00A34C1B">
      <w:pPr>
        <w:wordWrap w:val="0"/>
        <w:spacing w:line="560" w:lineRule="exact"/>
        <w:ind w:firstLine="645"/>
        <w:rPr>
          <w:rFonts w:ascii="Times New Roman" w:eastAsia="方正仿宋_GBK" w:hAnsi="Times New Roman" w:cs="Times New Roman"/>
          <w:color w:val="000000" w:themeColor="text1"/>
          <w:sz w:val="32"/>
          <w:szCs w:val="32"/>
          <w14:ligatures w14:val="none"/>
        </w:rPr>
      </w:pPr>
    </w:p>
    <w:p w:rsidR="00A34C1B" w:rsidRDefault="00A34C1B" w:rsidP="00A34C1B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highlight w:val="yellow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高校美育改革创新优秀成果包括学术论文和教学改革案例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个类别。</w:t>
      </w:r>
    </w:p>
    <w:p w:rsidR="00A34C1B" w:rsidRDefault="00A34C1B" w:rsidP="00A34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198" w:firstLine="634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黑体" w:hAnsi="Times New Roman" w:cs="黑体" w:hint="eastAsia"/>
          <w:color w:val="000000" w:themeColor="text1"/>
          <w:kern w:val="0"/>
          <w:sz w:val="32"/>
          <w:szCs w:val="32"/>
          <w14:ligatures w14:val="none"/>
        </w:rPr>
        <w:t>一、</w:t>
      </w:r>
      <w:bookmarkStart w:id="2" w:name="OLE_LINK20"/>
      <w:bookmarkStart w:id="3" w:name="OLE_LINK21"/>
      <w:r>
        <w:rPr>
          <w:rFonts w:ascii="Times New Roman" w:eastAsia="黑体" w:hAnsi="Times New Roman" w:cs="黑体" w:hint="eastAsia"/>
          <w:color w:val="000000" w:themeColor="text1"/>
          <w:kern w:val="0"/>
          <w:sz w:val="32"/>
          <w:szCs w:val="32"/>
          <w14:ligatures w14:val="none"/>
        </w:rPr>
        <w:t>选题范围</w:t>
      </w:r>
      <w:bookmarkEnd w:id="2"/>
    </w:p>
    <w:p w:rsidR="00A34C1B" w:rsidRDefault="00A34C1B" w:rsidP="00A34C1B">
      <w:pPr>
        <w:wordWrap w:val="0"/>
        <w:spacing w:line="560" w:lineRule="exact"/>
        <w:ind w:firstLineChars="200" w:firstLine="640"/>
        <w:rPr>
          <w:rFonts w:ascii="Times New Roman" w:eastAsia="楷体" w:hAnsi="Times New Roman" w:cs="楷体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楷体" w:hAnsi="Times New Roman" w:cs="楷体"/>
          <w:bCs/>
          <w:color w:val="000000" w:themeColor="text1"/>
          <w:kern w:val="0"/>
          <w:sz w:val="32"/>
          <w:szCs w:val="32"/>
          <w14:ligatures w14:val="none"/>
        </w:rPr>
        <w:t>（一）</w:t>
      </w: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学术论文</w:t>
      </w:r>
    </w:p>
    <w:p w:rsidR="00A34C1B" w:rsidRDefault="00A34C1B" w:rsidP="00A34C1B">
      <w:pPr>
        <w:numPr>
          <w:ilvl w:val="0"/>
          <w:numId w:val="1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学校美育的内涵与价值功能</w:t>
      </w:r>
    </w:p>
    <w:p w:rsidR="00A34C1B" w:rsidRDefault="00A34C1B" w:rsidP="00A34C1B">
      <w:pPr>
        <w:numPr>
          <w:ilvl w:val="0"/>
          <w:numId w:val="1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中华美育精神的内在意蕴与时代价值</w:t>
      </w:r>
    </w:p>
    <w:p w:rsidR="00A34C1B" w:rsidRDefault="00A34C1B" w:rsidP="00A34C1B">
      <w:pPr>
        <w:numPr>
          <w:ilvl w:val="0"/>
          <w:numId w:val="1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学校美育浸润行动的实践路径</w:t>
      </w:r>
    </w:p>
    <w:p w:rsidR="00A34C1B" w:rsidRDefault="00A34C1B" w:rsidP="00A34C1B">
      <w:pPr>
        <w:numPr>
          <w:ilvl w:val="0"/>
          <w:numId w:val="1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高校教师美育素养提升路径</w:t>
      </w:r>
    </w:p>
    <w:p w:rsidR="00A34C1B" w:rsidRDefault="00A34C1B" w:rsidP="00A34C1B">
      <w:pPr>
        <w:numPr>
          <w:ilvl w:val="0"/>
          <w:numId w:val="1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高校学科美育与创新型人才培养</w:t>
      </w:r>
    </w:p>
    <w:p w:rsidR="00A34C1B" w:rsidRDefault="00A34C1B" w:rsidP="00A34C1B">
      <w:pPr>
        <w:numPr>
          <w:ilvl w:val="0"/>
          <w:numId w:val="1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“五育并举”视域下高校美育育人模式创新</w:t>
      </w:r>
    </w:p>
    <w:p w:rsidR="00A34C1B" w:rsidRDefault="00A34C1B" w:rsidP="00A34C1B">
      <w:pPr>
        <w:numPr>
          <w:ilvl w:val="0"/>
          <w:numId w:val="1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新时代高校美育评价改革</w:t>
      </w:r>
    </w:p>
    <w:p w:rsidR="00A34C1B" w:rsidRDefault="00A34C1B" w:rsidP="00A34C1B">
      <w:pPr>
        <w:numPr>
          <w:ilvl w:val="0"/>
          <w:numId w:val="1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中华优秀传统文化融入高校美育的策略与路径</w:t>
      </w:r>
    </w:p>
    <w:p w:rsidR="00A34C1B" w:rsidRDefault="00A34C1B" w:rsidP="00A34C1B">
      <w:pPr>
        <w:numPr>
          <w:ilvl w:val="0"/>
          <w:numId w:val="1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高校数字美育新生态构建</w:t>
      </w:r>
    </w:p>
    <w:p w:rsidR="00A34C1B" w:rsidRDefault="00A34C1B" w:rsidP="00A34C1B">
      <w:pPr>
        <w:numPr>
          <w:ilvl w:val="0"/>
          <w:numId w:val="1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艺术师范教育改革发展</w:t>
      </w:r>
    </w:p>
    <w:p w:rsidR="00A34C1B" w:rsidRDefault="00A34C1B" w:rsidP="00A34C1B">
      <w:pPr>
        <w:numPr>
          <w:ilvl w:val="0"/>
          <w:numId w:val="1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高校艺术教育中外比较</w:t>
      </w:r>
    </w:p>
    <w:p w:rsidR="00A34C1B" w:rsidRDefault="00A34C1B" w:rsidP="00A34C1B">
      <w:pPr>
        <w:numPr>
          <w:ilvl w:val="0"/>
          <w:numId w:val="1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高校美育赋能经济社会发展实施路径</w:t>
      </w:r>
    </w:p>
    <w:p w:rsidR="00A34C1B" w:rsidRDefault="00A34C1B" w:rsidP="00A34C1B">
      <w:pPr>
        <w:wordWrap w:val="0"/>
        <w:spacing w:line="560" w:lineRule="exact"/>
        <w:ind w:firstLineChars="200" w:firstLine="640"/>
        <w:rPr>
          <w:rFonts w:ascii="Times New Roman" w:eastAsia="楷体" w:hAnsi="Times New Roman" w:cs="楷体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（二）教学改革案例</w:t>
      </w:r>
    </w:p>
    <w:p w:rsidR="00A34C1B" w:rsidRDefault="00A34C1B" w:rsidP="00A34C1B">
      <w:pPr>
        <w:numPr>
          <w:ilvl w:val="0"/>
          <w:numId w:val="2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高校公共艺术教育教学体系建设</w:t>
      </w:r>
    </w:p>
    <w:p w:rsidR="00A34C1B" w:rsidRDefault="00A34C1B" w:rsidP="00A34C1B">
      <w:pPr>
        <w:numPr>
          <w:ilvl w:val="0"/>
          <w:numId w:val="2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高校美育课程与教材建设</w:t>
      </w:r>
    </w:p>
    <w:p w:rsidR="00A34C1B" w:rsidRDefault="00A34C1B" w:rsidP="00A34C1B">
      <w:pPr>
        <w:numPr>
          <w:ilvl w:val="0"/>
          <w:numId w:val="2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lastRenderedPageBreak/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高校学生艺术社团及实践工作坊建设</w:t>
      </w:r>
    </w:p>
    <w:p w:rsidR="00A34C1B" w:rsidRDefault="00A34C1B" w:rsidP="00A34C1B">
      <w:pPr>
        <w:numPr>
          <w:ilvl w:val="0"/>
          <w:numId w:val="2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高校跨学科美育实践</w:t>
      </w:r>
    </w:p>
    <w:p w:rsidR="00A34C1B" w:rsidRDefault="00A34C1B" w:rsidP="00A34C1B">
      <w:pPr>
        <w:numPr>
          <w:ilvl w:val="0"/>
          <w:numId w:val="2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高校美育专门机构和教师队伍建设</w:t>
      </w:r>
    </w:p>
    <w:p w:rsidR="00A34C1B" w:rsidRDefault="00A34C1B" w:rsidP="00A34C1B">
      <w:pPr>
        <w:numPr>
          <w:ilvl w:val="0"/>
          <w:numId w:val="2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高校美育评价制度建设</w:t>
      </w:r>
    </w:p>
    <w:p w:rsidR="00A34C1B" w:rsidRDefault="00A34C1B" w:rsidP="00A34C1B">
      <w:pPr>
        <w:numPr>
          <w:ilvl w:val="0"/>
          <w:numId w:val="2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美育名师工作室建设</w:t>
      </w:r>
    </w:p>
    <w:p w:rsidR="00A34C1B" w:rsidRDefault="00A34C1B" w:rsidP="00A34C1B">
      <w:pPr>
        <w:numPr>
          <w:ilvl w:val="0"/>
          <w:numId w:val="2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中华优秀传统文化艺术传承基地建设</w:t>
      </w:r>
    </w:p>
    <w:p w:rsidR="00A34C1B" w:rsidRDefault="00A34C1B" w:rsidP="00A34C1B">
      <w:pPr>
        <w:numPr>
          <w:ilvl w:val="0"/>
          <w:numId w:val="2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艺术展演育人实践</w:t>
      </w:r>
    </w:p>
    <w:p w:rsidR="00A34C1B" w:rsidRDefault="00A34C1B" w:rsidP="00A34C1B">
      <w:pPr>
        <w:numPr>
          <w:ilvl w:val="0"/>
          <w:numId w:val="2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艺术师范教育基本功展示引领人才培养</w:t>
      </w:r>
    </w:p>
    <w:p w:rsidR="00A34C1B" w:rsidRDefault="00A34C1B" w:rsidP="00A34C1B">
      <w:pPr>
        <w:numPr>
          <w:ilvl w:val="0"/>
          <w:numId w:val="2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高校助力乡村学校美育提质发展</w:t>
      </w:r>
    </w:p>
    <w:p w:rsidR="00A34C1B" w:rsidRDefault="00A34C1B" w:rsidP="00A34C1B">
      <w:pPr>
        <w:numPr>
          <w:ilvl w:val="0"/>
          <w:numId w:val="2"/>
        </w:numPr>
        <w:wordWrap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高校美育资源与社会艺术资源共建共享</w:t>
      </w:r>
    </w:p>
    <w:p w:rsidR="00A34C1B" w:rsidRDefault="00A34C1B" w:rsidP="00A34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198" w:firstLine="634"/>
        <w:rPr>
          <w:rFonts w:ascii="Times New Roman" w:eastAsia="黑体" w:hAnsi="Times New Roman" w:cs="黑体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黑体" w:hAnsi="Times New Roman" w:cs="黑体" w:hint="eastAsia"/>
          <w:color w:val="000000" w:themeColor="text1"/>
          <w:kern w:val="0"/>
          <w:sz w:val="32"/>
          <w:szCs w:val="32"/>
          <w14:ligatures w14:val="none"/>
        </w:rPr>
        <w:t>二、有关要求</w:t>
      </w:r>
    </w:p>
    <w:p w:rsidR="00A34C1B" w:rsidRDefault="00A34C1B" w:rsidP="00A34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方正楷体_GBK" w:hAnsi="Times New Roman" w:cs="Times New Roman"/>
          <w:bCs/>
          <w:color w:val="000000" w:themeColor="text1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（一）人数要求</w:t>
      </w:r>
    </w:p>
    <w:p w:rsidR="00A34C1B" w:rsidRDefault="00A34C1B" w:rsidP="00A34C1B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学术论文作者不超过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人；教学改革案例以单位名义提交，完成人不超过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人。</w:t>
      </w:r>
    </w:p>
    <w:p w:rsidR="00A34C1B" w:rsidRDefault="00A34C1B" w:rsidP="00A34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方正楷体_GBK" w:hAnsi="Times New Roman" w:cs="Times New Roman"/>
          <w:bCs/>
          <w:color w:val="000000" w:themeColor="text1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（二）材料要求</w:t>
      </w:r>
    </w:p>
    <w:p w:rsidR="00A34C1B" w:rsidRDefault="00A34C1B" w:rsidP="00A34C1B">
      <w:pPr>
        <w:wordWrap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1.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学术论文。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应为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未公开发表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的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论文，须含摘要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（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300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字左右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—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个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关键词、正文（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不少于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5000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字）及参考文献，论据充分，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论证清晰、有条理，有实践指导意义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A4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排版，页边距上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3.8cm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、下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3.2cm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、左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3.5cm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、右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2.5cm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；主标题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方正小标宋简体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二号居中；副标题宋体小二号（加破折号）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；正文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一级标题黑体三号（序号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一、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），二级标题楷体三号（序号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（一）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），三级标题仿宋三号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加粗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（序号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1.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，数字为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Times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New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Roman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）；正文仿宋三号，首行缩进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字符，行距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固定值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30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磅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。</w:t>
      </w:r>
    </w:p>
    <w:p w:rsidR="00A34C1B" w:rsidRDefault="00A34C1B" w:rsidP="00A34C1B">
      <w:pPr>
        <w:wordWrap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color w:val="000000" w:themeColor="text1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lastRenderedPageBreak/>
        <w:t xml:space="preserve">2.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教学改革案例。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应为某地区或某高校美育改革经验总结，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  <w14:ligatures w14:val="none"/>
        </w:rPr>
        <w:t>提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交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文字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+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视频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+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图片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组合材料。文字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材料须包含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背景、做法、成效、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建议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等要素，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主题突出、层次分明、特色鲜明，具有创新性、实效性、可推广性，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字数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5000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字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以内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，排版格式参照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学术论文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相关要求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。可选择性提交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个视频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张以内图片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内容要紧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扣文字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材料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，充分展示美育改革实践成果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。视频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时长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分钟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以内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，格式为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MP4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或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MOV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，大小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1G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图片选取代表性场景、作品、成效，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JPG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格式，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大小不低于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10M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，分辨率为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300dpi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。</w:t>
      </w:r>
    </w:p>
    <w:bookmarkEnd w:id="3"/>
    <w:p w:rsidR="00A34C1B" w:rsidRDefault="00A34C1B" w:rsidP="00A34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方正楷体_GBK" w:hAnsi="Times New Roman" w:cs="Times New Roman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（三）报送方式</w:t>
      </w:r>
    </w:p>
    <w:p w:rsidR="0001351B" w:rsidRPr="00CB2208" w:rsidRDefault="00A34C1B" w:rsidP="00A34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98" w:firstLine="634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各省份要在广泛征集基础上，认真组织省级评选，举办优秀成果报告会，并按照规定数量公示后推荐优秀成果报送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至网络平台参与评选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。</w:t>
      </w:r>
    </w:p>
    <w:sectPr w:rsidR="0001351B" w:rsidRPr="00CB2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D07E49"/>
    <w:multiLevelType w:val="singleLevel"/>
    <w:tmpl w:val="EED07E49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58B2A36"/>
    <w:multiLevelType w:val="singleLevel"/>
    <w:tmpl w:val="358B2A36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09"/>
    <w:rsid w:val="00171D6F"/>
    <w:rsid w:val="004445A2"/>
    <w:rsid w:val="00537A39"/>
    <w:rsid w:val="00A34C1B"/>
    <w:rsid w:val="00AC2D09"/>
    <w:rsid w:val="00CB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09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09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912</Characters>
  <Application>Microsoft Office Word</Application>
  <DocSecurity>0</DocSecurity>
  <Lines>7</Lines>
  <Paragraphs>2</Paragraphs>
  <ScaleCrop>false</ScaleCrop>
  <Company>CHINA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2026-04-21T03:20:00Z</dcterms:created>
  <dcterms:modified xsi:type="dcterms:W3CDTF">2026-04-21T03:20:00Z</dcterms:modified>
</cp:coreProperties>
</file>