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  <w:jc w:val="right"/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6年高雅艺术进校园活动演出安排表</w:t>
      </w:r>
    </w:p>
    <w:tbl>
      <w:tblPr>
        <w:tblStyle w:val="6"/>
        <w:tblW w:w="149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686"/>
        <w:gridCol w:w="5386"/>
        <w:gridCol w:w="1418"/>
        <w:gridCol w:w="1701"/>
        <w:gridCol w:w="2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序号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演出单位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剧目</w:t>
            </w:r>
            <w:r>
              <w:rPr>
                <w:rFonts w:eastAsia="仿宋_GB2312"/>
                <w:b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演出时间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演出</w:t>
            </w:r>
            <w:r>
              <w:rPr>
                <w:rFonts w:hint="eastAsia" w:eastAsia="仿宋_GB2312"/>
                <w:b/>
                <w:szCs w:val="21"/>
              </w:rPr>
              <w:t>地点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场次安排</w:t>
            </w:r>
          </w:p>
          <w:p>
            <w:pPr>
              <w:autoSpaceDN w:val="0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（自筹经费场次）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国家京剧院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京剧《锁麟囊》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4—11月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湖北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3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京剧《白蛇传》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4—11月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江苏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中国国家话剧院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话剧《哥本哈根》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宁夏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中国歌剧舞剧院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歌剧《原野》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北京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中国东方演艺集团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音乐剧《高歌》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山东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3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舞剧《何以相逢》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山东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中国交响乐团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合唱音乐会《长征组歌》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7—10月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北京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3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合唱音乐会《朝花夕拾》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浙江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中国儿童艺术剧院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歌舞剧《猫神在故宫》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湖南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中央歌剧院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《世界歌剧经典音乐会》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青海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11</w:t>
            </w:r>
          </w:p>
        </w:tc>
        <w:tc>
          <w:tcPr>
            <w:tcW w:w="3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歌剧《可可西里》音乐会版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9—11月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青海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中央芭蕾舞团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舞蹈《走进芭蕾》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江西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中央民族乐团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中国民歌地图系列—跟着民歌去旅行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4—11月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重庆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中国煤矿文工团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《舞韵东方》中国古典舞专场演出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4—6月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北京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3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《十八般曲艺》中国传统曲艺非遗专场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新疆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16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国家大剧院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“时代回响”国家大剧院合唱团音乐会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9月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安徽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安徽再芬黄梅文化艺术股份有限公司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黄梅戏《女驸马》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上海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河南豫剧三团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豫剧《朝阳沟》（交响版）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山西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19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浙江小百花越剧团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越剧《胭脂》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7—11月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江苏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浙江婺剧艺术研究院（浙江婺剧团）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婺剧《三打白骨精》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7月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黑龙江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北京大学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音乐剧《愚公移山》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河南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中国人民大学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话剧《陕北公学》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陕西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北京科技大学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秦腔《秦腔剧目经典折子戏萃编》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甘肃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24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中国传媒大学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话剧《孔子2059》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内蒙古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25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中央音乐学院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执节相和——“新时代 新民乐”专场音乐会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天津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26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中央戏剧学院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话剧《戏剧春秋》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6—9月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广东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3（2）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27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天津音乐学院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“津韵和鸣”民族管弦乐专场音乐会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河北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28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山西文化旅游职业大学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舞剧《粉墨春秋》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陕西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29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吉林艺术学院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吉剧《江姐》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北京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30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哈尔滨音乐学院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交响合唱《粮安天下》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吉林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南京大学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“青春向党，曲颂华夏”交响音乐会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贵州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苏州大学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“丝竹雅韵·育美清音”——江南丝竹经典作品音乐会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福建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南京艺术学院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舞蹈诗剧《长河奔流》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6—11月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安徽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34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浙江音乐学院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管韵华章 乐动校园——交响管乐团专场音乐会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黑龙江、上海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35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浙江艺术职业学院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音乐剧《即刻启程》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江西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36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福建艺术职业学院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歌剧《与妻书》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6—11月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广东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37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南昌师范学院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歌剧《八一起义》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湖北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38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临沂大学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舞剧《沂蒙长风》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7月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北京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39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山东艺术学院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话剧《守望》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江苏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3（2）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40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河南艺术职业学院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舞剧《农历》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9—10月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新疆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41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湖南科技大学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话剧《深海养牛人》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浙江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42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西南大学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话剧《袁隆平》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湖南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3（2）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43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云南艺术学院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合唱音乐会“耕耘”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福建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44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西安外事学院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音乐会《长安鼓乐·钟磬和鸣》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重庆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 w:cs="仿宋_GB2312"/>
                <w:color w:val="000000"/>
                <w:szCs w:val="21"/>
              </w:rPr>
              <w:t>45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青海师范大学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话剧《永怀之歌》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5—10月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云南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2（1）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场次合计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 w:cs="仿宋_GB2312"/>
                <w:bCs/>
                <w:szCs w:val="21"/>
              </w:rPr>
            </w:pPr>
            <w:r>
              <w:rPr>
                <w:rFonts w:hint="eastAsia" w:eastAsia="仿宋_GB2312" w:cs="仿宋_GB2312"/>
                <w:bCs/>
                <w:szCs w:val="21"/>
              </w:rPr>
              <w:t>74（24）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1304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BQAAAAIAIdO4kCKFGY80QAAAJQBAAALAAAAAAAAAAEAIAAA&#10;ALADAABfcmVscy8ucmVsc1BLAQIUABQAAAAIAIdO4kCzSVju0AAAAAUBAAAPAAAAAAAAAAEAIAAA&#10;ADgAAABkcnMvZG93bnJldi54bWxQSwECFAAUAAAACACHTuJABWGMPysCAABVBAAADgAAAAAAAAAB&#10;ACAAAAA1AQAAZHJzL2Uyb0RvYy54bWxQSwECFAAKAAAAAACHTuJAAAAAAAAAAAAAAAAABAAAAAAA&#10;AAAAABAAAAAWAAAAZHJzL1BLAQIUAAoAAAAAAIdO4kAAAAAAAAAAAAAAAAAGAAAAAAAAAAAAEAAA&#10;AIwDAABfcmVscy9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F67661"/>
    <w:rsid w:val="00092073"/>
    <w:rsid w:val="00137804"/>
    <w:rsid w:val="001A4AC4"/>
    <w:rsid w:val="001C7089"/>
    <w:rsid w:val="002C1482"/>
    <w:rsid w:val="00306158"/>
    <w:rsid w:val="00333B0D"/>
    <w:rsid w:val="003627A2"/>
    <w:rsid w:val="00367E08"/>
    <w:rsid w:val="00376CB3"/>
    <w:rsid w:val="003B31E5"/>
    <w:rsid w:val="00472557"/>
    <w:rsid w:val="0047323A"/>
    <w:rsid w:val="004C09AB"/>
    <w:rsid w:val="00516C96"/>
    <w:rsid w:val="0056092C"/>
    <w:rsid w:val="00570A8F"/>
    <w:rsid w:val="006F2A1C"/>
    <w:rsid w:val="00707EDE"/>
    <w:rsid w:val="00735707"/>
    <w:rsid w:val="00753A07"/>
    <w:rsid w:val="007D30CE"/>
    <w:rsid w:val="007F2514"/>
    <w:rsid w:val="00872224"/>
    <w:rsid w:val="008B3847"/>
    <w:rsid w:val="008C464F"/>
    <w:rsid w:val="008E7919"/>
    <w:rsid w:val="008F26ED"/>
    <w:rsid w:val="00941909"/>
    <w:rsid w:val="00A31093"/>
    <w:rsid w:val="00A33993"/>
    <w:rsid w:val="00A423D3"/>
    <w:rsid w:val="00A70529"/>
    <w:rsid w:val="00A851D9"/>
    <w:rsid w:val="00AB20F6"/>
    <w:rsid w:val="00AD7338"/>
    <w:rsid w:val="00BA5872"/>
    <w:rsid w:val="00C03C78"/>
    <w:rsid w:val="00C45607"/>
    <w:rsid w:val="00C561E0"/>
    <w:rsid w:val="00C91FD0"/>
    <w:rsid w:val="00CC58EB"/>
    <w:rsid w:val="00CF249C"/>
    <w:rsid w:val="00D20364"/>
    <w:rsid w:val="00D62A1B"/>
    <w:rsid w:val="00D87BF6"/>
    <w:rsid w:val="00DC57CC"/>
    <w:rsid w:val="00DF7819"/>
    <w:rsid w:val="00E576AB"/>
    <w:rsid w:val="00ED739B"/>
    <w:rsid w:val="00F5773A"/>
    <w:rsid w:val="00F8551C"/>
    <w:rsid w:val="00FA5063"/>
    <w:rsid w:val="00FA6F58"/>
    <w:rsid w:val="00FB15CC"/>
    <w:rsid w:val="059960DD"/>
    <w:rsid w:val="074D7AA9"/>
    <w:rsid w:val="095F13EB"/>
    <w:rsid w:val="097C4680"/>
    <w:rsid w:val="0BD04822"/>
    <w:rsid w:val="0C8278CB"/>
    <w:rsid w:val="0D913B3D"/>
    <w:rsid w:val="0EAF4BC3"/>
    <w:rsid w:val="171C4DC0"/>
    <w:rsid w:val="174F2A9F"/>
    <w:rsid w:val="187F73B4"/>
    <w:rsid w:val="1A444411"/>
    <w:rsid w:val="1BEA0FE8"/>
    <w:rsid w:val="1D100F23"/>
    <w:rsid w:val="22732E93"/>
    <w:rsid w:val="25AB17E9"/>
    <w:rsid w:val="2FF41FDE"/>
    <w:rsid w:val="3330157F"/>
    <w:rsid w:val="35A26038"/>
    <w:rsid w:val="38371749"/>
    <w:rsid w:val="38DD7AB3"/>
    <w:rsid w:val="399A1E48"/>
    <w:rsid w:val="3C6B7ACC"/>
    <w:rsid w:val="3DA52B6A"/>
    <w:rsid w:val="40F260C6"/>
    <w:rsid w:val="42072045"/>
    <w:rsid w:val="42B23D5F"/>
    <w:rsid w:val="45A93C10"/>
    <w:rsid w:val="45F75F2C"/>
    <w:rsid w:val="4791488A"/>
    <w:rsid w:val="484713ED"/>
    <w:rsid w:val="48537D92"/>
    <w:rsid w:val="4ACC3E2B"/>
    <w:rsid w:val="51C03954"/>
    <w:rsid w:val="578D66F1"/>
    <w:rsid w:val="57B63E99"/>
    <w:rsid w:val="57C91664"/>
    <w:rsid w:val="59BE5287"/>
    <w:rsid w:val="5AB6510A"/>
    <w:rsid w:val="5B0B0058"/>
    <w:rsid w:val="5F5F0972"/>
    <w:rsid w:val="61D94A0C"/>
    <w:rsid w:val="64540CC2"/>
    <w:rsid w:val="646507D9"/>
    <w:rsid w:val="67204E8B"/>
    <w:rsid w:val="67F67661"/>
    <w:rsid w:val="687E455F"/>
    <w:rsid w:val="6B427AC6"/>
    <w:rsid w:val="6CB467A2"/>
    <w:rsid w:val="6CEF8322"/>
    <w:rsid w:val="6D4E525E"/>
    <w:rsid w:val="6DDD24C8"/>
    <w:rsid w:val="6E900B48"/>
    <w:rsid w:val="71A861A9"/>
    <w:rsid w:val="71C72A53"/>
    <w:rsid w:val="781C344D"/>
    <w:rsid w:val="784B5AE0"/>
    <w:rsid w:val="7936053E"/>
    <w:rsid w:val="7CEC5AE4"/>
    <w:rsid w:val="B4BF307B"/>
    <w:rsid w:val="FCFA8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433</Words>
  <Characters>2474</Characters>
  <Lines>20</Lines>
  <Paragraphs>5</Paragraphs>
  <TotalTime>5</TotalTime>
  <ScaleCrop>false</ScaleCrop>
  <LinksUpToDate>false</LinksUpToDate>
  <CharactersWithSpaces>2902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2026-04-11T01:00:00Z</dcterms:created>
  <dc:creator>May</dc:creator>
  <cp:lastModifiedBy>zhangyu</cp:lastModifiedBy>
  <cp:lastPrinted>2026-05-21T09:04:49Z</cp:lastPrinted>
  <dcterms:modified xsi:type="dcterms:W3CDTF">2026-05-21T09:06:45Z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A556BFE8CBC47323D1590E6A3A81948F</vt:lpwstr>
  </property>
  <property fmtid="{D5CDD505-2E9C-101B-9397-08002B2CF9AE}" pid="4" name="KSOTemplateDocerSaveRecord">
    <vt:lpwstr>eyJoZGlkIjoiMjEyYzM1ZWFhMmI1MWNkNmU2OWQ3OGI4MTEyMTFkOGUiLCJ1c2VySWQiOiIyMzY1NzUzMyJ9</vt:lpwstr>
  </property>
</Properties>
</file>