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0" w:firstLineChars="200"/>
        <w:textAlignment w:val="auto"/>
        <w:rPr>
          <w:rFonts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全国青少年校园足球特色学校、试点县（区）和“满天星”训练营创建申报系统说明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200"/>
        <w:textAlignment w:val="auto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</w:rPr>
        <w:t>1.校园足球</w:t>
      </w:r>
      <w:r>
        <w:rPr>
          <w:rFonts w:ascii="仿宋" w:hAnsi="仿宋" w:eastAsia="仿宋" w:cs="方正仿宋简体"/>
          <w:kern w:val="0"/>
          <w:sz w:val="32"/>
          <w:szCs w:val="32"/>
        </w:rPr>
        <w:t>管理信息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系统网址：</w:t>
      </w:r>
      <w:r>
        <w:rPr>
          <w:rFonts w:ascii="仿宋" w:hAnsi="仿宋" w:eastAsia="仿宋" w:cs="方正仿宋简体"/>
          <w:kern w:val="0"/>
          <w:sz w:val="32"/>
          <w:szCs w:val="32"/>
        </w:rPr>
        <w:t>www.xyzq.moe.gov.cn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</w:rPr>
        <w:t>2.本次申报需在《校园足球</w:t>
      </w:r>
      <w:r>
        <w:rPr>
          <w:rFonts w:ascii="仿宋" w:hAnsi="仿宋" w:eastAsia="仿宋" w:cs="方正仿宋简体"/>
          <w:kern w:val="0"/>
          <w:sz w:val="32"/>
          <w:szCs w:val="32"/>
        </w:rPr>
        <w:t>管理信息系统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》中完成。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</w:rPr>
        <w:t>申报</w:t>
      </w:r>
      <w:r>
        <w:rPr>
          <w:rFonts w:ascii="仿宋" w:hAnsi="仿宋" w:eastAsia="仿宋" w:cs="方正仿宋简体"/>
          <w:kern w:val="0"/>
          <w:sz w:val="32"/>
          <w:szCs w:val="32"/>
        </w:rPr>
        <w:t>流程：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访问系统首页→特色学校申请→特色</w:t>
      </w:r>
      <w:r>
        <w:rPr>
          <w:rFonts w:ascii="仿宋" w:hAnsi="仿宋" w:eastAsia="仿宋" w:cs="方正仿宋简体"/>
          <w:kern w:val="0"/>
          <w:sz w:val="32"/>
          <w:szCs w:val="32"/>
        </w:rPr>
        <w:t>学校申报入口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，</w:t>
      </w:r>
      <w:r>
        <w:rPr>
          <w:rFonts w:ascii="仿宋" w:hAnsi="仿宋" w:eastAsia="仿宋" w:cs="方正仿宋简体"/>
          <w:kern w:val="0"/>
          <w:sz w:val="32"/>
          <w:szCs w:val="32"/>
        </w:rPr>
        <w:t>按类型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选择</w:t>
      </w:r>
      <w:r>
        <w:rPr>
          <w:rFonts w:ascii="仿宋" w:hAnsi="仿宋" w:eastAsia="仿宋" w:cs="方正仿宋简体"/>
          <w:kern w:val="0"/>
          <w:sz w:val="32"/>
          <w:szCs w:val="32"/>
        </w:rPr>
        <w:t>相应申报入口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，</w:t>
      </w:r>
      <w:r>
        <w:rPr>
          <w:rFonts w:ascii="仿宋" w:hAnsi="仿宋" w:eastAsia="仿宋" w:cs="方正仿宋简体"/>
          <w:kern w:val="0"/>
          <w:sz w:val="32"/>
          <w:szCs w:val="32"/>
        </w:rPr>
        <w:t>填写资料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完成</w:t>
      </w:r>
      <w:r>
        <w:rPr>
          <w:rFonts w:ascii="仿宋" w:hAnsi="仿宋" w:eastAsia="仿宋" w:cs="方正仿宋简体"/>
          <w:kern w:val="0"/>
          <w:sz w:val="32"/>
          <w:szCs w:val="32"/>
        </w:rPr>
        <w:t>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0" w:firstLineChars="200"/>
        <w:textAlignment w:val="auto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</w:rPr>
        <w:t>注意事项</w:t>
      </w:r>
      <w:r>
        <w:rPr>
          <w:rFonts w:ascii="仿宋" w:hAnsi="仿宋" w:eastAsia="仿宋" w:cs="方正仿宋简体"/>
          <w:kern w:val="0"/>
          <w:sz w:val="32"/>
          <w:szCs w:val="32"/>
        </w:rPr>
        <w:t>：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申报材料中电子邮箱请填写真实邮箱，申请提交后系统自动往该邮箱发送进度查询码的邮件，利用进度查询码实时查询申报进度。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420" w:firstLineChars="200"/>
        <w:textAlignment w:val="auto"/>
        <w:rPr>
          <w:rFonts w:ascii="仿宋" w:hAnsi="仿宋" w:eastAsia="仿宋" w:cs="方正仿宋简体"/>
          <w:kern w:val="0"/>
          <w:sz w:val="32"/>
          <w:szCs w:val="32"/>
        </w:rPr>
      </w:pPr>
      <w:r>
        <w:drawing>
          <wp:inline distT="0" distB="0" distL="0" distR="0">
            <wp:extent cx="5274310" cy="164973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学校由各县（区）教育行政部门统筹协调。各学校通过系统进行申报后</w:t>
      </w:r>
      <w:r>
        <w:rPr>
          <w:rFonts w:ascii="仿宋" w:hAnsi="仿宋" w:eastAsia="仿宋" w:cs="方正仿宋简体"/>
          <w:kern w:val="0"/>
          <w:sz w:val="32"/>
          <w:szCs w:val="32"/>
        </w:rPr>
        <w:t>，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各</w:t>
      </w:r>
      <w:r>
        <w:rPr>
          <w:rFonts w:hint="eastAsia" w:ascii="仿宋" w:hAnsi="仿宋" w:eastAsia="仿宋" w:cs="方正仿宋简体"/>
          <w:kern w:val="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教育行政部门需对申报学校的材料进行审核，最后</w:t>
      </w:r>
      <w:r>
        <w:rPr>
          <w:rFonts w:ascii="仿宋" w:hAnsi="仿宋" w:eastAsia="仿宋" w:cs="方正仿宋简体"/>
          <w:kern w:val="0"/>
          <w:sz w:val="32"/>
          <w:szCs w:val="32"/>
        </w:rPr>
        <w:t>由教育部审核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完成</w:t>
      </w:r>
      <w:r>
        <w:rPr>
          <w:rFonts w:ascii="仿宋" w:hAnsi="仿宋" w:eastAsia="仿宋" w:cs="方正仿宋简体"/>
          <w:kern w:val="0"/>
          <w:sz w:val="32"/>
          <w:szCs w:val="32"/>
        </w:rPr>
        <w:t>后，统一发送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申报</w:t>
      </w:r>
      <w:r>
        <w:rPr>
          <w:rFonts w:ascii="仿宋" w:hAnsi="仿宋" w:eastAsia="仿宋" w:cs="方正仿宋简体"/>
          <w:kern w:val="0"/>
          <w:sz w:val="32"/>
          <w:szCs w:val="32"/>
        </w:rPr>
        <w:t>学校用户名密码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ascii="仿宋" w:hAnsi="仿宋" w:eastAsia="仿宋" w:cs="方正仿宋简体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“满天星”训练营</w:t>
      </w:r>
      <w:r>
        <w:rPr>
          <w:rFonts w:ascii="仿宋" w:hAnsi="仿宋" w:eastAsia="仿宋" w:cs="方正仿宋简体"/>
          <w:kern w:val="0"/>
          <w:sz w:val="32"/>
          <w:szCs w:val="32"/>
        </w:rPr>
        <w:t>申报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需</w:t>
      </w:r>
      <w:r>
        <w:rPr>
          <w:rFonts w:ascii="仿宋" w:hAnsi="仿宋" w:eastAsia="仿宋" w:cs="方正仿宋简体"/>
          <w:kern w:val="0"/>
          <w:sz w:val="32"/>
          <w:szCs w:val="32"/>
        </w:rPr>
        <w:t>由各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县</w:t>
      </w:r>
      <w:r>
        <w:rPr>
          <w:rFonts w:ascii="仿宋" w:hAnsi="仿宋" w:eastAsia="仿宋" w:cs="方正仿宋简体"/>
          <w:kern w:val="0"/>
          <w:sz w:val="32"/>
          <w:szCs w:val="32"/>
        </w:rPr>
        <w:t>（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区</w:t>
      </w:r>
      <w:r>
        <w:rPr>
          <w:rFonts w:ascii="仿宋" w:hAnsi="仿宋" w:eastAsia="仿宋" w:cs="方正仿宋简体"/>
          <w:kern w:val="0"/>
          <w:sz w:val="32"/>
          <w:szCs w:val="32"/>
        </w:rPr>
        <w:t>）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登录</w:t>
      </w:r>
      <w:r>
        <w:rPr>
          <w:rFonts w:ascii="仿宋" w:hAnsi="仿宋" w:eastAsia="仿宋" w:cs="方正仿宋简体"/>
          <w:kern w:val="0"/>
          <w:sz w:val="32"/>
          <w:szCs w:val="32"/>
        </w:rPr>
        <w:t>系统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进行</w:t>
      </w:r>
      <w:r>
        <w:rPr>
          <w:rFonts w:ascii="仿宋" w:hAnsi="仿宋" w:eastAsia="仿宋" w:cs="方正仿宋简体"/>
          <w:kern w:val="0"/>
          <w:sz w:val="32"/>
          <w:szCs w:val="32"/>
        </w:rPr>
        <w:t>申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报，并逐级审核报送至教育部</w:t>
      </w:r>
      <w:r>
        <w:rPr>
          <w:rFonts w:ascii="仿宋" w:hAnsi="仿宋" w:eastAsia="仿宋" w:cs="方正仿宋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ascii="仿宋" w:hAnsi="仿宋" w:eastAsia="仿宋" w:cs="方正仿宋简体"/>
          <w:kern w:val="0"/>
          <w:sz w:val="32"/>
          <w:szCs w:val="32"/>
        </w:rPr>
        <w:t>5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.各</w:t>
      </w:r>
      <w:r>
        <w:rPr>
          <w:rFonts w:hint="eastAsia" w:ascii="仿宋" w:hAnsi="仿宋" w:eastAsia="仿宋" w:cs="方正仿宋简体"/>
          <w:kern w:val="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教育行政部门用户名</w:t>
      </w:r>
      <w:r>
        <w:rPr>
          <w:rFonts w:ascii="仿宋" w:hAnsi="仿宋" w:eastAsia="仿宋" w:cs="方正仿宋简体"/>
          <w:kern w:val="0"/>
          <w:sz w:val="32"/>
          <w:szCs w:val="32"/>
        </w:rPr>
        <w:t>密码将统一发送至各省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级教育行政部门</w:t>
      </w:r>
      <w:r>
        <w:rPr>
          <w:rFonts w:ascii="仿宋" w:hAnsi="仿宋" w:eastAsia="仿宋" w:cs="方正仿宋简体"/>
          <w:kern w:val="0"/>
          <w:sz w:val="32"/>
          <w:szCs w:val="32"/>
        </w:rPr>
        <w:t>联系人，此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账号</w:t>
      </w:r>
      <w:r>
        <w:rPr>
          <w:rFonts w:ascii="仿宋" w:hAnsi="仿宋" w:eastAsia="仿宋" w:cs="方正仿宋简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审核足球特色</w:t>
      </w:r>
      <w:r>
        <w:rPr>
          <w:rFonts w:ascii="仿宋" w:hAnsi="仿宋" w:eastAsia="仿宋" w:cs="方正仿宋简体"/>
          <w:kern w:val="0"/>
          <w:sz w:val="32"/>
          <w:szCs w:val="32"/>
        </w:rPr>
        <w:t>学校、试点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县（区）申报及</w:t>
      </w:r>
      <w:r>
        <w:rPr>
          <w:rFonts w:ascii="仿宋" w:hAnsi="仿宋" w:eastAsia="仿宋" w:cs="方正仿宋简体"/>
          <w:kern w:val="0"/>
          <w:sz w:val="32"/>
          <w:szCs w:val="32"/>
        </w:rPr>
        <w:t>满天星训练营申报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等</w:t>
      </w:r>
      <w:r>
        <w:rPr>
          <w:rFonts w:ascii="仿宋" w:hAnsi="仿宋" w:eastAsia="仿宋" w:cs="方正仿宋简体"/>
          <w:kern w:val="0"/>
          <w:sz w:val="32"/>
          <w:szCs w:val="32"/>
        </w:rPr>
        <w:t>工作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。另</w:t>
      </w:r>
      <w:r>
        <w:rPr>
          <w:rFonts w:ascii="仿宋" w:hAnsi="仿宋" w:eastAsia="仿宋" w:cs="方正仿宋简体"/>
          <w:kern w:val="0"/>
          <w:sz w:val="32"/>
          <w:szCs w:val="32"/>
        </w:rPr>
        <w:t>请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各省级教育行政部门尽快督促往年足球</w:t>
      </w:r>
      <w:r>
        <w:rPr>
          <w:rFonts w:ascii="仿宋" w:hAnsi="仿宋" w:eastAsia="仿宋" w:cs="方正仿宋简体"/>
          <w:kern w:val="0"/>
          <w:sz w:val="32"/>
          <w:szCs w:val="32"/>
        </w:rPr>
        <w:t>特色校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完成</w:t>
      </w:r>
      <w:r>
        <w:rPr>
          <w:rFonts w:ascii="仿宋" w:hAnsi="仿宋" w:eastAsia="仿宋" w:cs="方正仿宋简体"/>
          <w:kern w:val="0"/>
          <w:sz w:val="32"/>
          <w:szCs w:val="32"/>
        </w:rPr>
        <w:t>特色校补录工作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，</w:t>
      </w:r>
      <w:r>
        <w:rPr>
          <w:rFonts w:ascii="仿宋" w:hAnsi="仿宋" w:eastAsia="仿宋" w:cs="方正仿宋简体"/>
          <w:kern w:val="0"/>
          <w:sz w:val="32"/>
          <w:szCs w:val="32"/>
        </w:rPr>
        <w:t>待各校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信息</w:t>
      </w:r>
      <w:r>
        <w:rPr>
          <w:rFonts w:ascii="仿宋" w:hAnsi="仿宋" w:eastAsia="仿宋" w:cs="方正仿宋简体"/>
          <w:kern w:val="0"/>
          <w:sz w:val="32"/>
          <w:szCs w:val="32"/>
        </w:rPr>
        <w:t>补录完成后，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再</w:t>
      </w:r>
      <w:r>
        <w:rPr>
          <w:rFonts w:ascii="仿宋" w:hAnsi="仿宋" w:eastAsia="仿宋" w:cs="方正仿宋简体"/>
          <w:kern w:val="0"/>
          <w:sz w:val="32"/>
          <w:szCs w:val="32"/>
        </w:rPr>
        <w:t>发送各校用户名密码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ascii="仿宋" w:hAnsi="仿宋" w:eastAsia="仿宋" w:cs="方正仿宋简体"/>
          <w:kern w:val="0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申报及</w:t>
      </w:r>
      <w:r>
        <w:rPr>
          <w:rFonts w:ascii="仿宋" w:hAnsi="仿宋" w:eastAsia="仿宋" w:cs="方正仿宋简体"/>
          <w:kern w:val="0"/>
          <w:sz w:val="32"/>
          <w:szCs w:val="32"/>
        </w:rPr>
        <w:t>特色校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信息</w:t>
      </w:r>
      <w:r>
        <w:rPr>
          <w:rFonts w:ascii="仿宋" w:hAnsi="仿宋" w:eastAsia="仿宋" w:cs="方正仿宋简体"/>
          <w:kern w:val="0"/>
          <w:sz w:val="32"/>
          <w:szCs w:val="32"/>
        </w:rPr>
        <w:t>补录过程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中遇到问题，请参考网站首页的“常见问题”，</w:t>
      </w:r>
      <w:r>
        <w:rPr>
          <w:rFonts w:ascii="仿宋" w:hAnsi="仿宋" w:eastAsia="仿宋" w:cs="方正仿宋简体"/>
          <w:kern w:val="0"/>
          <w:sz w:val="32"/>
          <w:szCs w:val="32"/>
        </w:rPr>
        <w:t>如无法解决请拨打技术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咨询</w:t>
      </w:r>
      <w:r>
        <w:rPr>
          <w:rFonts w:ascii="仿宋" w:hAnsi="仿宋" w:eastAsia="仿宋" w:cs="方正仿宋简体"/>
          <w:kern w:val="0"/>
          <w:sz w:val="32"/>
          <w:szCs w:val="32"/>
        </w:rPr>
        <w:t>电话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咨询：010</w:t>
      </w:r>
      <w:r>
        <w:rPr>
          <w:rFonts w:ascii="仿宋" w:hAnsi="仿宋" w:eastAsia="仿宋" w:cs="方正仿宋简体"/>
          <w:kern w:val="0"/>
          <w:sz w:val="32"/>
          <w:szCs w:val="32"/>
        </w:rPr>
        <w:t>-66090906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257"/>
    <w:rsid w:val="00027775"/>
    <w:rsid w:val="000322E4"/>
    <w:rsid w:val="00072F14"/>
    <w:rsid w:val="000F1685"/>
    <w:rsid w:val="001072CE"/>
    <w:rsid w:val="00157F5E"/>
    <w:rsid w:val="001F2DCF"/>
    <w:rsid w:val="00256364"/>
    <w:rsid w:val="002D7696"/>
    <w:rsid w:val="003960EC"/>
    <w:rsid w:val="003A42B7"/>
    <w:rsid w:val="003B26B9"/>
    <w:rsid w:val="00412846"/>
    <w:rsid w:val="0042054B"/>
    <w:rsid w:val="0050755F"/>
    <w:rsid w:val="005F1803"/>
    <w:rsid w:val="00674FE8"/>
    <w:rsid w:val="006953C8"/>
    <w:rsid w:val="006E7C6F"/>
    <w:rsid w:val="0070309D"/>
    <w:rsid w:val="007044FF"/>
    <w:rsid w:val="00706983"/>
    <w:rsid w:val="0076159F"/>
    <w:rsid w:val="00765B00"/>
    <w:rsid w:val="007801A9"/>
    <w:rsid w:val="00782257"/>
    <w:rsid w:val="0087110E"/>
    <w:rsid w:val="008A1837"/>
    <w:rsid w:val="008A6966"/>
    <w:rsid w:val="008E0F2C"/>
    <w:rsid w:val="009027E5"/>
    <w:rsid w:val="0095795B"/>
    <w:rsid w:val="009E110E"/>
    <w:rsid w:val="00A04DA2"/>
    <w:rsid w:val="00A5281C"/>
    <w:rsid w:val="00B153EA"/>
    <w:rsid w:val="00B260AF"/>
    <w:rsid w:val="00B40628"/>
    <w:rsid w:val="00B83DC1"/>
    <w:rsid w:val="00B851DA"/>
    <w:rsid w:val="00C579C4"/>
    <w:rsid w:val="00CE5B57"/>
    <w:rsid w:val="00D444DF"/>
    <w:rsid w:val="00EA33E1"/>
    <w:rsid w:val="00ED7A79"/>
    <w:rsid w:val="00F83B56"/>
    <w:rsid w:val="03075F06"/>
    <w:rsid w:val="588C588C"/>
    <w:rsid w:val="7EF22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customStyle="1" w:styleId="8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08F16-950A-468F-AE20-193E05818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462</Characters>
  <Lines>3</Lines>
  <Paragraphs>1</Paragraphs>
  <TotalTime>30</TotalTime>
  <ScaleCrop>false</ScaleCrop>
  <LinksUpToDate>false</LinksUpToDate>
  <CharactersWithSpaces>541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2020-06-22T08:40:00Z</dcterms:created>
  <dc:creator>刘潇翰</dc:creator>
  <cp:lastModifiedBy>Lenovo</cp:lastModifiedBy>
  <cp:lastPrinted>2020-06-23T02:30:13Z</cp:lastPrinted>
  <dcterms:modified xsi:type="dcterms:W3CDTF">2020-06-23T02:31:09Z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