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after="0" w:line="560" w:lineRule="exact"/>
        <w:jc w:val="both"/>
        <w:rPr>
          <w:rFonts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全国学校冰雪创意设计大赛方案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一、大赛主题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筑梦冰雪•相约冬奥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二、参赛对象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全国大、中、小学生和教师参加，分四个组别征集作品。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1.大学生组：为普通高校全日制在校大学生（包括研究生、本科生及高职高专学生）。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2.中学生组：在校高中、初中学生（包含中职中专学生）。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3.小学生组：在校小学生。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4.教师组：高校（含高职、大专）、中学（含中职中专）、小学教师。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三、作品提交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请在2020年12月10日前登录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或扫描二维码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下载报名表等文件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网址：</w:t>
      </w:r>
      <w:r>
        <w:rPr>
          <w:rFonts w:ascii="仿宋_GB2312" w:hAnsi="仿宋_GB2312" w:eastAsia="仿宋_GB2312" w:cs="仿宋_GB2312"/>
          <w:sz w:val="32"/>
          <w:szCs w:val="32"/>
        </w:rPr>
        <w:t>http://www.beihua.edu.cn/info/1054/5826.htm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58420</wp:posOffset>
            </wp:positionV>
            <wp:extent cx="1303020" cy="130302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大赛二维码：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四、赛事评审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赛事评审由材料评审和现场答辩两个环节构成。大赛按四大组别、三大类别分别设奖，材料评审评选出一、二、三等奖。各组别一等奖前30项参加现场答辩，时间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相关事宜另行通知。</w:t>
      </w:r>
    </w:p>
    <w:p/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91A"/>
    <w:rsid w:val="005D5189"/>
    <w:rsid w:val="006C5B77"/>
    <w:rsid w:val="007E6FA6"/>
    <w:rsid w:val="009D22EA"/>
    <w:rsid w:val="00B429A4"/>
    <w:rsid w:val="00BA08EF"/>
    <w:rsid w:val="00BF291A"/>
    <w:rsid w:val="06327E37"/>
    <w:rsid w:val="1486157B"/>
    <w:rsid w:val="164740F1"/>
    <w:rsid w:val="17E01279"/>
    <w:rsid w:val="23C466FA"/>
    <w:rsid w:val="31677F76"/>
    <w:rsid w:val="43656969"/>
    <w:rsid w:val="525C1054"/>
    <w:rsid w:val="52633ABD"/>
    <w:rsid w:val="570C05FE"/>
    <w:rsid w:val="695C4B80"/>
    <w:rsid w:val="6AAC584F"/>
    <w:rsid w:val="6C936777"/>
    <w:rsid w:val="74EB18D6"/>
    <w:rsid w:val="7DC85C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  <w:style w:type="paragraph" w:customStyle="1" w:styleId="7">
    <w:name w:val="Heading #1|1"/>
    <w:basedOn w:val="1"/>
    <w:qFormat/>
    <w:uiPriority w:val="0"/>
    <w:pPr>
      <w:spacing w:after="740"/>
      <w:jc w:val="center"/>
      <w:outlineLvl w:val="0"/>
    </w:pPr>
    <w:rPr>
      <w:rFonts w:ascii="宋体" w:hAnsi="宋体" w:eastAsia="宋体" w:cs="宋体"/>
      <w:sz w:val="34"/>
      <w:szCs w:val="34"/>
      <w:lang w:val="zh-TW" w:eastAsia="zh-TW" w:bidi="zh-TW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TotalTime>20</TotalTime>
  <ScaleCrop>false</ScaleCrop>
  <LinksUpToDate>false</LinksUpToDate>
  <CharactersWithSpaces>369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edu</cp:lastModifiedBy>
  <dcterms:modified xsi:type="dcterms:W3CDTF">2020-11-18T01:43:32Z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