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附件1</w:t>
      </w:r>
    </w:p>
    <w:p>
      <w:pPr>
        <w:spacing w:line="400" w:lineRule="exact"/>
        <w:jc w:val="center"/>
        <w:rPr>
          <w:rFonts w:ascii="宋体" w:hAnsi="宋体"/>
          <w:b/>
          <w:color w:val="000000"/>
          <w:sz w:val="36"/>
          <w:szCs w:val="36"/>
        </w:rPr>
      </w:pPr>
    </w:p>
    <w:p>
      <w:pPr>
        <w:spacing w:line="400" w:lineRule="exact"/>
        <w:jc w:val="center"/>
        <w:rPr>
          <w:rFonts w:ascii="宋体" w:hAnsi="宋体"/>
          <w:b/>
          <w:color w:val="000000"/>
          <w:sz w:val="36"/>
          <w:szCs w:val="36"/>
        </w:rPr>
      </w:pPr>
      <w:r>
        <w:rPr>
          <w:rFonts w:hint="eastAsia" w:ascii="宋体" w:hAnsi="宋体"/>
          <w:b/>
          <w:color w:val="000000"/>
          <w:sz w:val="36"/>
          <w:szCs w:val="36"/>
        </w:rPr>
        <w:t>中国语言资源保护工程汉语方言调查项目</w:t>
      </w:r>
    </w:p>
    <w:p>
      <w:pPr>
        <w:spacing w:line="400" w:lineRule="exact"/>
        <w:jc w:val="center"/>
        <w:rPr>
          <w:rFonts w:ascii="宋体" w:hAnsi="宋体"/>
          <w:b/>
          <w:color w:val="000000"/>
          <w:sz w:val="36"/>
          <w:szCs w:val="36"/>
        </w:rPr>
      </w:pPr>
      <w:r>
        <w:rPr>
          <w:rFonts w:hint="eastAsia" w:ascii="宋体" w:hAnsi="宋体"/>
          <w:b/>
          <w:color w:val="000000"/>
          <w:sz w:val="36"/>
          <w:szCs w:val="36"/>
        </w:rPr>
        <w:t>2017年立项计划</w:t>
      </w:r>
    </w:p>
    <w:tbl>
      <w:tblPr>
        <w:tblStyle w:val="5"/>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6"/>
        <w:gridCol w:w="1237"/>
        <w:gridCol w:w="1237"/>
        <w:gridCol w:w="763"/>
        <w:gridCol w:w="1247"/>
        <w:gridCol w:w="124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bottom w:val="double" w:color="auto" w:sz="4" w:space="0"/>
            </w:tcBorders>
            <w:shd w:val="clear" w:color="auto" w:fill="auto"/>
            <w:vAlign w:val="center"/>
          </w:tcPr>
          <w:p>
            <w:pPr>
              <w:spacing w:line="400" w:lineRule="exact"/>
              <w:jc w:val="center"/>
              <w:rPr>
                <w:rFonts w:ascii="Times New Roman" w:hAnsi="Times New Roman" w:eastAsiaTheme="minorEastAsia"/>
                <w:sz w:val="24"/>
              </w:rPr>
            </w:pPr>
          </w:p>
        </w:tc>
        <w:tc>
          <w:tcPr>
            <w:tcW w:w="1236" w:type="dxa"/>
            <w:tcBorders>
              <w:bottom w:val="double" w:color="auto" w:sz="4" w:space="0"/>
            </w:tcBorders>
            <w:shd w:val="clear" w:color="auto" w:fill="auto"/>
            <w:vAlign w:val="center"/>
          </w:tcPr>
          <w:p>
            <w:pPr>
              <w:spacing w:line="400" w:lineRule="exact"/>
              <w:ind w:left="-17" w:leftChars="-8" w:right="-107" w:rightChars="-51"/>
              <w:jc w:val="center"/>
              <w:rPr>
                <w:rFonts w:ascii="Times New Roman" w:hAnsi="Times New Roman" w:eastAsiaTheme="minorEastAsia"/>
                <w:sz w:val="24"/>
              </w:rPr>
            </w:pPr>
            <w:r>
              <w:rPr>
                <w:rFonts w:ascii="Times New Roman" w:hAnsiTheme="minorEastAsia" w:eastAsiaTheme="minorEastAsia"/>
                <w:sz w:val="24"/>
              </w:rPr>
              <w:t>省（区市）</w:t>
            </w:r>
          </w:p>
        </w:tc>
        <w:tc>
          <w:tcPr>
            <w:tcW w:w="1237" w:type="dxa"/>
            <w:tcBorders>
              <w:bottom w:val="double" w:color="auto" w:sz="4" w:space="0"/>
            </w:tcBorders>
            <w:shd w:val="clear" w:color="auto" w:fill="auto"/>
            <w:vAlign w:val="center"/>
          </w:tcPr>
          <w:p>
            <w:pPr>
              <w:spacing w:line="400" w:lineRule="exact"/>
              <w:jc w:val="center"/>
              <w:rPr>
                <w:rFonts w:ascii="Times New Roman" w:hAnsi="Times New Roman" w:eastAsiaTheme="minorEastAsia"/>
                <w:sz w:val="24"/>
              </w:rPr>
            </w:pPr>
            <w:r>
              <w:rPr>
                <w:rFonts w:ascii="Times New Roman" w:hAnsiTheme="minorEastAsia" w:eastAsiaTheme="minorEastAsia"/>
                <w:sz w:val="24"/>
              </w:rPr>
              <w:t>规划点</w:t>
            </w:r>
          </w:p>
        </w:tc>
        <w:tc>
          <w:tcPr>
            <w:tcW w:w="1237" w:type="dxa"/>
            <w:tcBorders>
              <w:left w:val="single" w:color="auto" w:sz="4" w:space="0"/>
              <w:bottom w:val="double" w:color="auto" w:sz="4" w:space="0"/>
              <w:right w:val="single" w:color="auto" w:sz="4" w:space="0"/>
            </w:tcBorders>
            <w:vAlign w:val="center"/>
          </w:tcPr>
          <w:p>
            <w:pPr>
              <w:spacing w:line="400" w:lineRule="exact"/>
              <w:jc w:val="center"/>
              <w:rPr>
                <w:rFonts w:ascii="Times New Roman" w:hAnsi="Times New Roman" w:eastAsiaTheme="minorEastAsia"/>
                <w:sz w:val="24"/>
              </w:rPr>
            </w:pPr>
            <w:r>
              <w:rPr>
                <w:rFonts w:ascii="Times New Roman" w:hAnsi="Times New Roman" w:eastAsiaTheme="minorEastAsia"/>
                <w:sz w:val="24"/>
              </w:rPr>
              <w:t>2017</w:t>
            </w:r>
          </w:p>
        </w:tc>
        <w:tc>
          <w:tcPr>
            <w:tcW w:w="763" w:type="dxa"/>
            <w:tcBorders>
              <w:top w:val="single" w:color="auto" w:sz="4" w:space="0"/>
              <w:left w:val="double" w:color="auto" w:sz="4" w:space="0"/>
              <w:bottom w:val="double" w:color="auto" w:sz="4" w:space="0"/>
              <w:right w:val="single" w:color="auto" w:sz="4" w:space="0"/>
            </w:tcBorders>
            <w:shd w:val="clear" w:color="auto" w:fill="auto"/>
          </w:tcPr>
          <w:p>
            <w:pPr>
              <w:spacing w:line="400" w:lineRule="exact"/>
              <w:jc w:val="center"/>
              <w:rPr>
                <w:rFonts w:ascii="Times New Roman" w:hAnsi="Times New Roman" w:eastAsiaTheme="minorEastAsia"/>
                <w:sz w:val="24"/>
              </w:rPr>
            </w:pPr>
          </w:p>
        </w:tc>
        <w:tc>
          <w:tcPr>
            <w:tcW w:w="1247" w:type="dxa"/>
            <w:tcBorders>
              <w:left w:val="single" w:color="auto" w:sz="4" w:space="0"/>
              <w:bottom w:val="double" w:color="auto" w:sz="4" w:space="0"/>
            </w:tcBorders>
            <w:shd w:val="clear" w:color="auto" w:fill="auto"/>
            <w:vAlign w:val="center"/>
          </w:tcPr>
          <w:p>
            <w:pPr>
              <w:spacing w:line="400" w:lineRule="exact"/>
              <w:ind w:right="-88" w:rightChars="-42"/>
              <w:jc w:val="center"/>
              <w:rPr>
                <w:rFonts w:ascii="Times New Roman" w:hAnsi="Times New Roman" w:eastAsiaTheme="minorEastAsia"/>
                <w:sz w:val="24"/>
              </w:rPr>
            </w:pPr>
            <w:r>
              <w:rPr>
                <w:rFonts w:ascii="Times New Roman" w:hAnsiTheme="minorEastAsia" w:eastAsiaTheme="minorEastAsia"/>
                <w:sz w:val="24"/>
              </w:rPr>
              <w:t>省（区市）</w:t>
            </w:r>
          </w:p>
        </w:tc>
        <w:tc>
          <w:tcPr>
            <w:tcW w:w="1247" w:type="dxa"/>
            <w:tcBorders>
              <w:bottom w:val="double" w:color="auto" w:sz="4" w:space="0"/>
            </w:tcBorders>
            <w:shd w:val="clear" w:color="auto" w:fill="auto"/>
            <w:vAlign w:val="center"/>
          </w:tcPr>
          <w:p>
            <w:pPr>
              <w:spacing w:line="400" w:lineRule="exact"/>
              <w:jc w:val="center"/>
              <w:rPr>
                <w:rFonts w:ascii="Times New Roman" w:hAnsi="Times New Roman" w:eastAsiaTheme="minorEastAsia"/>
                <w:sz w:val="24"/>
              </w:rPr>
            </w:pPr>
            <w:r>
              <w:rPr>
                <w:rFonts w:ascii="Times New Roman" w:hAnsiTheme="minorEastAsia" w:eastAsiaTheme="minorEastAsia"/>
                <w:sz w:val="24"/>
              </w:rPr>
              <w:t>规划点</w:t>
            </w:r>
          </w:p>
        </w:tc>
        <w:tc>
          <w:tcPr>
            <w:tcW w:w="1248" w:type="dxa"/>
            <w:tcBorders>
              <w:bottom w:val="double" w:color="auto" w:sz="4" w:space="0"/>
            </w:tcBorders>
          </w:tcPr>
          <w:p>
            <w:pPr>
              <w:spacing w:line="400" w:lineRule="exact"/>
              <w:jc w:val="center"/>
              <w:rPr>
                <w:rFonts w:ascii="Times New Roman" w:hAnsi="Times New Roman" w:eastAsiaTheme="minorEastAsia"/>
                <w:sz w:val="24"/>
              </w:rPr>
            </w:pPr>
            <w:r>
              <w:rPr>
                <w:rFonts w:ascii="Times New Roman" w:hAnsi="Times New Roman" w:eastAsiaTheme="minorEastAsia"/>
                <w:sz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double" w:color="auto" w:sz="4" w:space="0"/>
            </w:tcBorders>
            <w:shd w:val="clear" w:color="auto" w:fill="auto"/>
          </w:tcPr>
          <w:p>
            <w:pPr>
              <w:spacing w:line="400" w:lineRule="exact"/>
              <w:jc w:val="center"/>
              <w:rPr>
                <w:rFonts w:ascii="Times New Roman" w:hAnsi="Times New Roman" w:eastAsiaTheme="minorEastAsia"/>
                <w:sz w:val="24"/>
              </w:rPr>
            </w:pPr>
            <w:r>
              <w:rPr>
                <w:rFonts w:ascii="Times New Roman" w:hAnsi="Times New Roman" w:eastAsiaTheme="minorEastAsia"/>
                <w:sz w:val="24"/>
              </w:rPr>
              <w:t>1</w:t>
            </w:r>
          </w:p>
        </w:tc>
        <w:tc>
          <w:tcPr>
            <w:tcW w:w="1236" w:type="dxa"/>
            <w:tcBorders>
              <w:top w:val="doub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河北</w:t>
            </w:r>
          </w:p>
        </w:tc>
        <w:tc>
          <w:tcPr>
            <w:tcW w:w="1237" w:type="dxa"/>
            <w:tcBorders>
              <w:top w:val="doub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30</w:t>
            </w:r>
          </w:p>
        </w:tc>
        <w:tc>
          <w:tcPr>
            <w:tcW w:w="1237" w:type="dxa"/>
            <w:tcBorders>
              <w:top w:val="double" w:color="auto" w:sz="4" w:space="0"/>
              <w:left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14</w:t>
            </w:r>
          </w:p>
        </w:tc>
        <w:tc>
          <w:tcPr>
            <w:tcW w:w="763" w:type="dxa"/>
            <w:tcBorders>
              <w:top w:val="doub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15</w:t>
            </w:r>
          </w:p>
        </w:tc>
        <w:tc>
          <w:tcPr>
            <w:tcW w:w="1247" w:type="dxa"/>
            <w:tcBorders>
              <w:top w:val="double" w:color="auto" w:sz="4" w:space="0"/>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广东</w:t>
            </w:r>
          </w:p>
        </w:tc>
        <w:tc>
          <w:tcPr>
            <w:tcW w:w="1247" w:type="dxa"/>
            <w:tcBorders>
              <w:top w:val="doub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70</w:t>
            </w:r>
          </w:p>
        </w:tc>
        <w:tc>
          <w:tcPr>
            <w:tcW w:w="1248" w:type="dxa"/>
            <w:tcBorders>
              <w:top w:val="doub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imes New Roman" w:eastAsiaTheme="minorEastAsia"/>
                <w:sz w:val="24"/>
              </w:rPr>
            </w:pPr>
            <w:r>
              <w:rPr>
                <w:rFonts w:ascii="Times New Roman" w:hAnsi="Times New Roman" w:eastAsiaTheme="minorEastAsia"/>
                <w:sz w:val="24"/>
              </w:rPr>
              <w:t>2</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山西</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35</w:t>
            </w:r>
          </w:p>
        </w:tc>
        <w:tc>
          <w:tcPr>
            <w:tcW w:w="1237" w:type="dxa"/>
            <w:tcBorders>
              <w:left w:val="single" w:color="auto" w:sz="4" w:space="0"/>
              <w:bottom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15</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16</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广西</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57</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imes New Roman" w:eastAsiaTheme="minorEastAsia"/>
                <w:sz w:val="24"/>
              </w:rPr>
            </w:pPr>
            <w:r>
              <w:rPr>
                <w:rFonts w:ascii="Times New Roman" w:hAnsi="Times New Roman" w:eastAsiaTheme="minorEastAsia"/>
                <w:sz w:val="24"/>
              </w:rPr>
              <w:t>3</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内蒙古</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14</w:t>
            </w:r>
          </w:p>
        </w:tc>
        <w:tc>
          <w:tcPr>
            <w:tcW w:w="1237" w:type="dxa"/>
            <w:tcBorders>
              <w:left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5</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17</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海南</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10</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imes New Roman" w:eastAsiaTheme="minorEastAsia"/>
                <w:sz w:val="24"/>
              </w:rPr>
            </w:pPr>
            <w:r>
              <w:rPr>
                <w:rFonts w:ascii="Times New Roman" w:hAnsi="Times New Roman" w:eastAsiaTheme="minorEastAsia"/>
                <w:sz w:val="24"/>
              </w:rPr>
              <w:t>4</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辽宁</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10</w:t>
            </w:r>
          </w:p>
        </w:tc>
        <w:tc>
          <w:tcPr>
            <w:tcW w:w="1237" w:type="dxa"/>
            <w:tcBorders>
              <w:left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4</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18</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重庆</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20</w:t>
            </w:r>
          </w:p>
        </w:tc>
        <w:tc>
          <w:tcPr>
            <w:tcW w:w="1248" w:type="dxa"/>
            <w:tcBorders>
              <w:bottom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5</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吉林</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10</w:t>
            </w:r>
          </w:p>
        </w:tc>
        <w:tc>
          <w:tcPr>
            <w:tcW w:w="1237" w:type="dxa"/>
            <w:tcBorders>
              <w:left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4</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19</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四川</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33</w:t>
            </w:r>
          </w:p>
        </w:tc>
        <w:tc>
          <w:tcPr>
            <w:tcW w:w="1248" w:type="dxa"/>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imes New Roman" w:eastAsiaTheme="minorEastAsia"/>
                <w:sz w:val="24"/>
              </w:rPr>
            </w:pPr>
            <w:r>
              <w:rPr>
                <w:rFonts w:ascii="Times New Roman" w:hAnsi="Times New Roman" w:eastAsiaTheme="minorEastAsia"/>
                <w:sz w:val="24"/>
              </w:rPr>
              <w:t>6</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黑龙江</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12</w:t>
            </w:r>
          </w:p>
        </w:tc>
        <w:tc>
          <w:tcPr>
            <w:tcW w:w="1237" w:type="dxa"/>
            <w:tcBorders>
              <w:left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7</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20</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贵州</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20</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7</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浙江</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77</w:t>
            </w:r>
          </w:p>
        </w:tc>
        <w:tc>
          <w:tcPr>
            <w:tcW w:w="1237" w:type="dxa"/>
            <w:tcBorders>
              <w:left w:val="single" w:color="auto" w:sz="4" w:space="0"/>
              <w:bottom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20</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21</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云南</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20</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8</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安徽</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45</w:t>
            </w:r>
          </w:p>
        </w:tc>
        <w:tc>
          <w:tcPr>
            <w:tcW w:w="1237" w:type="dxa"/>
            <w:tcBorders>
              <w:left w:val="sing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15</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22</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陕西</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30</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9</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福建</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67</w:t>
            </w:r>
          </w:p>
        </w:tc>
        <w:tc>
          <w:tcPr>
            <w:tcW w:w="1237" w:type="dxa"/>
            <w:tcBorders>
              <w:left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17</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23</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甘肃</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15</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10</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江西</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70</w:t>
            </w:r>
          </w:p>
        </w:tc>
        <w:tc>
          <w:tcPr>
            <w:tcW w:w="1237" w:type="dxa"/>
            <w:tcBorders>
              <w:left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20</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24</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青海</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5</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11</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山东</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40</w:t>
            </w:r>
          </w:p>
        </w:tc>
        <w:tc>
          <w:tcPr>
            <w:tcW w:w="1237" w:type="dxa"/>
            <w:tcBorders>
              <w:left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16</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25</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宁夏</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5</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12</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河南</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25</w:t>
            </w:r>
          </w:p>
        </w:tc>
        <w:tc>
          <w:tcPr>
            <w:tcW w:w="1237" w:type="dxa"/>
            <w:tcBorders>
              <w:left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8</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26</w:t>
            </w:r>
          </w:p>
        </w:tc>
        <w:tc>
          <w:tcPr>
            <w:tcW w:w="1247" w:type="dxa"/>
            <w:tcBorders>
              <w:left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新疆</w:t>
            </w:r>
          </w:p>
        </w:tc>
        <w:tc>
          <w:tcPr>
            <w:tcW w:w="124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10</w:t>
            </w:r>
          </w:p>
        </w:tc>
        <w:tc>
          <w:tcPr>
            <w:tcW w:w="1248" w:type="dxa"/>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13</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湖北</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50</w:t>
            </w:r>
          </w:p>
        </w:tc>
        <w:tc>
          <w:tcPr>
            <w:tcW w:w="1237" w:type="dxa"/>
            <w:tcBorders>
              <w:left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21</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27</w:t>
            </w:r>
          </w:p>
        </w:tc>
        <w:tc>
          <w:tcPr>
            <w:tcW w:w="1247" w:type="dxa"/>
            <w:tcBorders>
              <w:left w:val="single" w:color="auto" w:sz="4" w:space="0"/>
              <w:bottom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台湾</w:t>
            </w:r>
          </w:p>
        </w:tc>
        <w:tc>
          <w:tcPr>
            <w:tcW w:w="1247" w:type="dxa"/>
            <w:tcBorders>
              <w:bottom w:val="single" w:color="auto" w:sz="4" w:space="0"/>
            </w:tcBorders>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3</w:t>
            </w:r>
          </w:p>
        </w:tc>
        <w:tc>
          <w:tcPr>
            <w:tcW w:w="1248" w:type="dxa"/>
            <w:tcBorders>
              <w:bottom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14</w:t>
            </w:r>
          </w:p>
        </w:tc>
        <w:tc>
          <w:tcPr>
            <w:tcW w:w="1236"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湖南</w:t>
            </w:r>
          </w:p>
        </w:tc>
        <w:tc>
          <w:tcPr>
            <w:tcW w:w="1237" w:type="dxa"/>
            <w:shd w:val="clear" w:color="auto" w:fill="auto"/>
          </w:tcPr>
          <w:p>
            <w:pPr>
              <w:spacing w:line="400" w:lineRule="exact"/>
              <w:jc w:val="center"/>
              <w:rPr>
                <w:rFonts w:ascii="Times New Roman" w:hAnsiTheme="minorEastAsia" w:eastAsiaTheme="minorEastAsia"/>
                <w:sz w:val="24"/>
              </w:rPr>
            </w:pPr>
            <w:r>
              <w:rPr>
                <w:rFonts w:ascii="Times New Roman" w:hAnsiTheme="minorEastAsia" w:eastAsiaTheme="minorEastAsia"/>
                <w:sz w:val="24"/>
              </w:rPr>
              <w:t>80</w:t>
            </w:r>
          </w:p>
        </w:tc>
        <w:tc>
          <w:tcPr>
            <w:tcW w:w="1237" w:type="dxa"/>
            <w:tcBorders>
              <w:left w:val="single" w:color="auto" w:sz="4" w:space="0"/>
              <w:right w:val="sing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28</w:t>
            </w:r>
          </w:p>
        </w:tc>
        <w:tc>
          <w:tcPr>
            <w:tcW w:w="763" w:type="dxa"/>
            <w:tcBorders>
              <w:top w:val="sing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heme="minorEastAsia" w:eastAsiaTheme="minorEastAsia"/>
                <w:sz w:val="24"/>
              </w:rPr>
            </w:pPr>
          </w:p>
        </w:tc>
        <w:tc>
          <w:tcPr>
            <w:tcW w:w="1247" w:type="dxa"/>
            <w:tcBorders>
              <w:left w:val="single" w:color="auto" w:sz="4" w:space="0"/>
              <w:bottom w:val="double" w:color="auto" w:sz="4" w:space="0"/>
            </w:tcBorders>
            <w:shd w:val="clear" w:color="auto" w:fill="auto"/>
          </w:tcPr>
          <w:p>
            <w:pPr>
              <w:spacing w:line="400" w:lineRule="exact"/>
              <w:jc w:val="center"/>
              <w:rPr>
                <w:rFonts w:ascii="Times New Roman" w:hAnsiTheme="minorEastAsia" w:eastAsiaTheme="minorEastAsia"/>
                <w:sz w:val="24"/>
              </w:rPr>
            </w:pPr>
          </w:p>
        </w:tc>
        <w:tc>
          <w:tcPr>
            <w:tcW w:w="1247" w:type="dxa"/>
            <w:tcBorders>
              <w:bottom w:val="double" w:color="auto" w:sz="4" w:space="0"/>
            </w:tcBorders>
            <w:shd w:val="clear" w:color="auto" w:fill="auto"/>
          </w:tcPr>
          <w:p>
            <w:pPr>
              <w:spacing w:line="400" w:lineRule="exact"/>
              <w:jc w:val="center"/>
              <w:rPr>
                <w:rFonts w:ascii="Times New Roman" w:hAnsiTheme="minorEastAsia" w:eastAsiaTheme="minorEastAsia"/>
                <w:sz w:val="24"/>
              </w:rPr>
            </w:pPr>
          </w:p>
        </w:tc>
        <w:tc>
          <w:tcPr>
            <w:tcW w:w="1248" w:type="dxa"/>
            <w:tcBorders>
              <w:bottom w:val="double" w:color="auto" w:sz="4" w:space="0"/>
            </w:tcBorders>
            <w:shd w:val="clear" w:color="auto" w:fill="auto"/>
          </w:tcPr>
          <w:p>
            <w:pPr>
              <w:spacing w:line="400" w:lineRule="exact"/>
              <w:jc w:val="center"/>
              <w:rPr>
                <w:rFonts w:ascii="Times New Roman"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double" w:color="auto" w:sz="4" w:space="0"/>
            </w:tcBorders>
            <w:shd w:val="clear" w:color="auto" w:fill="auto"/>
          </w:tcPr>
          <w:p>
            <w:pPr>
              <w:spacing w:line="400" w:lineRule="exact"/>
              <w:jc w:val="center"/>
              <w:rPr>
                <w:rFonts w:ascii="Times New Roman" w:hAnsi="Times New Roman" w:eastAsiaTheme="minorEastAsia"/>
                <w:sz w:val="24"/>
              </w:rPr>
            </w:pPr>
          </w:p>
        </w:tc>
        <w:tc>
          <w:tcPr>
            <w:tcW w:w="1236" w:type="dxa"/>
            <w:tcBorders>
              <w:top w:val="double" w:color="auto" w:sz="4" w:space="0"/>
            </w:tcBorders>
            <w:shd w:val="clear" w:color="auto" w:fill="auto"/>
          </w:tcPr>
          <w:p>
            <w:pPr>
              <w:spacing w:line="400" w:lineRule="exact"/>
              <w:jc w:val="center"/>
              <w:rPr>
                <w:rFonts w:ascii="Times New Roman" w:hAnsi="Times New Roman" w:eastAsiaTheme="minorEastAsia"/>
                <w:sz w:val="24"/>
              </w:rPr>
            </w:pPr>
          </w:p>
        </w:tc>
        <w:tc>
          <w:tcPr>
            <w:tcW w:w="1237" w:type="dxa"/>
            <w:tcBorders>
              <w:top w:val="double" w:color="auto" w:sz="4" w:space="0"/>
            </w:tcBorders>
            <w:shd w:val="clear" w:color="auto" w:fill="auto"/>
          </w:tcPr>
          <w:p>
            <w:pPr>
              <w:spacing w:line="400" w:lineRule="exact"/>
              <w:jc w:val="center"/>
              <w:rPr>
                <w:rFonts w:ascii="Times New Roman" w:hAnsi="Times New Roman" w:eastAsiaTheme="minorEastAsia"/>
                <w:sz w:val="24"/>
              </w:rPr>
            </w:pPr>
          </w:p>
        </w:tc>
        <w:tc>
          <w:tcPr>
            <w:tcW w:w="1237" w:type="dxa"/>
            <w:tcBorders>
              <w:top w:val="double" w:color="auto" w:sz="4" w:space="0"/>
              <w:left w:val="single" w:color="auto" w:sz="4" w:space="0"/>
              <w:right w:val="single" w:color="auto" w:sz="4" w:space="0"/>
            </w:tcBorders>
          </w:tcPr>
          <w:p>
            <w:pPr>
              <w:spacing w:line="400" w:lineRule="exact"/>
              <w:jc w:val="center"/>
              <w:rPr>
                <w:rFonts w:ascii="Times New Roman" w:hAnsi="Times New Roman" w:eastAsiaTheme="minorEastAsia"/>
                <w:sz w:val="24"/>
              </w:rPr>
            </w:pPr>
          </w:p>
        </w:tc>
        <w:tc>
          <w:tcPr>
            <w:tcW w:w="763" w:type="dxa"/>
            <w:tcBorders>
              <w:top w:val="double" w:color="auto" w:sz="4" w:space="0"/>
              <w:left w:val="double" w:color="auto" w:sz="4" w:space="0"/>
              <w:bottom w:val="single" w:color="auto" w:sz="4" w:space="0"/>
              <w:right w:val="single" w:color="auto" w:sz="4" w:space="0"/>
            </w:tcBorders>
            <w:shd w:val="clear" w:color="auto" w:fill="auto"/>
          </w:tcPr>
          <w:p>
            <w:pPr>
              <w:spacing w:line="400" w:lineRule="exact"/>
              <w:jc w:val="center"/>
              <w:rPr>
                <w:rFonts w:ascii="Times New Roman" w:hAnsi="Times New Roman" w:eastAsiaTheme="minorEastAsia"/>
                <w:sz w:val="24"/>
              </w:rPr>
            </w:pPr>
          </w:p>
        </w:tc>
        <w:tc>
          <w:tcPr>
            <w:tcW w:w="1247" w:type="dxa"/>
            <w:tcBorders>
              <w:top w:val="double" w:color="auto" w:sz="4" w:space="0"/>
              <w:left w:val="single" w:color="auto" w:sz="4" w:space="0"/>
            </w:tcBorders>
            <w:shd w:val="clear" w:color="auto" w:fill="auto"/>
          </w:tcPr>
          <w:p>
            <w:pPr>
              <w:spacing w:line="400" w:lineRule="exact"/>
              <w:jc w:val="center"/>
              <w:rPr>
                <w:rFonts w:ascii="Times New Roman" w:hAnsi="Times New Roman" w:eastAsiaTheme="minorEastAsia"/>
                <w:sz w:val="24"/>
              </w:rPr>
            </w:pPr>
            <w:r>
              <w:rPr>
                <w:rFonts w:ascii="Times New Roman" w:hAnsiTheme="minorEastAsia" w:eastAsiaTheme="minorEastAsia"/>
                <w:sz w:val="24"/>
              </w:rPr>
              <w:t>合计</w:t>
            </w:r>
          </w:p>
        </w:tc>
        <w:tc>
          <w:tcPr>
            <w:tcW w:w="1247" w:type="dxa"/>
            <w:tcBorders>
              <w:top w:val="double" w:color="auto" w:sz="4" w:space="0"/>
            </w:tcBorders>
            <w:shd w:val="clear" w:color="auto" w:fill="auto"/>
          </w:tcPr>
          <w:p>
            <w:pPr>
              <w:spacing w:line="400" w:lineRule="exact"/>
              <w:jc w:val="center"/>
              <w:rPr>
                <w:rFonts w:ascii="Times New Roman" w:hAnsi="Times New Roman" w:eastAsiaTheme="minorEastAsia"/>
                <w:sz w:val="24"/>
              </w:rPr>
            </w:pPr>
            <w:r>
              <w:rPr>
                <w:rFonts w:ascii="Times New Roman" w:hAnsi="Times New Roman" w:eastAsiaTheme="minorEastAsia"/>
                <w:sz w:val="24"/>
              </w:rPr>
              <w:t>935</w:t>
            </w:r>
          </w:p>
        </w:tc>
        <w:tc>
          <w:tcPr>
            <w:tcW w:w="1248" w:type="dxa"/>
            <w:tcBorders>
              <w:top w:val="double" w:color="auto" w:sz="4" w:space="0"/>
            </w:tcBorders>
          </w:tcPr>
          <w:p>
            <w:pPr>
              <w:spacing w:line="400" w:lineRule="exact"/>
              <w:jc w:val="center"/>
              <w:rPr>
                <w:rFonts w:ascii="Times New Roman" w:hAnsiTheme="minorEastAsia" w:eastAsiaTheme="minorEastAsia"/>
                <w:sz w:val="24"/>
              </w:rPr>
            </w:pPr>
            <w:r>
              <w:rPr>
                <w:rFonts w:hint="eastAsia" w:ascii="Times New Roman" w:hAnsiTheme="minorEastAsia" w:eastAsiaTheme="minorEastAsia"/>
                <w:sz w:val="24"/>
              </w:rPr>
              <w:t>275</w:t>
            </w:r>
          </w:p>
        </w:tc>
      </w:tr>
    </w:tbl>
    <w:p>
      <w:pPr>
        <w:spacing w:line="400" w:lineRule="exact"/>
        <w:rPr>
          <w:rFonts w:ascii="仿宋_GB2312" w:eastAsia="仿宋_GB2312"/>
          <w:sz w:val="24"/>
        </w:rPr>
      </w:pPr>
      <w:r>
        <w:rPr>
          <w:rFonts w:hint="eastAsia" w:ascii="仿宋_GB2312" w:eastAsia="仿宋_GB2312"/>
          <w:sz w:val="24"/>
        </w:rPr>
        <w:t>说明：</w:t>
      </w:r>
    </w:p>
    <w:p>
      <w:pPr>
        <w:spacing w:line="400" w:lineRule="exact"/>
        <w:ind w:firstLine="480" w:firstLineChars="200"/>
        <w:rPr>
          <w:rFonts w:ascii="仿宋_GB2312" w:eastAsia="仿宋_GB2312"/>
          <w:sz w:val="24"/>
        </w:rPr>
      </w:pPr>
      <w:r>
        <w:rPr>
          <w:rFonts w:hint="eastAsia" w:ascii="仿宋_GB2312" w:eastAsia="仿宋_GB2312"/>
          <w:sz w:val="24"/>
        </w:rPr>
        <w:t>1.各省（区市）应根据“规划调查点”编制年度工作方案，必要时可根据当地实际情况，在“规划调查点”的基础上进行适当调整，调整情况需与教育部语言文字信息管理司和中国语言资源保护研究中心沟通。</w:t>
      </w:r>
    </w:p>
    <w:p>
      <w:pPr>
        <w:spacing w:line="400" w:lineRule="exact"/>
        <w:ind w:firstLine="480" w:firstLineChars="200"/>
        <w:rPr>
          <w:rFonts w:ascii="仿宋_GB2312" w:eastAsia="仿宋_GB2312"/>
          <w:sz w:val="24"/>
        </w:rPr>
      </w:pPr>
      <w:r>
        <w:rPr>
          <w:rFonts w:hint="eastAsia" w:ascii="仿宋_GB2312" w:eastAsia="仿宋_GB2312"/>
          <w:sz w:val="24"/>
        </w:rPr>
        <w:t>2.以上“规划调查点”不包括地方配套资金支持的调查点，如四川省配套资金支持的24个点、河南2个点、重庆4个点。</w:t>
      </w:r>
    </w:p>
    <w:p>
      <w:pPr>
        <w:spacing w:line="400" w:lineRule="exact"/>
        <w:ind w:firstLine="480" w:firstLineChars="200"/>
        <w:rPr>
          <w:rFonts w:ascii="仿宋_GB2312" w:eastAsia="仿宋_GB2312"/>
          <w:sz w:val="24"/>
        </w:rPr>
      </w:pPr>
      <w:r>
        <w:rPr>
          <w:rFonts w:hint="eastAsia" w:ascii="仿宋_GB2312" w:eastAsia="仿宋_GB2312"/>
          <w:sz w:val="24"/>
        </w:rPr>
        <w:t>3.台湾调查点采取语保中心委派专家团队调查形式开展。</w:t>
      </w:r>
    </w:p>
    <w:p>
      <w:pPr>
        <w:rPr>
          <w:rFonts w:ascii="Times New Roman" w:hAnsiTheme="minorEastAsia" w:eastAsiaTheme="minorEastAsia"/>
          <w:sz w:val="18"/>
          <w:szCs w:val="18"/>
        </w:rPr>
      </w:pPr>
    </w:p>
    <w:p>
      <w:pPr>
        <w:pStyle w:val="3"/>
        <w:spacing w:before="0" w:beforeAutospacing="0" w:after="0" w:afterAutospacing="0" w:line="560" w:lineRule="exact"/>
        <w:ind w:right="31" w:rightChars="15" w:firstLine="640" w:firstLineChars="200"/>
        <w:jc w:val="both"/>
        <w:rPr>
          <w:rFonts w:ascii="仿宋_GB2312" w:eastAsia="仿宋_GB2312"/>
          <w:sz w:val="32"/>
          <w:szCs w:val="32"/>
        </w:rPr>
      </w:pPr>
    </w:p>
    <w:p/>
    <w:p>
      <w:bookmarkStart w:id="0" w:name="_GoBack"/>
      <w:bookmarkEnd w:id="0"/>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483997"/>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31591"/>
    <w:rsid w:val="024315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2017-04-27T08:19:00Z</dcterms:created>
  <dc:creator>dell</dc:creator>
  <cp:lastModifiedBy>dell</cp:lastModifiedBy>
  <dcterms:modified xsi:type="dcterms:W3CDTF">2017-04-27T08:19:54Z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