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50" w:rsidRPr="00C15950" w:rsidRDefault="00C15950" w:rsidP="00C15950">
      <w:pPr>
        <w:spacing w:line="360" w:lineRule="auto"/>
        <w:jc w:val="center"/>
        <w:rPr>
          <w:rFonts w:ascii="方正小标宋简体" w:eastAsia="方正小标宋简体" w:hint="eastAsia"/>
          <w:sz w:val="28"/>
          <w:szCs w:val="28"/>
        </w:rPr>
      </w:pPr>
      <w:r w:rsidRPr="00C15950">
        <w:rPr>
          <w:rFonts w:ascii="方正小标宋简体" w:eastAsia="方正小标宋简体" w:hint="eastAsia"/>
          <w:sz w:val="28"/>
          <w:szCs w:val="28"/>
        </w:rPr>
        <w:t>2016-2017学年度</w:t>
      </w:r>
      <w:r w:rsidRPr="00C15950">
        <w:rPr>
          <w:rFonts w:ascii="方正小标宋简体" w:eastAsia="方正小标宋简体" w:hAnsi="微软雅黑" w:cs="微软雅黑" w:hint="eastAsia"/>
          <w:color w:val="262626"/>
          <w:sz w:val="28"/>
          <w:szCs w:val="28"/>
          <w:shd w:val="clear" w:color="auto" w:fill="FFFFFF"/>
        </w:rPr>
        <w:t>北京语言大学</w:t>
      </w:r>
    </w:p>
    <w:p w:rsidR="00234875" w:rsidRPr="00C15950" w:rsidRDefault="00C15950" w:rsidP="00C15950">
      <w:pPr>
        <w:pStyle w:val="a3"/>
        <w:widowControl/>
        <w:shd w:val="clear" w:color="auto" w:fill="FFFFFF"/>
        <w:spacing w:beforeAutospacing="0" w:afterAutospacing="0" w:line="450" w:lineRule="atLeast"/>
        <w:jc w:val="center"/>
        <w:rPr>
          <w:rFonts w:ascii="微软雅黑" w:eastAsia="微软雅黑" w:hAnsi="微软雅黑" w:cs="微软雅黑"/>
          <w:color w:val="555555"/>
          <w:sz w:val="28"/>
          <w:szCs w:val="28"/>
        </w:rPr>
      </w:pPr>
      <w:r w:rsidRPr="00C15950">
        <w:rPr>
          <w:rFonts w:ascii="方正小标宋简体" w:eastAsia="方正小标宋简体" w:hint="eastAsia"/>
          <w:sz w:val="28"/>
          <w:szCs w:val="28"/>
        </w:rPr>
        <w:t>信息公开工作年度报告</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按照《高等学校信息公开办法》（教育部令第</w:t>
      </w:r>
      <w:r>
        <w:rPr>
          <w:rFonts w:ascii="微软雅黑" w:eastAsia="微软雅黑" w:hAnsi="微软雅黑" w:cs="微软雅黑" w:hint="eastAsia"/>
          <w:color w:val="262626"/>
          <w:sz w:val="21"/>
          <w:szCs w:val="21"/>
          <w:shd w:val="clear" w:color="auto" w:fill="FFFFFF"/>
        </w:rPr>
        <w:t>29</w:t>
      </w:r>
      <w:r>
        <w:rPr>
          <w:rFonts w:ascii="微软雅黑" w:eastAsia="微软雅黑" w:hAnsi="微软雅黑" w:cs="微软雅黑" w:hint="eastAsia"/>
          <w:color w:val="262626"/>
          <w:sz w:val="21"/>
          <w:szCs w:val="21"/>
          <w:shd w:val="clear" w:color="auto" w:fill="FFFFFF"/>
        </w:rPr>
        <w:t>号）和《教育部办公厅关于全面落实高校信息公开清单做好高校信息公开年度报告工作的通知》（教</w:t>
      </w:r>
      <w:proofErr w:type="gramStart"/>
      <w:r>
        <w:rPr>
          <w:rFonts w:ascii="微软雅黑" w:eastAsia="微软雅黑" w:hAnsi="微软雅黑" w:cs="微软雅黑" w:hint="eastAsia"/>
          <w:color w:val="262626"/>
          <w:sz w:val="21"/>
          <w:szCs w:val="21"/>
          <w:shd w:val="clear" w:color="auto" w:fill="FFFFFF"/>
        </w:rPr>
        <w:t>办厅函</w:t>
      </w:r>
      <w:proofErr w:type="gramEnd"/>
      <w:r>
        <w:rPr>
          <w:rFonts w:ascii="微软雅黑" w:eastAsia="微软雅黑" w:hAnsi="微软雅黑" w:cs="微软雅黑" w:hint="eastAsia"/>
          <w:color w:val="262626"/>
          <w:sz w:val="21"/>
          <w:szCs w:val="21"/>
          <w:shd w:val="clear" w:color="auto" w:fill="FFFFFF"/>
        </w:rPr>
        <w:t>【</w:t>
      </w:r>
      <w:r>
        <w:rPr>
          <w:rFonts w:ascii="微软雅黑" w:eastAsia="微软雅黑" w:hAnsi="微软雅黑" w:cs="微软雅黑" w:hint="eastAsia"/>
          <w:color w:val="262626"/>
          <w:sz w:val="21"/>
          <w:szCs w:val="21"/>
          <w:shd w:val="clear" w:color="auto" w:fill="FFFFFF"/>
        </w:rPr>
        <w:t>2017</w:t>
      </w:r>
      <w:r>
        <w:rPr>
          <w:rFonts w:ascii="微软雅黑" w:eastAsia="微软雅黑" w:hAnsi="微软雅黑" w:cs="微软雅黑" w:hint="eastAsia"/>
          <w:color w:val="262626"/>
          <w:sz w:val="21"/>
          <w:szCs w:val="21"/>
          <w:shd w:val="clear" w:color="auto" w:fill="FFFFFF"/>
        </w:rPr>
        <w:t>】</w:t>
      </w:r>
      <w:r>
        <w:rPr>
          <w:rFonts w:ascii="微软雅黑" w:eastAsia="微软雅黑" w:hAnsi="微软雅黑" w:cs="微软雅黑" w:hint="eastAsia"/>
          <w:color w:val="262626"/>
          <w:sz w:val="21"/>
          <w:szCs w:val="21"/>
          <w:shd w:val="clear" w:color="auto" w:fill="FFFFFF"/>
        </w:rPr>
        <w:t>41</w:t>
      </w:r>
      <w:r>
        <w:rPr>
          <w:rFonts w:ascii="微软雅黑" w:eastAsia="微软雅黑" w:hAnsi="微软雅黑" w:cs="微软雅黑" w:hint="eastAsia"/>
          <w:color w:val="262626"/>
          <w:sz w:val="21"/>
          <w:szCs w:val="21"/>
          <w:shd w:val="clear" w:color="auto" w:fill="FFFFFF"/>
        </w:rPr>
        <w:t>号）的要求，根据北京语言大学</w:t>
      </w: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学年信息公开执行情况，现编制</w:t>
      </w: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度北京语言大学信息公开工作年度报告。全文包括概述、主动公开信息情况、依申请公开和不予公开情况、对信息公开的评议情况、因信息公开工作受到举报、复议、诉讼的情况、信息公开工作的新做法新举措、主要经验、问题和改进措施等事项。如对本报告有疑问，请与北京语言大学学校办公室</w:t>
      </w:r>
      <w:r>
        <w:rPr>
          <w:rFonts w:ascii="微软雅黑" w:eastAsia="微软雅黑" w:hAnsi="微软雅黑" w:cs="微软雅黑" w:hint="eastAsia"/>
          <w:color w:val="262626"/>
          <w:sz w:val="21"/>
          <w:szCs w:val="21"/>
          <w:shd w:val="clear" w:color="auto" w:fill="FFFFFF"/>
        </w:rPr>
        <w:t>联系，联系电话：</w:t>
      </w:r>
      <w:r>
        <w:rPr>
          <w:rFonts w:ascii="微软雅黑" w:eastAsia="微软雅黑" w:hAnsi="微软雅黑" w:cs="微软雅黑" w:hint="eastAsia"/>
          <w:color w:val="262626"/>
          <w:sz w:val="21"/>
          <w:szCs w:val="21"/>
          <w:shd w:val="clear" w:color="auto" w:fill="FFFFFF"/>
        </w:rPr>
        <w:t>82303033</w:t>
      </w:r>
      <w:r>
        <w:rPr>
          <w:rFonts w:ascii="微软雅黑" w:eastAsia="微软雅黑" w:hAnsi="微软雅黑" w:cs="微软雅黑" w:hint="eastAsia"/>
          <w:color w:val="262626"/>
          <w:sz w:val="21"/>
          <w:szCs w:val="21"/>
          <w:shd w:val="clear" w:color="auto" w:fill="FFFFFF"/>
        </w:rPr>
        <w:t>。</w:t>
      </w:r>
      <w:r>
        <w:rPr>
          <w:rFonts w:ascii="微软雅黑" w:eastAsia="微软雅黑" w:hAnsi="微软雅黑" w:cs="微软雅黑" w:hint="eastAsia"/>
          <w:color w:val="262626"/>
          <w:sz w:val="21"/>
          <w:szCs w:val="21"/>
          <w:shd w:val="clear" w:color="auto" w:fill="FFFFFF"/>
        </w:rPr>
        <w:t> </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一、概述</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在教育部的指导下，在学校信息公开领导小组的领导下，北京语言大学深入学习领会党中央、国务院关于政务公开工作的决策部署，紧紧围绕“五位一体”总体布局和“四个全面”战略布局，按照《高等学校信息公开办法》的总体要求及上级主管部门关于高校信息公开的各项部署，牢固树立新发展理念，注重新媒体运用，切实增强公开实效。以《高等学校信息公开事项清单》为底线，不断完善本校主动公开目录，扎实推进北京语言大学信息公开工作并取得新进展。</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1.</w:t>
      </w:r>
      <w:r>
        <w:rPr>
          <w:rStyle w:val="a4"/>
          <w:rFonts w:ascii="微软雅黑" w:eastAsia="微软雅黑" w:hAnsi="微软雅黑" w:cs="微软雅黑" w:hint="eastAsia"/>
          <w:color w:val="000000"/>
          <w:sz w:val="21"/>
          <w:szCs w:val="21"/>
          <w:shd w:val="clear" w:color="auto" w:fill="FFFFFF"/>
        </w:rPr>
        <w:t>强化信息公开理念，完</w:t>
      </w:r>
      <w:r>
        <w:rPr>
          <w:rStyle w:val="a4"/>
          <w:rFonts w:ascii="微软雅黑" w:eastAsia="微软雅黑" w:hAnsi="微软雅黑" w:cs="微软雅黑" w:hint="eastAsia"/>
          <w:color w:val="000000"/>
          <w:sz w:val="21"/>
          <w:szCs w:val="21"/>
          <w:shd w:val="clear" w:color="auto" w:fill="FFFFFF"/>
        </w:rPr>
        <w:t>善信息公开基础建设</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学校进一步强化各部门、各院系主要工作人员对信息公开工作的认识，增强公开意识，提高工作人员发布信息、解读政策、回应关切的能力，使信息公开工作全面、及时、有效的进行。同时，对学校官方网站和校内信息网“数字北语”进行优化，打造模块简洁、目录清晰、运维便捷的信息发布平台。</w:t>
      </w:r>
      <w:r>
        <w:rPr>
          <w:rFonts w:ascii="微软雅黑" w:eastAsia="微软雅黑" w:hAnsi="微软雅黑" w:cs="微软雅黑" w:hint="eastAsia"/>
          <w:color w:val="000000"/>
          <w:sz w:val="21"/>
          <w:szCs w:val="21"/>
          <w:shd w:val="clear" w:color="auto" w:fill="FFFFFF"/>
        </w:rPr>
        <w:t>2016-2017</w:t>
      </w:r>
      <w:r>
        <w:rPr>
          <w:rFonts w:ascii="微软雅黑" w:eastAsia="微软雅黑" w:hAnsi="微软雅黑" w:cs="微软雅黑" w:hint="eastAsia"/>
          <w:color w:val="000000"/>
          <w:sz w:val="21"/>
          <w:szCs w:val="21"/>
          <w:shd w:val="clear" w:color="auto" w:fill="FFFFFF"/>
        </w:rPr>
        <w:t>学年度，学校公开了每周要情</w:t>
      </w:r>
      <w:r>
        <w:rPr>
          <w:rFonts w:ascii="微软雅黑" w:eastAsia="微软雅黑" w:hAnsi="微软雅黑" w:cs="微软雅黑" w:hint="eastAsia"/>
          <w:color w:val="000000"/>
          <w:sz w:val="21"/>
          <w:szCs w:val="21"/>
          <w:shd w:val="clear" w:color="auto" w:fill="FFFFFF"/>
        </w:rPr>
        <w:t>39</w:t>
      </w:r>
      <w:r>
        <w:rPr>
          <w:rFonts w:ascii="微软雅黑" w:eastAsia="微软雅黑" w:hAnsi="微软雅黑" w:cs="微软雅黑" w:hint="eastAsia"/>
          <w:color w:val="000000"/>
          <w:sz w:val="21"/>
          <w:szCs w:val="21"/>
          <w:shd w:val="clear" w:color="auto" w:fill="FFFFFF"/>
        </w:rPr>
        <w:t>期、</w:t>
      </w:r>
      <w:proofErr w:type="gramStart"/>
      <w:r>
        <w:rPr>
          <w:rFonts w:ascii="微软雅黑" w:eastAsia="微软雅黑" w:hAnsi="微软雅黑" w:cs="微软雅黑" w:hint="eastAsia"/>
          <w:color w:val="000000"/>
          <w:sz w:val="21"/>
          <w:szCs w:val="21"/>
          <w:shd w:val="clear" w:color="auto" w:fill="FFFFFF"/>
        </w:rPr>
        <w:t>北语工作</w:t>
      </w:r>
      <w:proofErr w:type="gramEnd"/>
      <w:r>
        <w:rPr>
          <w:rFonts w:ascii="微软雅黑" w:eastAsia="微软雅黑" w:hAnsi="微软雅黑" w:cs="微软雅黑" w:hint="eastAsia"/>
          <w:color w:val="000000"/>
          <w:sz w:val="21"/>
          <w:szCs w:val="21"/>
          <w:shd w:val="clear" w:color="auto" w:fill="FFFFFF"/>
        </w:rPr>
        <w:t>16</w:t>
      </w:r>
      <w:r>
        <w:rPr>
          <w:rFonts w:ascii="微软雅黑" w:eastAsia="微软雅黑" w:hAnsi="微软雅黑" w:cs="微软雅黑" w:hint="eastAsia"/>
          <w:color w:val="000000"/>
          <w:sz w:val="21"/>
          <w:szCs w:val="21"/>
          <w:shd w:val="clear" w:color="auto" w:fill="FFFFFF"/>
        </w:rPr>
        <w:t>期、校长办公会和党委常委会会议纪要</w:t>
      </w:r>
      <w:r>
        <w:rPr>
          <w:rFonts w:ascii="微软雅黑" w:eastAsia="微软雅黑" w:hAnsi="微软雅黑" w:cs="微软雅黑" w:hint="eastAsia"/>
          <w:color w:val="000000"/>
          <w:sz w:val="21"/>
          <w:szCs w:val="21"/>
          <w:shd w:val="clear" w:color="auto" w:fill="FFFFFF"/>
        </w:rPr>
        <w:t>46</w:t>
      </w:r>
      <w:r>
        <w:rPr>
          <w:rFonts w:ascii="微软雅黑" w:eastAsia="微软雅黑" w:hAnsi="微软雅黑" w:cs="微软雅黑" w:hint="eastAsia"/>
          <w:color w:val="000000"/>
          <w:sz w:val="21"/>
          <w:szCs w:val="21"/>
          <w:shd w:val="clear" w:color="auto" w:fill="FFFFFF"/>
        </w:rPr>
        <w:t>份，发布了“北语‘语</w:t>
      </w:r>
      <w:r>
        <w:rPr>
          <w:rFonts w:ascii="微软雅黑" w:eastAsia="微软雅黑" w:hAnsi="微软雅黑" w:cs="微软雅黑" w:hint="eastAsia"/>
          <w:color w:val="000000"/>
          <w:sz w:val="21"/>
          <w:szCs w:val="21"/>
          <w:shd w:val="clear" w:color="auto" w:fill="FFFFFF"/>
        </w:rPr>
        <w:lastRenderedPageBreak/>
        <w:t>言资源高精尖创新中心’揭牌”、“与五大洲留学生相伴</w:t>
      </w:r>
      <w:r>
        <w:rPr>
          <w:rFonts w:ascii="微软雅黑" w:eastAsia="微软雅黑" w:hAnsi="微软雅黑" w:cs="微软雅黑" w:hint="eastAsia"/>
          <w:color w:val="000000"/>
          <w:sz w:val="21"/>
          <w:szCs w:val="21"/>
          <w:shd w:val="clear" w:color="auto" w:fill="FFFFFF"/>
        </w:rPr>
        <w:t xml:space="preserve"> </w:t>
      </w:r>
      <w:r>
        <w:rPr>
          <w:rFonts w:ascii="微软雅黑" w:eastAsia="微软雅黑" w:hAnsi="微软雅黑" w:cs="微软雅黑" w:hint="eastAsia"/>
          <w:color w:val="000000"/>
          <w:sz w:val="21"/>
          <w:szCs w:val="21"/>
          <w:shd w:val="clear" w:color="auto" w:fill="FFFFFF"/>
        </w:rPr>
        <w:t>领略‘小联合国’里的大世界”等</w:t>
      </w:r>
      <w:r>
        <w:rPr>
          <w:rFonts w:ascii="微软雅黑" w:eastAsia="微软雅黑" w:hAnsi="微软雅黑" w:cs="微软雅黑" w:hint="eastAsia"/>
          <w:color w:val="000000"/>
          <w:sz w:val="21"/>
          <w:szCs w:val="21"/>
          <w:shd w:val="clear" w:color="auto" w:fill="FFFFFF"/>
        </w:rPr>
        <w:t>一系列重要信息。</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2.</w:t>
      </w:r>
      <w:r>
        <w:rPr>
          <w:rStyle w:val="a4"/>
          <w:rFonts w:ascii="微软雅黑" w:eastAsia="微软雅黑" w:hAnsi="微软雅黑" w:cs="微软雅黑" w:hint="eastAsia"/>
          <w:color w:val="000000"/>
          <w:sz w:val="21"/>
          <w:szCs w:val="21"/>
          <w:shd w:val="clear" w:color="auto" w:fill="FFFFFF"/>
        </w:rPr>
        <w:t>发挥新媒体影响力，拓展信息公开平台</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微博、</w:t>
      </w:r>
      <w:proofErr w:type="gramStart"/>
      <w:r>
        <w:rPr>
          <w:rFonts w:ascii="微软雅黑" w:eastAsia="微软雅黑" w:hAnsi="微软雅黑" w:cs="微软雅黑" w:hint="eastAsia"/>
          <w:color w:val="262626"/>
          <w:sz w:val="21"/>
          <w:szCs w:val="21"/>
          <w:shd w:val="clear" w:color="auto" w:fill="FFFFFF"/>
        </w:rPr>
        <w:t>微信等</w:t>
      </w:r>
      <w:proofErr w:type="gramEnd"/>
      <w:r>
        <w:rPr>
          <w:rFonts w:ascii="微软雅黑" w:eastAsia="微软雅黑" w:hAnsi="微软雅黑" w:cs="微软雅黑" w:hint="eastAsia"/>
          <w:color w:val="262626"/>
          <w:sz w:val="21"/>
          <w:szCs w:val="21"/>
          <w:shd w:val="clear" w:color="auto" w:fill="FFFFFF"/>
        </w:rPr>
        <w:t>新媒体具有快速、便捷的优势，已经成为学校师生和社会大众获取信息的主要渠道。</w:t>
      </w: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学年度，学校通过</w:t>
      </w:r>
      <w:proofErr w:type="gramStart"/>
      <w:r>
        <w:rPr>
          <w:rFonts w:ascii="微软雅黑" w:eastAsia="微软雅黑" w:hAnsi="微软雅黑" w:cs="微软雅黑" w:hint="eastAsia"/>
          <w:color w:val="262626"/>
          <w:sz w:val="21"/>
          <w:szCs w:val="21"/>
          <w:shd w:val="clear" w:color="auto" w:fill="FFFFFF"/>
        </w:rPr>
        <w:t>微博发布</w:t>
      </w:r>
      <w:proofErr w:type="gramEnd"/>
      <w:r>
        <w:rPr>
          <w:rFonts w:ascii="微软雅黑" w:eastAsia="微软雅黑" w:hAnsi="微软雅黑" w:cs="微软雅黑" w:hint="eastAsia"/>
          <w:color w:val="262626"/>
          <w:sz w:val="21"/>
          <w:szCs w:val="21"/>
          <w:shd w:val="clear" w:color="auto" w:fill="FFFFFF"/>
        </w:rPr>
        <w:t>信息</w:t>
      </w:r>
      <w:r>
        <w:rPr>
          <w:rFonts w:ascii="微软雅黑" w:eastAsia="微软雅黑" w:hAnsi="微软雅黑" w:cs="微软雅黑" w:hint="eastAsia"/>
          <w:color w:val="262626"/>
          <w:sz w:val="21"/>
          <w:szCs w:val="21"/>
          <w:shd w:val="clear" w:color="auto" w:fill="FFFFFF"/>
        </w:rPr>
        <w:t>201</w:t>
      </w:r>
      <w:r>
        <w:rPr>
          <w:rFonts w:ascii="微软雅黑" w:eastAsia="微软雅黑" w:hAnsi="微软雅黑" w:cs="微软雅黑" w:hint="eastAsia"/>
          <w:color w:val="262626"/>
          <w:sz w:val="21"/>
          <w:szCs w:val="21"/>
          <w:shd w:val="clear" w:color="auto" w:fill="FFFFFF"/>
        </w:rPr>
        <w:t>条、</w:t>
      </w:r>
      <w:proofErr w:type="gramStart"/>
      <w:r>
        <w:rPr>
          <w:rFonts w:ascii="微软雅黑" w:eastAsia="微软雅黑" w:hAnsi="微软雅黑" w:cs="微软雅黑" w:hint="eastAsia"/>
          <w:color w:val="262626"/>
          <w:sz w:val="21"/>
          <w:szCs w:val="21"/>
          <w:shd w:val="clear" w:color="auto" w:fill="FFFFFF"/>
        </w:rPr>
        <w:t>微信公众号发布</w:t>
      </w:r>
      <w:proofErr w:type="gramEnd"/>
      <w:r>
        <w:rPr>
          <w:rFonts w:ascii="微软雅黑" w:eastAsia="微软雅黑" w:hAnsi="微软雅黑" w:cs="微软雅黑" w:hint="eastAsia"/>
          <w:color w:val="262626"/>
          <w:sz w:val="21"/>
          <w:szCs w:val="21"/>
          <w:shd w:val="clear" w:color="auto" w:fill="FFFFFF"/>
        </w:rPr>
        <w:t>信息</w:t>
      </w:r>
      <w:r>
        <w:rPr>
          <w:rFonts w:ascii="微软雅黑" w:eastAsia="微软雅黑" w:hAnsi="微软雅黑" w:cs="微软雅黑" w:hint="eastAsia"/>
          <w:color w:val="262626"/>
          <w:sz w:val="21"/>
          <w:szCs w:val="21"/>
          <w:shd w:val="clear" w:color="auto" w:fill="FFFFFF"/>
        </w:rPr>
        <w:t>432</w:t>
      </w:r>
      <w:r>
        <w:rPr>
          <w:rFonts w:ascii="微软雅黑" w:eastAsia="微软雅黑" w:hAnsi="微软雅黑" w:cs="微软雅黑" w:hint="eastAsia"/>
          <w:color w:val="262626"/>
          <w:sz w:val="21"/>
          <w:szCs w:val="21"/>
          <w:shd w:val="clear" w:color="auto" w:fill="FFFFFF"/>
        </w:rPr>
        <w:t>条，增强了学校信息的网络传播力和社会影响力，提高了宣传引导的针对性和有效性。新媒体与传统信息发布平台的结合使学校更及时的进行信息发布，政策解读，共同引导舆论的“朋友圈”。</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3.</w:t>
      </w:r>
      <w:r>
        <w:rPr>
          <w:rStyle w:val="a4"/>
          <w:rFonts w:ascii="微软雅黑" w:eastAsia="微软雅黑" w:hAnsi="微软雅黑" w:cs="微软雅黑" w:hint="eastAsia"/>
          <w:color w:val="000000"/>
          <w:sz w:val="21"/>
          <w:szCs w:val="21"/>
          <w:shd w:val="clear" w:color="auto" w:fill="FFFFFF"/>
        </w:rPr>
        <w:t>加大招生、财务等重点领域信息公开力度</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学校着力推进招生、财务等领域的信息公开力度，在招生方面，公布了涉及招生章程</w:t>
      </w:r>
      <w:r>
        <w:rPr>
          <w:rFonts w:ascii="微软雅黑" w:eastAsia="微软雅黑" w:hAnsi="微软雅黑" w:cs="微软雅黑" w:hint="eastAsia"/>
          <w:color w:val="262626"/>
          <w:sz w:val="21"/>
          <w:szCs w:val="21"/>
          <w:shd w:val="clear" w:color="auto" w:fill="FFFFFF"/>
        </w:rPr>
        <w:t>、招生政策、录取规则、录取信息查询、拟录取名单等</w:t>
      </w:r>
      <w:r>
        <w:rPr>
          <w:rFonts w:ascii="微软雅黑" w:eastAsia="微软雅黑" w:hAnsi="微软雅黑" w:cs="微软雅黑" w:hint="eastAsia"/>
          <w:color w:val="262626"/>
          <w:sz w:val="21"/>
          <w:szCs w:val="21"/>
          <w:shd w:val="clear" w:color="auto" w:fill="FFFFFF"/>
        </w:rPr>
        <w:t>20</w:t>
      </w:r>
      <w:r>
        <w:rPr>
          <w:rFonts w:ascii="微软雅黑" w:eastAsia="微软雅黑" w:hAnsi="微软雅黑" w:cs="微软雅黑" w:hint="eastAsia"/>
          <w:color w:val="262626"/>
          <w:sz w:val="21"/>
          <w:szCs w:val="21"/>
          <w:shd w:val="clear" w:color="auto" w:fill="FFFFFF"/>
        </w:rPr>
        <w:t>余条招生材料；财务方面，分别于</w:t>
      </w:r>
      <w:r>
        <w:rPr>
          <w:rFonts w:ascii="微软雅黑" w:eastAsia="微软雅黑" w:hAnsi="微软雅黑" w:cs="微软雅黑" w:hint="eastAsia"/>
          <w:color w:val="262626"/>
          <w:sz w:val="21"/>
          <w:szCs w:val="21"/>
          <w:shd w:val="clear" w:color="auto" w:fill="FFFFFF"/>
        </w:rPr>
        <w:t>4</w:t>
      </w:r>
      <w:r>
        <w:rPr>
          <w:rFonts w:ascii="微软雅黑" w:eastAsia="微软雅黑" w:hAnsi="微软雅黑" w:cs="微软雅黑" w:hint="eastAsia"/>
          <w:color w:val="262626"/>
          <w:sz w:val="21"/>
          <w:szCs w:val="21"/>
          <w:shd w:val="clear" w:color="auto" w:fill="FFFFFF"/>
        </w:rPr>
        <w:t>月、</w:t>
      </w:r>
      <w:r>
        <w:rPr>
          <w:rFonts w:ascii="微软雅黑" w:eastAsia="微软雅黑" w:hAnsi="微软雅黑" w:cs="微软雅黑" w:hint="eastAsia"/>
          <w:color w:val="262626"/>
          <w:sz w:val="21"/>
          <w:szCs w:val="21"/>
          <w:shd w:val="clear" w:color="auto" w:fill="FFFFFF"/>
        </w:rPr>
        <w:t>8</w:t>
      </w:r>
      <w:r>
        <w:rPr>
          <w:rFonts w:ascii="微软雅黑" w:eastAsia="微软雅黑" w:hAnsi="微软雅黑" w:cs="微软雅黑" w:hint="eastAsia"/>
          <w:color w:val="262626"/>
          <w:sz w:val="21"/>
          <w:szCs w:val="21"/>
          <w:shd w:val="clear" w:color="auto" w:fill="FFFFFF"/>
        </w:rPr>
        <w:t>月公布了</w:t>
      </w:r>
      <w:r>
        <w:rPr>
          <w:rFonts w:ascii="微软雅黑" w:eastAsia="微软雅黑" w:hAnsi="微软雅黑" w:cs="微软雅黑" w:hint="eastAsia"/>
          <w:color w:val="262626"/>
          <w:sz w:val="21"/>
          <w:szCs w:val="21"/>
          <w:shd w:val="clear" w:color="auto" w:fill="FFFFFF"/>
        </w:rPr>
        <w:t>2016</w:t>
      </w:r>
      <w:r>
        <w:rPr>
          <w:rFonts w:ascii="微软雅黑" w:eastAsia="微软雅黑" w:hAnsi="微软雅黑" w:cs="微软雅黑" w:hint="eastAsia"/>
          <w:color w:val="262626"/>
          <w:sz w:val="21"/>
          <w:szCs w:val="21"/>
          <w:shd w:val="clear" w:color="auto" w:fill="FFFFFF"/>
        </w:rPr>
        <w:t>年部门决算和</w:t>
      </w:r>
      <w:r>
        <w:rPr>
          <w:rFonts w:ascii="微软雅黑" w:eastAsia="微软雅黑" w:hAnsi="微软雅黑" w:cs="微软雅黑" w:hint="eastAsia"/>
          <w:color w:val="262626"/>
          <w:sz w:val="21"/>
          <w:szCs w:val="21"/>
          <w:shd w:val="clear" w:color="auto" w:fill="FFFFFF"/>
        </w:rPr>
        <w:t>2017</w:t>
      </w:r>
      <w:r>
        <w:rPr>
          <w:rFonts w:ascii="微软雅黑" w:eastAsia="微软雅黑" w:hAnsi="微软雅黑" w:cs="微软雅黑" w:hint="eastAsia"/>
          <w:color w:val="262626"/>
          <w:sz w:val="21"/>
          <w:szCs w:val="21"/>
          <w:shd w:val="clear" w:color="auto" w:fill="FFFFFF"/>
        </w:rPr>
        <w:t>年预算报表及情况说明，进一步细化预决算公开内容；此外，在信息公开网站及教育部政府采购网及时公开政府采购项目信息，实现采购预算、流程及结果的全过程信息公开。</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二、主动公开情况</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我校信息公开的内容涉及学校文件、规章制度、统计数据等。包括学校基本信息、招生考试、财务、资产及收费、人事师资、教学质量、学生管理服务、学风建设、学位、学工信息、对外交流合作等方面的信息。</w:t>
      </w:r>
      <w:r>
        <w:rPr>
          <w:rFonts w:ascii="微软雅黑" w:eastAsia="微软雅黑" w:hAnsi="微软雅黑" w:cs="微软雅黑" w:hint="eastAsia"/>
          <w:color w:val="262626"/>
          <w:sz w:val="21"/>
          <w:szCs w:val="21"/>
          <w:shd w:val="clear" w:color="auto" w:fill="FFFFFF"/>
        </w:rPr>
        <w:t>2016</w:t>
      </w:r>
      <w:r>
        <w:rPr>
          <w:rFonts w:ascii="微软雅黑" w:eastAsia="微软雅黑" w:hAnsi="微软雅黑" w:cs="微软雅黑" w:hint="eastAsia"/>
          <w:color w:val="262626"/>
          <w:sz w:val="21"/>
          <w:szCs w:val="21"/>
          <w:shd w:val="clear" w:color="auto" w:fill="FFFFFF"/>
        </w:rPr>
        <w:t>年</w:t>
      </w:r>
      <w:r>
        <w:rPr>
          <w:rFonts w:ascii="微软雅黑" w:eastAsia="微软雅黑" w:hAnsi="微软雅黑" w:cs="微软雅黑" w:hint="eastAsia"/>
          <w:color w:val="262626"/>
          <w:sz w:val="21"/>
          <w:szCs w:val="21"/>
          <w:shd w:val="clear" w:color="auto" w:fill="FFFFFF"/>
        </w:rPr>
        <w:t>9</w:t>
      </w:r>
      <w:r>
        <w:rPr>
          <w:rFonts w:ascii="微软雅黑" w:eastAsia="微软雅黑" w:hAnsi="微软雅黑" w:cs="微软雅黑" w:hint="eastAsia"/>
          <w:color w:val="262626"/>
          <w:sz w:val="21"/>
          <w:szCs w:val="21"/>
          <w:shd w:val="clear" w:color="auto" w:fill="FFFFFF"/>
        </w:rPr>
        <w:t>月</w:t>
      </w:r>
      <w:r>
        <w:rPr>
          <w:rFonts w:ascii="微软雅黑" w:eastAsia="微软雅黑" w:hAnsi="微软雅黑" w:cs="微软雅黑" w:hint="eastAsia"/>
          <w:color w:val="262626"/>
          <w:sz w:val="21"/>
          <w:szCs w:val="21"/>
          <w:shd w:val="clear" w:color="auto" w:fill="FFFFFF"/>
        </w:rPr>
        <w:t>1</w:t>
      </w:r>
      <w:r>
        <w:rPr>
          <w:rFonts w:ascii="微软雅黑" w:eastAsia="微软雅黑" w:hAnsi="微软雅黑" w:cs="微软雅黑" w:hint="eastAsia"/>
          <w:color w:val="262626"/>
          <w:sz w:val="21"/>
          <w:szCs w:val="21"/>
          <w:shd w:val="clear" w:color="auto" w:fill="FFFFFF"/>
        </w:rPr>
        <w:t>日</w:t>
      </w:r>
      <w:r>
        <w:rPr>
          <w:rFonts w:ascii="微软雅黑" w:eastAsia="微软雅黑" w:hAnsi="微软雅黑" w:cs="微软雅黑" w:hint="eastAsia"/>
          <w:color w:val="262626"/>
          <w:sz w:val="21"/>
          <w:szCs w:val="21"/>
          <w:shd w:val="clear" w:color="auto" w:fill="FFFFFF"/>
        </w:rPr>
        <w:t>-2</w:t>
      </w:r>
      <w:r>
        <w:rPr>
          <w:rFonts w:ascii="微软雅黑" w:eastAsia="微软雅黑" w:hAnsi="微软雅黑" w:cs="微软雅黑" w:hint="eastAsia"/>
          <w:color w:val="262626"/>
          <w:sz w:val="21"/>
          <w:szCs w:val="21"/>
          <w:shd w:val="clear" w:color="auto" w:fill="FFFFFF"/>
        </w:rPr>
        <w:t>017</w:t>
      </w:r>
      <w:r>
        <w:rPr>
          <w:rFonts w:ascii="微软雅黑" w:eastAsia="微软雅黑" w:hAnsi="微软雅黑" w:cs="微软雅黑" w:hint="eastAsia"/>
          <w:color w:val="262626"/>
          <w:sz w:val="21"/>
          <w:szCs w:val="21"/>
          <w:shd w:val="clear" w:color="auto" w:fill="FFFFFF"/>
        </w:rPr>
        <w:t>年</w:t>
      </w:r>
      <w:r>
        <w:rPr>
          <w:rFonts w:ascii="微软雅黑" w:eastAsia="微软雅黑" w:hAnsi="微软雅黑" w:cs="微软雅黑" w:hint="eastAsia"/>
          <w:color w:val="262626"/>
          <w:sz w:val="21"/>
          <w:szCs w:val="21"/>
          <w:shd w:val="clear" w:color="auto" w:fill="FFFFFF"/>
        </w:rPr>
        <w:t>8</w:t>
      </w:r>
      <w:r>
        <w:rPr>
          <w:rFonts w:ascii="微软雅黑" w:eastAsia="微软雅黑" w:hAnsi="微软雅黑" w:cs="微软雅黑" w:hint="eastAsia"/>
          <w:color w:val="262626"/>
          <w:sz w:val="21"/>
          <w:szCs w:val="21"/>
          <w:shd w:val="clear" w:color="auto" w:fill="FFFFFF"/>
        </w:rPr>
        <w:t>月</w:t>
      </w:r>
      <w:r>
        <w:rPr>
          <w:rFonts w:ascii="微软雅黑" w:eastAsia="微软雅黑" w:hAnsi="微软雅黑" w:cs="微软雅黑" w:hint="eastAsia"/>
          <w:color w:val="262626"/>
          <w:sz w:val="21"/>
          <w:szCs w:val="21"/>
          <w:shd w:val="clear" w:color="auto" w:fill="FFFFFF"/>
        </w:rPr>
        <w:t>31</w:t>
      </w:r>
      <w:r>
        <w:rPr>
          <w:rFonts w:ascii="微软雅黑" w:eastAsia="微软雅黑" w:hAnsi="微软雅黑" w:cs="微软雅黑" w:hint="eastAsia"/>
          <w:color w:val="262626"/>
          <w:sz w:val="21"/>
          <w:szCs w:val="21"/>
          <w:shd w:val="clear" w:color="auto" w:fill="FFFFFF"/>
        </w:rPr>
        <w:t>日，学校通过各类公开渠道发布信息共计</w:t>
      </w:r>
      <w:r>
        <w:rPr>
          <w:rFonts w:ascii="微软雅黑" w:eastAsia="微软雅黑" w:hAnsi="微软雅黑" w:cs="微软雅黑" w:hint="eastAsia"/>
          <w:color w:val="262626"/>
          <w:sz w:val="21"/>
          <w:szCs w:val="21"/>
          <w:shd w:val="clear" w:color="auto" w:fill="FFFFFF"/>
        </w:rPr>
        <w:t>3679</w:t>
      </w:r>
      <w:r>
        <w:rPr>
          <w:rFonts w:ascii="微软雅黑" w:eastAsia="微软雅黑" w:hAnsi="微软雅黑" w:cs="微软雅黑" w:hint="eastAsia"/>
          <w:color w:val="262626"/>
          <w:sz w:val="21"/>
          <w:szCs w:val="21"/>
          <w:shd w:val="clear" w:color="auto" w:fill="FFFFFF"/>
        </w:rPr>
        <w:t>条，其中：新</w:t>
      </w:r>
      <w:proofErr w:type="gramStart"/>
      <w:r>
        <w:rPr>
          <w:rFonts w:ascii="微软雅黑" w:eastAsia="微软雅黑" w:hAnsi="微软雅黑" w:cs="微软雅黑" w:hint="eastAsia"/>
          <w:color w:val="262626"/>
          <w:sz w:val="21"/>
          <w:szCs w:val="21"/>
          <w:shd w:val="clear" w:color="auto" w:fill="FFFFFF"/>
        </w:rPr>
        <w:t>浪微博发布</w:t>
      </w:r>
      <w:proofErr w:type="gramEnd"/>
      <w:r>
        <w:rPr>
          <w:rFonts w:ascii="微软雅黑" w:eastAsia="微软雅黑" w:hAnsi="微软雅黑" w:cs="微软雅黑" w:hint="eastAsia"/>
          <w:color w:val="262626"/>
          <w:sz w:val="21"/>
          <w:szCs w:val="21"/>
          <w:shd w:val="clear" w:color="auto" w:fill="FFFFFF"/>
        </w:rPr>
        <w:t>信息</w:t>
      </w:r>
      <w:r>
        <w:rPr>
          <w:rFonts w:ascii="微软雅黑" w:eastAsia="微软雅黑" w:hAnsi="微软雅黑" w:cs="微软雅黑" w:hint="eastAsia"/>
          <w:color w:val="262626"/>
          <w:sz w:val="21"/>
          <w:szCs w:val="21"/>
          <w:shd w:val="clear" w:color="auto" w:fill="FFFFFF"/>
        </w:rPr>
        <w:t>201</w:t>
      </w:r>
      <w:r>
        <w:rPr>
          <w:rFonts w:ascii="微软雅黑" w:eastAsia="微软雅黑" w:hAnsi="微软雅黑" w:cs="微软雅黑" w:hint="eastAsia"/>
          <w:color w:val="262626"/>
          <w:sz w:val="21"/>
          <w:szCs w:val="21"/>
          <w:shd w:val="clear" w:color="auto" w:fill="FFFFFF"/>
        </w:rPr>
        <w:t>条，</w:t>
      </w:r>
      <w:proofErr w:type="gramStart"/>
      <w:r>
        <w:rPr>
          <w:rFonts w:ascii="微软雅黑" w:eastAsia="微软雅黑" w:hAnsi="微软雅黑" w:cs="微软雅黑" w:hint="eastAsia"/>
          <w:color w:val="262626"/>
          <w:sz w:val="21"/>
          <w:szCs w:val="21"/>
          <w:shd w:val="clear" w:color="auto" w:fill="FFFFFF"/>
        </w:rPr>
        <w:t>微信发布</w:t>
      </w:r>
      <w:proofErr w:type="gramEnd"/>
      <w:r>
        <w:rPr>
          <w:rFonts w:ascii="微软雅黑" w:eastAsia="微软雅黑" w:hAnsi="微软雅黑" w:cs="微软雅黑" w:hint="eastAsia"/>
          <w:color w:val="262626"/>
          <w:sz w:val="21"/>
          <w:szCs w:val="21"/>
          <w:shd w:val="clear" w:color="auto" w:fill="FFFFFF"/>
        </w:rPr>
        <w:t>信息</w:t>
      </w:r>
      <w:r>
        <w:rPr>
          <w:rFonts w:ascii="微软雅黑" w:eastAsia="微软雅黑" w:hAnsi="微软雅黑" w:cs="微软雅黑" w:hint="eastAsia"/>
          <w:color w:val="262626"/>
          <w:sz w:val="21"/>
          <w:szCs w:val="21"/>
          <w:shd w:val="clear" w:color="auto" w:fill="FFFFFF"/>
        </w:rPr>
        <w:t>432</w:t>
      </w:r>
      <w:r>
        <w:rPr>
          <w:rFonts w:ascii="微软雅黑" w:eastAsia="微软雅黑" w:hAnsi="微软雅黑" w:cs="微软雅黑" w:hint="eastAsia"/>
          <w:color w:val="262626"/>
          <w:sz w:val="21"/>
          <w:szCs w:val="21"/>
          <w:shd w:val="clear" w:color="auto" w:fill="FFFFFF"/>
        </w:rPr>
        <w:t>条，校园网门户网站共发布各类信息</w:t>
      </w:r>
      <w:r>
        <w:rPr>
          <w:rFonts w:ascii="微软雅黑" w:eastAsia="微软雅黑" w:hAnsi="微软雅黑" w:cs="微软雅黑" w:hint="eastAsia"/>
          <w:color w:val="262626"/>
          <w:sz w:val="21"/>
          <w:szCs w:val="21"/>
          <w:shd w:val="clear" w:color="auto" w:fill="FFFFFF"/>
        </w:rPr>
        <w:t>3046</w:t>
      </w:r>
      <w:r>
        <w:rPr>
          <w:rFonts w:ascii="微软雅黑" w:eastAsia="微软雅黑" w:hAnsi="微软雅黑" w:cs="微软雅黑" w:hint="eastAsia"/>
          <w:color w:val="262626"/>
          <w:sz w:val="21"/>
          <w:szCs w:val="21"/>
          <w:shd w:val="clear" w:color="auto" w:fill="FFFFFF"/>
        </w:rPr>
        <w:t>条，包括招标公告</w:t>
      </w:r>
      <w:r>
        <w:rPr>
          <w:rFonts w:ascii="微软雅黑" w:eastAsia="微软雅黑" w:hAnsi="微软雅黑" w:cs="微软雅黑" w:hint="eastAsia"/>
          <w:color w:val="262626"/>
          <w:sz w:val="21"/>
          <w:szCs w:val="21"/>
          <w:shd w:val="clear" w:color="auto" w:fill="FFFFFF"/>
        </w:rPr>
        <w:t>9</w:t>
      </w:r>
      <w:r>
        <w:rPr>
          <w:rFonts w:ascii="微软雅黑" w:eastAsia="微软雅黑" w:hAnsi="微软雅黑" w:cs="微软雅黑" w:hint="eastAsia"/>
          <w:color w:val="262626"/>
          <w:sz w:val="21"/>
          <w:szCs w:val="21"/>
          <w:shd w:val="clear" w:color="auto" w:fill="FFFFFF"/>
        </w:rPr>
        <w:t>条，外事公告</w:t>
      </w:r>
      <w:r>
        <w:rPr>
          <w:rFonts w:ascii="微软雅黑" w:eastAsia="微软雅黑" w:hAnsi="微软雅黑" w:cs="微软雅黑" w:hint="eastAsia"/>
          <w:color w:val="262626"/>
          <w:sz w:val="21"/>
          <w:szCs w:val="21"/>
          <w:shd w:val="clear" w:color="auto" w:fill="FFFFFF"/>
        </w:rPr>
        <w:t>139</w:t>
      </w:r>
      <w:r>
        <w:rPr>
          <w:rFonts w:ascii="微软雅黑" w:eastAsia="微软雅黑" w:hAnsi="微软雅黑" w:cs="微软雅黑" w:hint="eastAsia"/>
          <w:color w:val="262626"/>
          <w:sz w:val="21"/>
          <w:szCs w:val="21"/>
          <w:shd w:val="clear" w:color="auto" w:fill="FFFFFF"/>
        </w:rPr>
        <w:t>条，人事公告</w:t>
      </w:r>
      <w:r>
        <w:rPr>
          <w:rFonts w:ascii="微软雅黑" w:eastAsia="微软雅黑" w:hAnsi="微软雅黑" w:cs="微软雅黑" w:hint="eastAsia"/>
          <w:color w:val="262626"/>
          <w:sz w:val="21"/>
          <w:szCs w:val="21"/>
          <w:shd w:val="clear" w:color="auto" w:fill="FFFFFF"/>
        </w:rPr>
        <w:t>17</w:t>
      </w:r>
      <w:r>
        <w:rPr>
          <w:rFonts w:ascii="微软雅黑" w:eastAsia="微软雅黑" w:hAnsi="微软雅黑" w:cs="微软雅黑" w:hint="eastAsia"/>
          <w:color w:val="262626"/>
          <w:sz w:val="21"/>
          <w:szCs w:val="21"/>
          <w:shd w:val="clear" w:color="auto" w:fill="FFFFFF"/>
        </w:rPr>
        <w:t>条，人才招聘</w:t>
      </w:r>
      <w:r>
        <w:rPr>
          <w:rFonts w:ascii="微软雅黑" w:eastAsia="微软雅黑" w:hAnsi="微软雅黑" w:cs="微软雅黑" w:hint="eastAsia"/>
          <w:color w:val="262626"/>
          <w:sz w:val="21"/>
          <w:szCs w:val="21"/>
          <w:shd w:val="clear" w:color="auto" w:fill="FFFFFF"/>
        </w:rPr>
        <w:t>28</w:t>
      </w:r>
      <w:r>
        <w:rPr>
          <w:rFonts w:ascii="微软雅黑" w:eastAsia="微软雅黑" w:hAnsi="微软雅黑" w:cs="微软雅黑" w:hint="eastAsia"/>
          <w:color w:val="262626"/>
          <w:sz w:val="21"/>
          <w:szCs w:val="21"/>
          <w:shd w:val="clear" w:color="auto" w:fill="FFFFFF"/>
        </w:rPr>
        <w:t>条，通知公告</w:t>
      </w:r>
      <w:r>
        <w:rPr>
          <w:rFonts w:ascii="微软雅黑" w:eastAsia="微软雅黑" w:hAnsi="微软雅黑" w:cs="微软雅黑" w:hint="eastAsia"/>
          <w:color w:val="262626"/>
          <w:sz w:val="21"/>
          <w:szCs w:val="21"/>
          <w:shd w:val="clear" w:color="auto" w:fill="FFFFFF"/>
        </w:rPr>
        <w:t>842</w:t>
      </w:r>
      <w:r>
        <w:rPr>
          <w:rFonts w:ascii="微软雅黑" w:eastAsia="微软雅黑" w:hAnsi="微软雅黑" w:cs="微软雅黑" w:hint="eastAsia"/>
          <w:color w:val="262626"/>
          <w:sz w:val="21"/>
          <w:szCs w:val="21"/>
          <w:shd w:val="clear" w:color="auto" w:fill="FFFFFF"/>
        </w:rPr>
        <w:t>条，教务信息</w:t>
      </w:r>
      <w:r>
        <w:rPr>
          <w:rFonts w:ascii="微软雅黑" w:eastAsia="微软雅黑" w:hAnsi="微软雅黑" w:cs="微软雅黑" w:hint="eastAsia"/>
          <w:color w:val="262626"/>
          <w:sz w:val="21"/>
          <w:szCs w:val="21"/>
          <w:shd w:val="clear" w:color="auto" w:fill="FFFFFF"/>
        </w:rPr>
        <w:t>163</w:t>
      </w:r>
      <w:r>
        <w:rPr>
          <w:rFonts w:ascii="微软雅黑" w:eastAsia="微软雅黑" w:hAnsi="微软雅黑" w:cs="微软雅黑" w:hint="eastAsia"/>
          <w:color w:val="262626"/>
          <w:sz w:val="21"/>
          <w:szCs w:val="21"/>
          <w:shd w:val="clear" w:color="auto" w:fill="FFFFFF"/>
        </w:rPr>
        <w:t>条，学工信息</w:t>
      </w:r>
      <w:r>
        <w:rPr>
          <w:rFonts w:ascii="微软雅黑" w:eastAsia="微软雅黑" w:hAnsi="微软雅黑" w:cs="微软雅黑" w:hint="eastAsia"/>
          <w:color w:val="262626"/>
          <w:sz w:val="21"/>
          <w:szCs w:val="21"/>
          <w:shd w:val="clear" w:color="auto" w:fill="FFFFFF"/>
        </w:rPr>
        <w:t>127</w:t>
      </w:r>
      <w:r>
        <w:rPr>
          <w:rFonts w:ascii="微软雅黑" w:eastAsia="微软雅黑" w:hAnsi="微软雅黑" w:cs="微软雅黑" w:hint="eastAsia"/>
          <w:color w:val="262626"/>
          <w:sz w:val="21"/>
          <w:szCs w:val="21"/>
          <w:shd w:val="clear" w:color="auto" w:fill="FFFFFF"/>
        </w:rPr>
        <w:t>条，校园活动</w:t>
      </w:r>
      <w:r>
        <w:rPr>
          <w:rFonts w:ascii="微软雅黑" w:eastAsia="微软雅黑" w:hAnsi="微软雅黑" w:cs="微软雅黑" w:hint="eastAsia"/>
          <w:color w:val="262626"/>
          <w:sz w:val="21"/>
          <w:szCs w:val="21"/>
          <w:shd w:val="clear" w:color="auto" w:fill="FFFFFF"/>
        </w:rPr>
        <w:t>4</w:t>
      </w:r>
      <w:r>
        <w:rPr>
          <w:rFonts w:ascii="微软雅黑" w:eastAsia="微软雅黑" w:hAnsi="微软雅黑" w:cs="微软雅黑" w:hint="eastAsia"/>
          <w:color w:val="262626"/>
          <w:sz w:val="21"/>
          <w:szCs w:val="21"/>
          <w:shd w:val="clear" w:color="auto" w:fill="FFFFFF"/>
        </w:rPr>
        <w:t>条，招生信息</w:t>
      </w:r>
      <w:r>
        <w:rPr>
          <w:rFonts w:ascii="微软雅黑" w:eastAsia="微软雅黑" w:hAnsi="微软雅黑" w:cs="微软雅黑" w:hint="eastAsia"/>
          <w:color w:val="262626"/>
          <w:sz w:val="21"/>
          <w:szCs w:val="21"/>
          <w:shd w:val="clear" w:color="auto" w:fill="FFFFFF"/>
        </w:rPr>
        <w:t>94</w:t>
      </w:r>
      <w:r>
        <w:rPr>
          <w:rFonts w:ascii="微软雅黑" w:eastAsia="微软雅黑" w:hAnsi="微软雅黑" w:cs="微软雅黑" w:hint="eastAsia"/>
          <w:color w:val="262626"/>
          <w:sz w:val="21"/>
          <w:szCs w:val="21"/>
          <w:shd w:val="clear" w:color="auto" w:fill="FFFFFF"/>
        </w:rPr>
        <w:t>条，信息公开专栏</w:t>
      </w:r>
      <w:r>
        <w:rPr>
          <w:rFonts w:ascii="微软雅黑" w:eastAsia="微软雅黑" w:hAnsi="微软雅黑" w:cs="微软雅黑" w:hint="eastAsia"/>
          <w:color w:val="262626"/>
          <w:sz w:val="21"/>
          <w:szCs w:val="21"/>
          <w:shd w:val="clear" w:color="auto" w:fill="FFFFFF"/>
        </w:rPr>
        <w:t>4</w:t>
      </w:r>
      <w:r>
        <w:rPr>
          <w:rFonts w:ascii="微软雅黑" w:eastAsia="微软雅黑" w:hAnsi="微软雅黑" w:cs="微软雅黑" w:hint="eastAsia"/>
          <w:color w:val="262626"/>
          <w:sz w:val="21"/>
          <w:szCs w:val="21"/>
          <w:shd w:val="clear" w:color="auto" w:fill="FFFFFF"/>
        </w:rPr>
        <w:t>条，二级子</w:t>
      </w:r>
      <w:proofErr w:type="gramStart"/>
      <w:r>
        <w:rPr>
          <w:rFonts w:ascii="微软雅黑" w:eastAsia="微软雅黑" w:hAnsi="微软雅黑" w:cs="微软雅黑" w:hint="eastAsia"/>
          <w:color w:val="262626"/>
          <w:sz w:val="21"/>
          <w:szCs w:val="21"/>
          <w:shd w:val="clear" w:color="auto" w:fill="FFFFFF"/>
        </w:rPr>
        <w:t>站发布</w:t>
      </w:r>
      <w:proofErr w:type="gramEnd"/>
      <w:r>
        <w:rPr>
          <w:rFonts w:ascii="微软雅黑" w:eastAsia="微软雅黑" w:hAnsi="微软雅黑" w:cs="微软雅黑" w:hint="eastAsia"/>
          <w:color w:val="262626"/>
          <w:sz w:val="21"/>
          <w:szCs w:val="21"/>
          <w:shd w:val="clear" w:color="auto" w:fill="FFFFFF"/>
        </w:rPr>
        <w:t>的信息</w:t>
      </w:r>
      <w:r>
        <w:rPr>
          <w:rFonts w:ascii="微软雅黑" w:eastAsia="微软雅黑" w:hAnsi="微软雅黑" w:cs="微软雅黑" w:hint="eastAsia"/>
          <w:color w:val="262626"/>
          <w:sz w:val="21"/>
          <w:szCs w:val="21"/>
          <w:shd w:val="clear" w:color="auto" w:fill="FFFFFF"/>
        </w:rPr>
        <w:t>1619</w:t>
      </w:r>
      <w:r>
        <w:rPr>
          <w:rFonts w:ascii="微软雅黑" w:eastAsia="微软雅黑" w:hAnsi="微软雅黑" w:cs="微软雅黑" w:hint="eastAsia"/>
          <w:color w:val="262626"/>
          <w:sz w:val="21"/>
          <w:szCs w:val="21"/>
          <w:shd w:val="clear" w:color="auto" w:fill="FFFFFF"/>
        </w:rPr>
        <w:t>条。</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lastRenderedPageBreak/>
        <w:t>根据《教育部关于公布</w:t>
      </w:r>
      <w:r>
        <w:rPr>
          <w:rFonts w:ascii="微软雅黑" w:eastAsia="微软雅黑" w:hAnsi="微软雅黑" w:cs="微软雅黑" w:hint="eastAsia"/>
          <w:color w:val="262626"/>
          <w:sz w:val="21"/>
          <w:szCs w:val="21"/>
          <w:shd w:val="clear" w:color="auto" w:fill="FFFFFF"/>
        </w:rPr>
        <w:t>&lt;</w:t>
      </w:r>
      <w:r>
        <w:rPr>
          <w:rFonts w:ascii="微软雅黑" w:eastAsia="微软雅黑" w:hAnsi="微软雅黑" w:cs="微软雅黑" w:hint="eastAsia"/>
          <w:color w:val="262626"/>
          <w:sz w:val="21"/>
          <w:szCs w:val="21"/>
          <w:shd w:val="clear" w:color="auto" w:fill="FFFFFF"/>
        </w:rPr>
        <w:t>高等学校信息公开事项清单</w:t>
      </w:r>
      <w:r>
        <w:rPr>
          <w:rFonts w:ascii="微软雅黑" w:eastAsia="微软雅黑" w:hAnsi="微软雅黑" w:cs="微软雅黑" w:hint="eastAsia"/>
          <w:color w:val="262626"/>
          <w:sz w:val="21"/>
          <w:szCs w:val="21"/>
          <w:shd w:val="clear" w:color="auto" w:fill="FFFFFF"/>
        </w:rPr>
        <w:t>&gt;</w:t>
      </w:r>
      <w:r>
        <w:rPr>
          <w:rFonts w:ascii="微软雅黑" w:eastAsia="微软雅黑" w:hAnsi="微软雅黑" w:cs="微软雅黑" w:hint="eastAsia"/>
          <w:color w:val="262626"/>
          <w:sz w:val="21"/>
          <w:szCs w:val="21"/>
          <w:shd w:val="clear" w:color="auto" w:fill="FFFFFF"/>
        </w:rPr>
        <w:t>的通知》要求，在信息公开专栏向社会公开了《清单》所列事项的信息，并对《清单》所列事项予以及时更新。</w:t>
      </w:r>
    </w:p>
    <w:tbl>
      <w:tblPr>
        <w:tblW w:w="9960" w:type="dxa"/>
        <w:tblCellSpacing w:w="15" w:type="dxa"/>
        <w:tblInd w:w="15" w:type="dxa"/>
        <w:shd w:val="clear" w:color="auto" w:fill="FFFFFF"/>
        <w:tblLayout w:type="fixed"/>
        <w:tblCellMar>
          <w:left w:w="0" w:type="dxa"/>
          <w:right w:w="0" w:type="dxa"/>
        </w:tblCellMar>
        <w:tblLook w:val="04A0" w:firstRow="1" w:lastRow="0" w:firstColumn="1" w:lastColumn="0" w:noHBand="0" w:noVBand="1"/>
      </w:tblPr>
      <w:tblGrid>
        <w:gridCol w:w="618"/>
        <w:gridCol w:w="723"/>
        <w:gridCol w:w="1927"/>
        <w:gridCol w:w="6627"/>
        <w:gridCol w:w="65"/>
      </w:tblGrid>
      <w:tr w:rsidR="00234875">
        <w:trPr>
          <w:trHeight w:val="630"/>
          <w:tblCellSpacing w:w="15" w:type="dxa"/>
        </w:trPr>
        <w:tc>
          <w:tcPr>
            <w:tcW w:w="573" w:type="dxa"/>
            <w:vMerge w:val="restart"/>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Style w:val="a4"/>
                <w:rFonts w:ascii="微软雅黑" w:eastAsia="微软雅黑" w:hAnsi="微软雅黑" w:cs="微软雅黑" w:hint="eastAsia"/>
                <w:color w:val="000000"/>
                <w:sz w:val="21"/>
                <w:szCs w:val="21"/>
              </w:rPr>
              <w:t>序号</w:t>
            </w:r>
          </w:p>
        </w:tc>
        <w:tc>
          <w:tcPr>
            <w:tcW w:w="694"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Style w:val="a4"/>
                <w:rFonts w:ascii="微软雅黑" w:eastAsia="微软雅黑" w:hAnsi="微软雅黑" w:cs="微软雅黑" w:hint="eastAsia"/>
                <w:color w:val="000000"/>
                <w:sz w:val="21"/>
                <w:szCs w:val="21"/>
              </w:rPr>
              <w:t>类别</w:t>
            </w:r>
          </w:p>
        </w:tc>
        <w:tc>
          <w:tcPr>
            <w:tcW w:w="1899"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Style w:val="a4"/>
                <w:rFonts w:ascii="微软雅黑" w:eastAsia="微软雅黑" w:hAnsi="微软雅黑" w:cs="微软雅黑" w:hint="eastAsia"/>
                <w:color w:val="000000"/>
                <w:sz w:val="21"/>
                <w:szCs w:val="21"/>
              </w:rPr>
              <w:t>公开事项</w:t>
            </w:r>
          </w:p>
        </w:tc>
        <w:tc>
          <w:tcPr>
            <w:tcW w:w="6604"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Style w:val="a4"/>
                <w:rFonts w:ascii="微软雅黑" w:eastAsia="微软雅黑" w:hAnsi="微软雅黑" w:cs="微软雅黑" w:hint="eastAsia"/>
                <w:color w:val="000000"/>
                <w:sz w:val="21"/>
                <w:szCs w:val="21"/>
              </w:rPr>
              <w:t>网络连接</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30"/>
          <w:tblCellSpacing w:w="15" w:type="dxa"/>
        </w:trPr>
        <w:tc>
          <w:tcPr>
            <w:tcW w:w="573" w:type="dxa"/>
            <w:vMerg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9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1</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基本信息（</w:t>
            </w:r>
            <w:r>
              <w:rPr>
                <w:rFonts w:ascii="微软雅黑" w:eastAsia="微软雅黑" w:hAnsi="微软雅黑" w:cs="微软雅黑" w:hint="eastAsia"/>
                <w:color w:val="262626"/>
                <w:sz w:val="21"/>
                <w:szCs w:val="21"/>
              </w:rPr>
              <w:t>6</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w:t>
            </w:r>
            <w:r>
              <w:rPr>
                <w:rFonts w:ascii="微软雅黑" w:eastAsia="微软雅黑" w:hAnsi="微软雅黑" w:cs="微软雅黑" w:hint="eastAsia"/>
                <w:color w:val="262626"/>
                <w:sz w:val="21"/>
                <w:szCs w:val="21"/>
              </w:rPr>
              <w:t>）办学规模、校级领导班子简介及分工、学校机构设置、学科情况、专业情况、各类在校生情况、教师和专业技术人员数量等办学基本情况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http://www.blcu.edu.cn/col/col5684/index.html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5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w:t>
            </w:r>
            <w:r>
              <w:rPr>
                <w:rFonts w:ascii="微软雅黑" w:eastAsia="微软雅黑" w:hAnsi="微软雅黑" w:cs="微软雅黑" w:hint="eastAsia"/>
                <w:color w:val="262626"/>
                <w:sz w:val="21"/>
                <w:szCs w:val="21"/>
              </w:rPr>
              <w:t>）学校章程及制定的各项规章制度</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http://www.blcu.edu.cn/col/col7796/index.html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5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w:t>
            </w:r>
            <w:r>
              <w:rPr>
                <w:rFonts w:ascii="微软雅黑" w:eastAsia="微软雅黑" w:hAnsi="微软雅黑" w:cs="微软雅黑" w:hint="eastAsia"/>
                <w:color w:val="262626"/>
                <w:sz w:val="21"/>
                <w:szCs w:val="21"/>
              </w:rPr>
              <w:t>）教职工代表大会相关制度、工作报告</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http://www.blcu.edu.cn/col/col7797/index.html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5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w:t>
            </w:r>
            <w:r>
              <w:rPr>
                <w:rFonts w:ascii="微软雅黑" w:eastAsia="微软雅黑" w:hAnsi="微软雅黑" w:cs="微软雅黑" w:hint="eastAsia"/>
                <w:color w:val="262626"/>
                <w:sz w:val="21"/>
                <w:szCs w:val="21"/>
              </w:rPr>
              <w:t>）学术委员会相关制度、年度报</w:t>
            </w:r>
            <w:r>
              <w:rPr>
                <w:rFonts w:ascii="微软雅黑" w:eastAsia="微软雅黑" w:hAnsi="微软雅黑" w:cs="微软雅黑" w:hint="eastAsia"/>
                <w:color w:val="262626"/>
                <w:sz w:val="21"/>
                <w:szCs w:val="21"/>
              </w:rPr>
              <w:lastRenderedPageBreak/>
              <w:t>告</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http://www.blcu.edu.cn/col/col7798/index.html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5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5</w:t>
            </w:r>
            <w:r>
              <w:rPr>
                <w:rFonts w:ascii="微软雅黑" w:eastAsia="微软雅黑" w:hAnsi="微软雅黑" w:cs="微软雅黑" w:hint="eastAsia"/>
                <w:color w:val="262626"/>
                <w:sz w:val="21"/>
                <w:szCs w:val="21"/>
              </w:rPr>
              <w:t>）学校发展规划、年度工作计划及重点工作安排</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http://www.blcu.edu.cn/col/col7799/index.html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3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6</w:t>
            </w:r>
            <w:r>
              <w:rPr>
                <w:rFonts w:ascii="微软雅黑" w:eastAsia="微软雅黑" w:hAnsi="微软雅黑" w:cs="微软雅黑" w:hint="eastAsia"/>
                <w:color w:val="262626"/>
                <w:sz w:val="21"/>
                <w:szCs w:val="21"/>
              </w:rPr>
              <w:t>）信息公开年度报告</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http://www.blcu.edu.cn/col/col9024/index.html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2</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招生考试信息（</w:t>
            </w:r>
            <w:r>
              <w:rPr>
                <w:rFonts w:ascii="微软雅黑" w:eastAsia="微软雅黑" w:hAnsi="微软雅黑" w:cs="微软雅黑" w:hint="eastAsia"/>
                <w:color w:val="262626"/>
                <w:sz w:val="21"/>
                <w:szCs w:val="21"/>
              </w:rPr>
              <w:t>8</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7</w:t>
            </w:r>
            <w:r>
              <w:rPr>
                <w:rFonts w:ascii="微软雅黑" w:eastAsia="微软雅黑" w:hAnsi="微软雅黑" w:cs="微软雅黑" w:hint="eastAsia"/>
                <w:color w:val="262626"/>
                <w:sz w:val="21"/>
                <w:szCs w:val="21"/>
              </w:rPr>
              <w:t>）招生章程及特殊类型招生办法，分批次、分科类招生计划</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http://www.blcu.edu.cn/col/col9025/index.html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8</w:t>
            </w:r>
            <w:r>
              <w:rPr>
                <w:rFonts w:ascii="微软雅黑" w:eastAsia="微软雅黑" w:hAnsi="微软雅黑" w:cs="微软雅黑" w:hint="eastAsia"/>
                <w:color w:val="262626"/>
                <w:sz w:val="21"/>
                <w:szCs w:val="21"/>
              </w:rPr>
              <w:t>）保送、自主选拔录取、高水平运动员和艺术特长生招生等特殊类型招生入选考生资格及测试结果</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http://zsb.blcu.edu.cn/col/col6301/index.html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9</w:t>
            </w:r>
            <w:r>
              <w:rPr>
                <w:rFonts w:ascii="微软雅黑" w:eastAsia="微软雅黑" w:hAnsi="微软雅黑" w:cs="微软雅黑" w:hint="eastAsia"/>
                <w:color w:val="262626"/>
                <w:sz w:val="21"/>
                <w:szCs w:val="21"/>
              </w:rPr>
              <w:t>）考生个人录取信息查询渠道和办法，分批次、分科类录取人数</w:t>
            </w:r>
            <w:r>
              <w:rPr>
                <w:rFonts w:ascii="微软雅黑" w:eastAsia="微软雅黑" w:hAnsi="微软雅黑" w:cs="微软雅黑" w:hint="eastAsia"/>
                <w:color w:val="262626"/>
                <w:sz w:val="21"/>
                <w:szCs w:val="21"/>
              </w:rPr>
              <w:lastRenderedPageBreak/>
              <w:t>和录取最低分</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http://zsb.blcu.edu.cn/col/col6301/index.html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10</w:t>
            </w:r>
            <w:r>
              <w:rPr>
                <w:rFonts w:ascii="微软雅黑" w:eastAsia="微软雅黑" w:hAnsi="微软雅黑" w:cs="微软雅黑" w:hint="eastAsia"/>
                <w:color w:val="262626"/>
                <w:sz w:val="21"/>
                <w:szCs w:val="21"/>
              </w:rPr>
              <w:t>）招生咨询及考生申诉渠道，新生复查期间有关举报、调查及处理结果</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http://www.blcu.edu.cn/col/col7804/index.html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11</w:t>
            </w:r>
            <w:r>
              <w:rPr>
                <w:rFonts w:ascii="微软雅黑" w:eastAsia="微软雅黑" w:hAnsi="微软雅黑" w:cs="微软雅黑" w:hint="eastAsia"/>
                <w:color w:val="262626"/>
                <w:sz w:val="21"/>
                <w:szCs w:val="21"/>
              </w:rPr>
              <w:t>）研究生招生简章、招生专业目录、复试录取办法，各院（系、所）或学科、专业招收研究生人数</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http://www.blcu.edu.cn/col/col9041/index.html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43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12</w:t>
            </w:r>
            <w:r>
              <w:rPr>
                <w:rFonts w:ascii="微软雅黑" w:eastAsia="微软雅黑" w:hAnsi="微软雅黑" w:cs="微软雅黑" w:hint="eastAsia"/>
                <w:color w:val="262626"/>
                <w:sz w:val="21"/>
                <w:szCs w:val="21"/>
              </w:rPr>
              <w:t>）参加研究生复试的考生成绩</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http://www.blcu.edu.cn/col/col9042/index.html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43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13</w:t>
            </w:r>
            <w:r>
              <w:rPr>
                <w:rFonts w:ascii="微软雅黑" w:eastAsia="微软雅黑" w:hAnsi="微软雅黑" w:cs="微软雅黑" w:hint="eastAsia"/>
                <w:color w:val="262626"/>
                <w:sz w:val="21"/>
                <w:szCs w:val="21"/>
              </w:rPr>
              <w:t>）拟录取研究生名单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http://www.blcu.edu.cn/col/col7807/index.html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42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14</w:t>
            </w:r>
            <w:r>
              <w:rPr>
                <w:rFonts w:ascii="微软雅黑" w:eastAsia="微软雅黑" w:hAnsi="微软雅黑" w:cs="微软雅黑" w:hint="eastAsia"/>
                <w:color w:val="262626"/>
                <w:sz w:val="21"/>
                <w:szCs w:val="21"/>
              </w:rPr>
              <w:t>）研究生招生咨询及申诉渠道</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http://www.blcu.edu.cn/col/col7808/index.html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3</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财务、资产</w:t>
            </w:r>
            <w:r>
              <w:rPr>
                <w:rFonts w:ascii="微软雅黑" w:eastAsia="微软雅黑" w:hAnsi="微软雅黑" w:cs="微软雅黑" w:hint="eastAsia"/>
                <w:color w:val="262626"/>
                <w:sz w:val="21"/>
                <w:szCs w:val="21"/>
              </w:rPr>
              <w:lastRenderedPageBreak/>
              <w:t>及收费信息（</w:t>
            </w:r>
            <w:r>
              <w:rPr>
                <w:rFonts w:ascii="微软雅黑" w:eastAsia="微软雅黑" w:hAnsi="微软雅黑" w:cs="微软雅黑" w:hint="eastAsia"/>
                <w:color w:val="262626"/>
                <w:sz w:val="21"/>
                <w:szCs w:val="21"/>
              </w:rPr>
              <w:t>7</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w:t>
            </w:r>
            <w:r>
              <w:rPr>
                <w:rFonts w:ascii="微软雅黑" w:eastAsia="微软雅黑" w:hAnsi="微软雅黑" w:cs="微软雅黑" w:hint="eastAsia"/>
                <w:color w:val="262626"/>
                <w:sz w:val="21"/>
                <w:szCs w:val="21"/>
              </w:rPr>
              <w:t>15</w:t>
            </w:r>
            <w:r>
              <w:rPr>
                <w:rFonts w:ascii="微软雅黑" w:eastAsia="微软雅黑" w:hAnsi="微软雅黑" w:cs="微软雅黑" w:hint="eastAsia"/>
                <w:color w:val="262626"/>
                <w:sz w:val="21"/>
                <w:szCs w:val="21"/>
              </w:rPr>
              <w:t>）财务、资产管理制度</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http://www.blcu.edu.cn/col/col7809/index.html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16</w:t>
            </w:r>
            <w:r>
              <w:rPr>
                <w:rFonts w:ascii="微软雅黑" w:eastAsia="微软雅黑" w:hAnsi="微软雅黑" w:cs="微软雅黑" w:hint="eastAsia"/>
                <w:color w:val="262626"/>
                <w:sz w:val="21"/>
                <w:szCs w:val="21"/>
              </w:rPr>
              <w:t>）受捐赠财产</w:t>
            </w:r>
            <w:r>
              <w:rPr>
                <w:rFonts w:ascii="微软雅黑" w:eastAsia="微软雅黑" w:hAnsi="微软雅黑" w:cs="微软雅黑" w:hint="eastAsia"/>
                <w:color w:val="262626"/>
                <w:sz w:val="21"/>
                <w:szCs w:val="21"/>
              </w:rPr>
              <w:lastRenderedPageBreak/>
              <w:t>的使用与管理情况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http://jjh.blcu.edu.cn/col/col7164/index.html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17</w:t>
            </w:r>
            <w:r>
              <w:rPr>
                <w:rFonts w:ascii="微软雅黑" w:eastAsia="微软雅黑" w:hAnsi="微软雅黑" w:cs="微软雅黑" w:hint="eastAsia"/>
                <w:color w:val="262626"/>
                <w:sz w:val="21"/>
                <w:szCs w:val="21"/>
              </w:rPr>
              <w:t>）校办企业资产、负债、国有资产保值增值等信息</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http://zcglc.blcu.edu.cn/col/col8203/index.html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18</w:t>
            </w:r>
            <w:r>
              <w:rPr>
                <w:rFonts w:ascii="微软雅黑" w:eastAsia="微软雅黑" w:hAnsi="微软雅黑" w:cs="微软雅黑" w:hint="eastAsia"/>
                <w:color w:val="262626"/>
                <w:sz w:val="21"/>
                <w:szCs w:val="21"/>
              </w:rPr>
              <w:t>）仪器设备、图书、药品等物资设备采购和重大基建工程的招投标</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http://www.blcu.edu.cn/col/col5707/index.html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19</w:t>
            </w:r>
            <w:r>
              <w:rPr>
                <w:rFonts w:ascii="微软雅黑" w:eastAsia="微软雅黑" w:hAnsi="微软雅黑" w:cs="微软雅黑" w:hint="eastAsia"/>
                <w:color w:val="262626"/>
                <w:sz w:val="21"/>
                <w:szCs w:val="21"/>
              </w:rPr>
              <w:t>）收支预算总表、收入预算表、支出预算表、财政拨款支出预算表</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http://www.blcu.edu.cn/col/col7813/index.html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88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20</w:t>
            </w:r>
            <w:r>
              <w:rPr>
                <w:rFonts w:ascii="微软雅黑" w:eastAsia="微软雅黑" w:hAnsi="微软雅黑" w:cs="微软雅黑" w:hint="eastAsia"/>
                <w:color w:val="262626"/>
                <w:sz w:val="21"/>
                <w:szCs w:val="21"/>
              </w:rPr>
              <w:t>）收支决算总表、收入决算表、支出决算表、财政拨款支出决算表</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http://www.blcu.edu.cn/col/col7813/index.html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4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21</w:t>
            </w:r>
            <w:r>
              <w:rPr>
                <w:rFonts w:ascii="微软雅黑" w:eastAsia="微软雅黑" w:hAnsi="微软雅黑" w:cs="微软雅黑" w:hint="eastAsia"/>
                <w:color w:val="262626"/>
                <w:sz w:val="21"/>
                <w:szCs w:val="21"/>
              </w:rPr>
              <w:t>）收费项目、收费依据、收费标</w:t>
            </w:r>
            <w:r>
              <w:rPr>
                <w:rFonts w:ascii="微软雅黑" w:eastAsia="微软雅黑" w:hAnsi="微软雅黑" w:cs="微软雅黑" w:hint="eastAsia"/>
                <w:color w:val="262626"/>
                <w:sz w:val="21"/>
                <w:szCs w:val="21"/>
              </w:rPr>
              <w:lastRenderedPageBreak/>
              <w:t>准及投诉方式</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http://www.blcu.edu.cn/col/col7815/index.html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lastRenderedPageBreak/>
              <w:t>4</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人事师资信息</w:t>
            </w:r>
          </w:p>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 </w:t>
            </w:r>
          </w:p>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5</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22</w:t>
            </w:r>
            <w:r>
              <w:rPr>
                <w:rFonts w:ascii="微软雅黑" w:eastAsia="微软雅黑" w:hAnsi="微软雅黑" w:cs="微软雅黑" w:hint="eastAsia"/>
                <w:color w:val="262626"/>
                <w:sz w:val="21"/>
                <w:szCs w:val="21"/>
              </w:rPr>
              <w:t>）校级领导干部社会兼职情况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http://www.blcu.edu.cn/col/col7816/index.html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23</w:t>
            </w:r>
            <w:r>
              <w:rPr>
                <w:rFonts w:ascii="微软雅黑" w:eastAsia="微软雅黑" w:hAnsi="微软雅黑" w:cs="微软雅黑" w:hint="eastAsia"/>
                <w:color w:val="262626"/>
                <w:sz w:val="21"/>
                <w:szCs w:val="21"/>
              </w:rPr>
              <w:t>）校级领导干部因公出国（境）情况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http://www.blcu.edu.cn/col/col7817/index.html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24</w:t>
            </w:r>
            <w:r>
              <w:rPr>
                <w:rFonts w:ascii="微软雅黑" w:eastAsia="微软雅黑" w:hAnsi="微软雅黑" w:cs="微软雅黑" w:hint="eastAsia"/>
                <w:color w:val="262626"/>
                <w:sz w:val="21"/>
                <w:szCs w:val="21"/>
              </w:rPr>
              <w:t>）岗位设置管理与聘用办法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http://www.blcu.edu.cn/col/col7818/index.html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25</w:t>
            </w:r>
            <w:r>
              <w:rPr>
                <w:rFonts w:ascii="微软雅黑" w:eastAsia="微软雅黑" w:hAnsi="微软雅黑" w:cs="微软雅黑" w:hint="eastAsia"/>
                <w:color w:val="262626"/>
                <w:sz w:val="21"/>
                <w:szCs w:val="21"/>
              </w:rPr>
              <w:t>）校内中层干部任免、人员招聘信息</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hyperlink r:id="rId6" w:history="1">
              <w:r>
                <w:rPr>
                  <w:rStyle w:val="a5"/>
                  <w:rFonts w:ascii="微软雅黑" w:eastAsia="微软雅黑" w:hAnsi="微软雅黑" w:cs="微软雅黑" w:hint="eastAsia"/>
                  <w:color w:val="auto"/>
                  <w:sz w:val="21"/>
                  <w:szCs w:val="21"/>
                  <w:u w:val="none"/>
                </w:rPr>
                <w:t>/col/col9058/index.html</w:t>
              </w:r>
            </w:hyperlink>
          </w:p>
          <w:p w:rsidR="00234875" w:rsidRDefault="00C15950">
            <w:pPr>
              <w:pStyle w:val="a3"/>
              <w:widowControl/>
              <w:spacing w:beforeAutospacing="0" w:afterAutospacing="0" w:line="450" w:lineRule="atLeast"/>
              <w:rPr>
                <w:sz w:val="21"/>
                <w:szCs w:val="21"/>
              </w:rPr>
            </w:pPr>
            <w:hyperlink r:id="rId7" w:history="1">
              <w:r>
                <w:rPr>
                  <w:rStyle w:val="a5"/>
                  <w:rFonts w:ascii="微软雅黑" w:eastAsia="微软雅黑" w:hAnsi="微软雅黑" w:cs="微软雅黑" w:hint="eastAsia"/>
                  <w:color w:val="262626"/>
                  <w:sz w:val="21"/>
                  <w:szCs w:val="21"/>
                </w:rPr>
                <w:t> </w:t>
              </w:r>
              <w:r>
                <w:rPr>
                  <w:rStyle w:val="a5"/>
                  <w:rFonts w:ascii="微软雅黑" w:eastAsia="微软雅黑" w:hAnsi="微软雅黑" w:cs="微软雅黑" w:hint="eastAsia"/>
                  <w:color w:val="262626"/>
                  <w:sz w:val="21"/>
                  <w:szCs w:val="21"/>
                </w:rPr>
                <w:t xml:space="preserve"> http://renshi.blcu.edu.cn/col/col1289/index.html</w:t>
              </w:r>
            </w:hyperlink>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26</w:t>
            </w:r>
            <w:r>
              <w:rPr>
                <w:rFonts w:ascii="微软雅黑" w:eastAsia="微软雅黑" w:hAnsi="微软雅黑" w:cs="微软雅黑" w:hint="eastAsia"/>
                <w:color w:val="262626"/>
                <w:sz w:val="21"/>
                <w:szCs w:val="21"/>
              </w:rPr>
              <w:t>）教职工争议解决办法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/col/col7820/index.html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70"/>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5</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教学质量信息（</w:t>
            </w:r>
            <w:r>
              <w:rPr>
                <w:rFonts w:ascii="微软雅黑" w:eastAsia="微软雅黑" w:hAnsi="微软雅黑" w:cs="微软雅黑" w:hint="eastAsia"/>
                <w:color w:val="262626"/>
                <w:sz w:val="21"/>
                <w:szCs w:val="21"/>
              </w:rPr>
              <w:t>9</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27</w:t>
            </w:r>
            <w:r>
              <w:rPr>
                <w:rFonts w:ascii="微软雅黑" w:eastAsia="微软雅黑" w:hAnsi="微软雅黑" w:cs="微软雅黑" w:hint="eastAsia"/>
                <w:color w:val="262626"/>
                <w:sz w:val="21"/>
                <w:szCs w:val="21"/>
              </w:rPr>
              <w:t>）本科生占全日制在校生总数的比例、教师数量及结构</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/col/col7823/index.html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8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28</w:t>
            </w:r>
            <w:r>
              <w:rPr>
                <w:rFonts w:ascii="微软雅黑" w:eastAsia="微软雅黑" w:hAnsi="微软雅黑" w:cs="微软雅黑" w:hint="eastAsia"/>
                <w:color w:val="262626"/>
                <w:sz w:val="21"/>
                <w:szCs w:val="21"/>
              </w:rPr>
              <w:t>）专业设置、当年新增专业、停招专业名单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/col/col7822/index.html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9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29</w:t>
            </w:r>
            <w:r>
              <w:rPr>
                <w:rFonts w:ascii="微软雅黑" w:eastAsia="微软雅黑" w:hAnsi="微软雅黑" w:cs="微软雅黑" w:hint="eastAsia"/>
                <w:color w:val="262626"/>
                <w:sz w:val="21"/>
                <w:szCs w:val="21"/>
              </w:rPr>
              <w:t>）全校开设课</w:t>
            </w:r>
            <w:r>
              <w:rPr>
                <w:rFonts w:ascii="微软雅黑" w:eastAsia="微软雅黑" w:hAnsi="微软雅黑" w:cs="微软雅黑" w:hint="eastAsia"/>
                <w:color w:val="262626"/>
                <w:sz w:val="21"/>
                <w:szCs w:val="21"/>
              </w:rPr>
              <w:lastRenderedPageBreak/>
              <w:t>程总门数、实践教学学分占总学分比例、选修课学分占总学分比例</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/col/col7823/index.html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85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30</w:t>
            </w:r>
            <w:r>
              <w:rPr>
                <w:rFonts w:ascii="微软雅黑" w:eastAsia="微软雅黑" w:hAnsi="微软雅黑" w:cs="微软雅黑" w:hint="eastAsia"/>
                <w:color w:val="262626"/>
                <w:sz w:val="21"/>
                <w:szCs w:val="21"/>
              </w:rPr>
              <w:t>）主讲本科课程的教授占教授总数的比例、教授</w:t>
            </w:r>
            <w:proofErr w:type="gramStart"/>
            <w:r>
              <w:rPr>
                <w:rFonts w:ascii="微软雅黑" w:eastAsia="微软雅黑" w:hAnsi="微软雅黑" w:cs="微软雅黑" w:hint="eastAsia"/>
                <w:color w:val="262626"/>
                <w:sz w:val="21"/>
                <w:szCs w:val="21"/>
              </w:rPr>
              <w:t>授</w:t>
            </w:r>
            <w:proofErr w:type="gramEnd"/>
            <w:r>
              <w:rPr>
                <w:rFonts w:ascii="微软雅黑" w:eastAsia="微软雅黑" w:hAnsi="微软雅黑" w:cs="微软雅黑" w:hint="eastAsia"/>
                <w:color w:val="262626"/>
                <w:sz w:val="21"/>
                <w:szCs w:val="21"/>
              </w:rPr>
              <w:t>本科课程占课程总门次数的比例</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http://www.blcu.edu.cn/col/col7824/index.html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5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31</w:t>
            </w:r>
            <w:r>
              <w:rPr>
                <w:rFonts w:ascii="微软雅黑" w:eastAsia="微软雅黑" w:hAnsi="微软雅黑" w:cs="微软雅黑" w:hint="eastAsia"/>
                <w:color w:val="262626"/>
                <w:sz w:val="21"/>
                <w:szCs w:val="21"/>
              </w:rPr>
              <w:t>）促进毕业生就业的政策措施和指导服务</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http://www.blcu.edu.cn/col/col7825/index.html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8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32</w:t>
            </w:r>
            <w:r>
              <w:rPr>
                <w:rFonts w:ascii="微软雅黑" w:eastAsia="微软雅黑" w:hAnsi="微软雅黑" w:cs="微软雅黑" w:hint="eastAsia"/>
                <w:color w:val="262626"/>
                <w:sz w:val="21"/>
                <w:szCs w:val="21"/>
              </w:rPr>
              <w:t>）毕业生的规模、结构、就业率、就业流向</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http://www.blcu.edu.cn/col/col7826/index.html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1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33</w:t>
            </w:r>
            <w:r>
              <w:rPr>
                <w:rFonts w:ascii="微软雅黑" w:eastAsia="微软雅黑" w:hAnsi="微软雅黑" w:cs="微软雅黑" w:hint="eastAsia"/>
                <w:color w:val="262626"/>
                <w:sz w:val="21"/>
                <w:szCs w:val="21"/>
              </w:rPr>
              <w:t>）高校毕业生就业质量年度报告</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http://www.blcu.edu.cn/col/col7827/index.html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90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34</w:t>
            </w:r>
            <w:r>
              <w:rPr>
                <w:rFonts w:ascii="微软雅黑" w:eastAsia="微软雅黑" w:hAnsi="微软雅黑" w:cs="微软雅黑" w:hint="eastAsia"/>
                <w:color w:val="262626"/>
                <w:sz w:val="21"/>
                <w:szCs w:val="21"/>
              </w:rPr>
              <w:t>）艺术教育发展年度报告</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http://www.blcu.edu.cn/art/2016/10/31/art_7828_1117568.html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87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35</w:t>
            </w:r>
            <w:r>
              <w:rPr>
                <w:rFonts w:ascii="微软雅黑" w:eastAsia="微软雅黑" w:hAnsi="微软雅黑" w:cs="微软雅黑" w:hint="eastAsia"/>
                <w:color w:val="262626"/>
                <w:sz w:val="21"/>
                <w:szCs w:val="21"/>
              </w:rPr>
              <w:t>）本科教学质量报告</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http://www.blcu.edu.cn/col/col7829/index.html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6</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学生管理服务信息（</w:t>
            </w:r>
            <w:r>
              <w:rPr>
                <w:rFonts w:ascii="微软雅黑" w:eastAsia="微软雅黑" w:hAnsi="微软雅黑" w:cs="微软雅黑" w:hint="eastAsia"/>
                <w:color w:val="262626"/>
                <w:sz w:val="21"/>
                <w:szCs w:val="21"/>
              </w:rPr>
              <w:t>4</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36</w:t>
            </w:r>
            <w:r>
              <w:rPr>
                <w:rFonts w:ascii="微软雅黑" w:eastAsia="微软雅黑" w:hAnsi="微软雅黑" w:cs="微软雅黑" w:hint="eastAsia"/>
                <w:color w:val="262626"/>
                <w:sz w:val="21"/>
                <w:szCs w:val="21"/>
              </w:rPr>
              <w:t>）学籍管理办法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http://www.blcu.edu.cn/col/col7830/index.html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37</w:t>
            </w:r>
            <w:r>
              <w:rPr>
                <w:rFonts w:ascii="微软雅黑" w:eastAsia="微软雅黑" w:hAnsi="微软雅黑" w:cs="微软雅黑" w:hint="eastAsia"/>
                <w:color w:val="262626"/>
                <w:sz w:val="21"/>
                <w:szCs w:val="21"/>
              </w:rPr>
              <w:t>）学生奖学金、助学金、学费减免、助学贷款、勤工俭学的申请与管理规定</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http://www.blcu.edu.cn/col/col7831/index.html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38</w:t>
            </w:r>
            <w:r>
              <w:rPr>
                <w:rFonts w:ascii="微软雅黑" w:eastAsia="微软雅黑" w:hAnsi="微软雅黑" w:cs="微软雅黑" w:hint="eastAsia"/>
                <w:color w:val="262626"/>
                <w:sz w:val="21"/>
                <w:szCs w:val="21"/>
              </w:rPr>
              <w:t>）学生奖励处罚办法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http://www.blcu.edu.cn/col/col7832/index.html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0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39</w:t>
            </w:r>
            <w:r>
              <w:rPr>
                <w:rFonts w:ascii="微软雅黑" w:eastAsia="微软雅黑" w:hAnsi="微软雅黑" w:cs="微软雅黑" w:hint="eastAsia"/>
                <w:color w:val="262626"/>
                <w:sz w:val="21"/>
                <w:szCs w:val="21"/>
              </w:rPr>
              <w:t>）学生申诉办法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58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7</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学风建设信息</w:t>
            </w:r>
          </w:p>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3</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40</w:t>
            </w:r>
            <w:r>
              <w:rPr>
                <w:rFonts w:ascii="微软雅黑" w:eastAsia="微软雅黑" w:hAnsi="微软雅黑" w:cs="微软雅黑" w:hint="eastAsia"/>
                <w:color w:val="262626"/>
                <w:sz w:val="21"/>
                <w:szCs w:val="21"/>
              </w:rPr>
              <w:t>）学风建设机构</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41</w:t>
            </w:r>
            <w:r>
              <w:rPr>
                <w:rFonts w:ascii="微软雅黑" w:eastAsia="微软雅黑" w:hAnsi="微软雅黑" w:cs="微软雅黑" w:hint="eastAsia"/>
                <w:color w:val="262626"/>
                <w:sz w:val="21"/>
                <w:szCs w:val="21"/>
              </w:rPr>
              <w:t>）学术规范制度</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http://www.blcu.edu.cn/col/col7835/index.html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64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42</w:t>
            </w:r>
            <w:r>
              <w:rPr>
                <w:rFonts w:ascii="微软雅黑" w:eastAsia="微软雅黑" w:hAnsi="微软雅黑" w:cs="微软雅黑" w:hint="eastAsia"/>
                <w:color w:val="262626"/>
                <w:sz w:val="21"/>
                <w:szCs w:val="21"/>
              </w:rPr>
              <w:t>）学术不端行为查处机制</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http://www.blcu.edu.cn/col/col7836/index.html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900"/>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8</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学位、</w:t>
            </w:r>
            <w:r>
              <w:rPr>
                <w:rFonts w:ascii="微软雅黑" w:eastAsia="微软雅黑" w:hAnsi="微软雅黑" w:cs="微软雅黑" w:hint="eastAsia"/>
                <w:color w:val="262626"/>
                <w:sz w:val="21"/>
                <w:szCs w:val="21"/>
              </w:rPr>
              <w:lastRenderedPageBreak/>
              <w:t>学科信息（</w:t>
            </w:r>
            <w:r>
              <w:rPr>
                <w:rFonts w:ascii="微软雅黑" w:eastAsia="微软雅黑" w:hAnsi="微软雅黑" w:cs="微软雅黑" w:hint="eastAsia"/>
                <w:color w:val="262626"/>
                <w:sz w:val="21"/>
                <w:szCs w:val="21"/>
              </w:rPr>
              <w:t>4</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w:t>
            </w:r>
            <w:r>
              <w:rPr>
                <w:rFonts w:ascii="微软雅黑" w:eastAsia="微软雅黑" w:hAnsi="微软雅黑" w:cs="微软雅黑" w:hint="eastAsia"/>
                <w:color w:val="262626"/>
                <w:sz w:val="21"/>
                <w:szCs w:val="21"/>
              </w:rPr>
              <w:t>43</w:t>
            </w:r>
            <w:r>
              <w:rPr>
                <w:rFonts w:ascii="微软雅黑" w:eastAsia="微软雅黑" w:hAnsi="微软雅黑" w:cs="微软雅黑" w:hint="eastAsia"/>
                <w:color w:val="262626"/>
                <w:sz w:val="21"/>
                <w:szCs w:val="21"/>
              </w:rPr>
              <w:t>）授予博士、硕士、学士学位的</w:t>
            </w:r>
            <w:r>
              <w:rPr>
                <w:rFonts w:ascii="微软雅黑" w:eastAsia="微软雅黑" w:hAnsi="微软雅黑" w:cs="微软雅黑" w:hint="eastAsia"/>
                <w:color w:val="262626"/>
                <w:sz w:val="21"/>
                <w:szCs w:val="21"/>
              </w:rPr>
              <w:lastRenderedPageBreak/>
              <w:t>基本要求</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lastRenderedPageBreak/>
              <w:t>http://www.blcu.edu.cn/col/col7837/index.html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8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44</w:t>
            </w:r>
            <w:r>
              <w:rPr>
                <w:rFonts w:ascii="微软雅黑" w:eastAsia="微软雅黑" w:hAnsi="微软雅黑" w:cs="微软雅黑" w:hint="eastAsia"/>
                <w:color w:val="262626"/>
                <w:sz w:val="21"/>
                <w:szCs w:val="21"/>
              </w:rPr>
              <w:t>）拟授予硕士、博士学位同等学力人员资格审查和学力水平认定</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http://www.blcu.edu.cn/col/col7838/index.html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95"/>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45</w:t>
            </w:r>
            <w:r>
              <w:rPr>
                <w:rFonts w:ascii="微软雅黑" w:eastAsia="微软雅黑" w:hAnsi="微软雅黑" w:cs="微软雅黑" w:hint="eastAsia"/>
                <w:color w:val="262626"/>
                <w:sz w:val="21"/>
                <w:szCs w:val="21"/>
              </w:rPr>
              <w:t>）新增硕士、博士学位授权学科或专业学位授权点审核办法</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http://www.blcu.edu.cn/col/col7839/index.html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129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46</w:t>
            </w:r>
            <w:r>
              <w:rPr>
                <w:rFonts w:ascii="微软雅黑" w:eastAsia="微软雅黑" w:hAnsi="微软雅黑" w:cs="微软雅黑" w:hint="eastAsia"/>
                <w:color w:val="262626"/>
                <w:sz w:val="21"/>
                <w:szCs w:val="21"/>
              </w:rPr>
              <w:t>）拟新增学位授权学科或专业学位授权点的申报及论证材料</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http://www.blcu.edu.cn/col/col7840/index.html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65"/>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9</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对外交流与合作信息（</w:t>
            </w:r>
            <w:r>
              <w:rPr>
                <w:rFonts w:ascii="微软雅黑" w:eastAsia="微软雅黑" w:hAnsi="微软雅黑" w:cs="微软雅黑" w:hint="eastAsia"/>
                <w:color w:val="262626"/>
                <w:sz w:val="21"/>
                <w:szCs w:val="21"/>
              </w:rPr>
              <w:t>2</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47</w:t>
            </w:r>
            <w:r>
              <w:rPr>
                <w:rFonts w:ascii="微软雅黑" w:eastAsia="微软雅黑" w:hAnsi="微软雅黑" w:cs="微软雅黑" w:hint="eastAsia"/>
                <w:color w:val="262626"/>
                <w:sz w:val="21"/>
                <w:szCs w:val="21"/>
              </w:rPr>
              <w:t>）中外合作办学情况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http://www.blcu.edu.cn/col/col7841/index.html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72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48</w:t>
            </w:r>
            <w:r>
              <w:rPr>
                <w:rFonts w:ascii="微软雅黑" w:eastAsia="微软雅黑" w:hAnsi="微软雅黑" w:cs="微软雅黑" w:hint="eastAsia"/>
                <w:color w:val="262626"/>
                <w:sz w:val="21"/>
                <w:szCs w:val="21"/>
              </w:rPr>
              <w:t>）来华留学生管理相关规定</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http://www.blcu.edu.cn/col/col7842/index.html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1200"/>
          <w:tblCellSpacing w:w="15" w:type="dxa"/>
        </w:trPr>
        <w:tc>
          <w:tcPr>
            <w:tcW w:w="57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lastRenderedPageBreak/>
              <w:t>10</w:t>
            </w:r>
          </w:p>
        </w:tc>
        <w:tc>
          <w:tcPr>
            <w:tcW w:w="694"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jc w:val="center"/>
              <w:rPr>
                <w:sz w:val="21"/>
                <w:szCs w:val="21"/>
              </w:rPr>
            </w:pPr>
            <w:r>
              <w:rPr>
                <w:rFonts w:ascii="微软雅黑" w:eastAsia="微软雅黑" w:hAnsi="微软雅黑" w:cs="微软雅黑" w:hint="eastAsia"/>
                <w:color w:val="262626"/>
                <w:sz w:val="21"/>
                <w:szCs w:val="21"/>
              </w:rPr>
              <w:t>其他（</w:t>
            </w:r>
            <w:r>
              <w:rPr>
                <w:rFonts w:ascii="微软雅黑" w:eastAsia="微软雅黑" w:hAnsi="微软雅黑" w:cs="微软雅黑" w:hint="eastAsia"/>
                <w:color w:val="262626"/>
                <w:sz w:val="21"/>
                <w:szCs w:val="21"/>
              </w:rPr>
              <w:t>2</w:t>
            </w:r>
            <w:r>
              <w:rPr>
                <w:rFonts w:ascii="微软雅黑" w:eastAsia="微软雅黑" w:hAnsi="微软雅黑" w:cs="微软雅黑" w:hint="eastAsia"/>
                <w:color w:val="262626"/>
                <w:sz w:val="21"/>
                <w:szCs w:val="21"/>
              </w:rPr>
              <w:t>项）</w:t>
            </w: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49</w:t>
            </w:r>
            <w:r>
              <w:rPr>
                <w:rFonts w:ascii="微软雅黑" w:eastAsia="微软雅黑" w:hAnsi="微软雅黑" w:cs="微软雅黑" w:hint="eastAsia"/>
                <w:color w:val="262626"/>
                <w:sz w:val="21"/>
                <w:szCs w:val="21"/>
              </w:rPr>
              <w:t>）巡视组反馈意见，落实反馈意见整改情况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http://www.blcu.edu.cn/col/col7843/index.html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r w:rsidR="00234875">
        <w:trPr>
          <w:trHeight w:val="960"/>
          <w:tblCellSpacing w:w="15" w:type="dxa"/>
        </w:trPr>
        <w:tc>
          <w:tcPr>
            <w:tcW w:w="57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694"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234875">
            <w:pPr>
              <w:rPr>
                <w:rFonts w:ascii="微软雅黑" w:eastAsia="微软雅黑" w:hAnsi="微软雅黑" w:cs="微软雅黑"/>
                <w:color w:val="555555"/>
                <w:szCs w:val="21"/>
              </w:rPr>
            </w:pPr>
          </w:p>
        </w:tc>
        <w:tc>
          <w:tcPr>
            <w:tcW w:w="1899"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w:t>
            </w:r>
            <w:r>
              <w:rPr>
                <w:rFonts w:ascii="微软雅黑" w:eastAsia="微软雅黑" w:hAnsi="微软雅黑" w:cs="微软雅黑" w:hint="eastAsia"/>
                <w:color w:val="262626"/>
                <w:sz w:val="21"/>
                <w:szCs w:val="21"/>
              </w:rPr>
              <w:t>50</w:t>
            </w:r>
            <w:r>
              <w:rPr>
                <w:rFonts w:ascii="微软雅黑" w:eastAsia="微软雅黑" w:hAnsi="微软雅黑" w:cs="微软雅黑" w:hint="eastAsia"/>
                <w:color w:val="262626"/>
                <w:sz w:val="21"/>
                <w:szCs w:val="21"/>
              </w:rPr>
              <w:t>）自然灾害等突发事件的应急处理预案、预警信息和处置情况，涉及学校的重大事件的调查和处理情况</w:t>
            </w:r>
          </w:p>
        </w:tc>
        <w:tc>
          <w:tcPr>
            <w:tcW w:w="6604" w:type="dxa"/>
            <w:tcBorders>
              <w:top w:val="nil"/>
              <w:left w:val="nil"/>
              <w:bottom w:val="single" w:sz="6" w:space="0" w:color="auto"/>
              <w:right w:val="single" w:sz="6" w:space="0" w:color="auto"/>
            </w:tcBorders>
            <w:shd w:val="clear" w:color="auto" w:fill="FFFFFF"/>
            <w:tcMar>
              <w:left w:w="105" w:type="dxa"/>
              <w:right w:w="105" w:type="dxa"/>
            </w:tcMar>
            <w:vAlign w:val="center"/>
          </w:tcPr>
          <w:p w:rsidR="00234875" w:rsidRDefault="00C15950">
            <w:pPr>
              <w:pStyle w:val="a3"/>
              <w:widowControl/>
              <w:spacing w:beforeAutospacing="0" w:afterAutospacing="0" w:line="450" w:lineRule="atLeast"/>
              <w:rPr>
                <w:sz w:val="21"/>
                <w:szCs w:val="21"/>
              </w:rPr>
            </w:pPr>
            <w:r>
              <w:rPr>
                <w:rFonts w:ascii="微软雅黑" w:eastAsia="微软雅黑" w:hAnsi="微软雅黑" w:cs="微软雅黑" w:hint="eastAsia"/>
                <w:color w:val="262626"/>
                <w:sz w:val="21"/>
                <w:szCs w:val="21"/>
              </w:rPr>
              <w:t>http://www.blcu.edu.cn/col/col7844/index.html</w:t>
            </w:r>
          </w:p>
        </w:tc>
        <w:tc>
          <w:tcPr>
            <w:tcW w:w="10" w:type="dxa"/>
            <w:tcBorders>
              <w:top w:val="nil"/>
              <w:left w:val="nil"/>
              <w:bottom w:val="nil"/>
              <w:right w:val="nil"/>
            </w:tcBorders>
            <w:shd w:val="clear" w:color="auto" w:fill="FFFFFF"/>
            <w:vAlign w:val="center"/>
          </w:tcPr>
          <w:p w:rsidR="00234875" w:rsidRDefault="00234875">
            <w:pPr>
              <w:widowControl/>
              <w:jc w:val="left"/>
              <w:rPr>
                <w:rFonts w:ascii="微软雅黑" w:eastAsia="微软雅黑" w:hAnsi="微软雅黑" w:cs="微软雅黑"/>
                <w:color w:val="555555"/>
                <w:szCs w:val="21"/>
              </w:rPr>
            </w:pPr>
          </w:p>
        </w:tc>
      </w:tr>
    </w:tbl>
    <w:p w:rsidR="00234875" w:rsidRDefault="00234875">
      <w:pPr>
        <w:pStyle w:val="a3"/>
        <w:widowControl/>
        <w:shd w:val="clear" w:color="auto" w:fill="FFFFFF"/>
        <w:spacing w:beforeAutospacing="0" w:afterAutospacing="0" w:line="450" w:lineRule="atLeast"/>
        <w:rPr>
          <w:rFonts w:ascii="微软雅黑" w:eastAsia="微软雅黑" w:hAnsi="微软雅黑" w:cs="微软雅黑"/>
          <w:color w:val="555555"/>
          <w:sz w:val="21"/>
          <w:szCs w:val="21"/>
        </w:rPr>
      </w:pP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三、依申请公开和不予公开情况</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u w:val="single"/>
          <w:shd w:val="clear" w:color="auto" w:fill="FFFFFF"/>
        </w:rPr>
        <w:t>2016-2017</w:t>
      </w:r>
      <w:r>
        <w:rPr>
          <w:rFonts w:ascii="微软雅黑" w:eastAsia="微软雅黑" w:hAnsi="微软雅黑" w:cs="微软雅黑" w:hint="eastAsia"/>
          <w:color w:val="262626"/>
          <w:sz w:val="21"/>
          <w:szCs w:val="21"/>
          <w:shd w:val="clear" w:color="auto" w:fill="FFFFFF"/>
        </w:rPr>
        <w:t>学年，学校收到信息公开申请</w:t>
      </w:r>
      <w:r>
        <w:rPr>
          <w:rFonts w:ascii="微软雅黑" w:eastAsia="微软雅黑" w:hAnsi="微软雅黑" w:cs="微软雅黑" w:hint="eastAsia"/>
          <w:color w:val="262626"/>
          <w:sz w:val="21"/>
          <w:szCs w:val="21"/>
          <w:shd w:val="clear" w:color="auto" w:fill="FFFFFF"/>
        </w:rPr>
        <w:t>2</w:t>
      </w:r>
      <w:r>
        <w:rPr>
          <w:rFonts w:ascii="微软雅黑" w:eastAsia="微软雅黑" w:hAnsi="微软雅黑" w:cs="微软雅黑" w:hint="eastAsia"/>
          <w:color w:val="262626"/>
          <w:sz w:val="21"/>
          <w:szCs w:val="21"/>
          <w:shd w:val="clear" w:color="auto" w:fill="FFFFFF"/>
        </w:rPr>
        <w:t>件，有效申请</w:t>
      </w:r>
      <w:r>
        <w:rPr>
          <w:rFonts w:ascii="微软雅黑" w:eastAsia="微软雅黑" w:hAnsi="微软雅黑" w:cs="微软雅黑" w:hint="eastAsia"/>
          <w:color w:val="262626"/>
          <w:sz w:val="21"/>
          <w:szCs w:val="21"/>
          <w:shd w:val="clear" w:color="auto" w:fill="FFFFFF"/>
        </w:rPr>
        <w:t>1</w:t>
      </w:r>
      <w:r>
        <w:rPr>
          <w:rFonts w:ascii="微软雅黑" w:eastAsia="微软雅黑" w:hAnsi="微软雅黑" w:cs="微软雅黑" w:hint="eastAsia"/>
          <w:color w:val="262626"/>
          <w:sz w:val="21"/>
          <w:szCs w:val="21"/>
          <w:shd w:val="clear" w:color="auto" w:fill="FFFFFF"/>
        </w:rPr>
        <w:t>件。学校按期予以答复，未发生收费和费用减免情况。</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四、对信息公开的评议情况</w:t>
      </w:r>
    </w:p>
    <w:p w:rsidR="00234875" w:rsidRDefault="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学校高度重视信息公开工作，积极听取学校师生和社会公众意见，</w:t>
      </w: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学年度信息公开工作得到了师生们的好评，同时，师生们也针对学校信息公开工作提出宝贵意见：加强信息公开工作的考核与监督，使学校各部门信息公开更加及时、准确。</w:t>
      </w:r>
    </w:p>
    <w:p w:rsidR="00C15950"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hint="eastAsia"/>
          <w:color w:val="555555"/>
          <w:sz w:val="21"/>
          <w:szCs w:val="21"/>
        </w:rPr>
      </w:pPr>
      <w:r>
        <w:rPr>
          <w:rStyle w:val="a4"/>
          <w:rFonts w:ascii="微软雅黑" w:eastAsia="微软雅黑" w:hAnsi="微软雅黑" w:cs="微软雅黑" w:hint="eastAsia"/>
          <w:color w:val="000000"/>
          <w:sz w:val="21"/>
          <w:szCs w:val="21"/>
          <w:shd w:val="clear" w:color="auto" w:fill="FFFFFF"/>
        </w:rPr>
        <w:t>五、因学校信息公开工作受到举报、复议、诉讼的情况</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2016-2017</w:t>
      </w:r>
      <w:r>
        <w:rPr>
          <w:rFonts w:ascii="微软雅黑" w:eastAsia="微软雅黑" w:hAnsi="微软雅黑" w:cs="微软雅黑" w:hint="eastAsia"/>
          <w:color w:val="262626"/>
          <w:sz w:val="21"/>
          <w:szCs w:val="21"/>
          <w:shd w:val="clear" w:color="auto" w:fill="FFFFFF"/>
        </w:rPr>
        <w:t>学年，学校未因信息公开工作受到举报。</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Style w:val="a4"/>
          <w:rFonts w:ascii="微软雅黑" w:eastAsia="微软雅黑" w:hAnsi="微软雅黑" w:cs="微软雅黑" w:hint="eastAsia"/>
          <w:color w:val="000000"/>
          <w:sz w:val="21"/>
          <w:szCs w:val="21"/>
          <w:shd w:val="clear" w:color="auto" w:fill="FFFFFF"/>
        </w:rPr>
        <w:t>六、信息公开工作的主要经验、问题和改进措施</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lastRenderedPageBreak/>
        <w:t>我校信息公开工作中，存在职能部门公开理念不到位、工作力度不够强、公开实效不理想等问题。</w:t>
      </w:r>
    </w:p>
    <w:p w:rsidR="00234875" w:rsidRDefault="00C15950" w:rsidP="00C15950">
      <w:pPr>
        <w:pStyle w:val="a3"/>
        <w:widowControl/>
        <w:shd w:val="clear" w:color="auto" w:fill="FFFFFF"/>
        <w:spacing w:beforeAutospacing="0" w:afterAutospacing="0" w:line="450" w:lineRule="atLeast"/>
        <w:ind w:firstLine="420"/>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针对上述问题，进一步加强对主要工作人</w:t>
      </w:r>
      <w:r>
        <w:rPr>
          <w:rFonts w:ascii="微软雅黑" w:eastAsia="微软雅黑" w:hAnsi="微软雅黑" w:cs="微软雅黑" w:hint="eastAsia"/>
          <w:color w:val="262626"/>
          <w:sz w:val="21"/>
          <w:szCs w:val="21"/>
          <w:shd w:val="clear" w:color="auto" w:fill="FFFFFF"/>
        </w:rPr>
        <w:t>员特别是领导干部的培训，增强公开意识、提高工作水平，力求确保公开的实效性；同时，加强信息公开工作的考核与监督，使学校各部门信息公开更加及时、准确。</w:t>
      </w:r>
    </w:p>
    <w:p w:rsidR="00234875" w:rsidRDefault="00C15950">
      <w:pPr>
        <w:pStyle w:val="a3"/>
        <w:widowControl/>
        <w:shd w:val="clear" w:color="auto" w:fill="FFFFFF"/>
        <w:spacing w:beforeAutospacing="0" w:afterAutospacing="0" w:line="450" w:lineRule="atLeast"/>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 </w:t>
      </w:r>
    </w:p>
    <w:p w:rsidR="00234875" w:rsidRDefault="00C15950">
      <w:pPr>
        <w:pStyle w:val="a3"/>
        <w:widowControl/>
        <w:shd w:val="clear" w:color="auto" w:fill="FFFFFF"/>
        <w:spacing w:beforeAutospacing="0" w:afterAutospacing="0" w:line="450" w:lineRule="atLeast"/>
        <w:ind w:firstLine="5355"/>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 xml:space="preserve">   </w:t>
      </w:r>
      <w:r>
        <w:rPr>
          <w:rFonts w:ascii="微软雅黑" w:eastAsia="微软雅黑" w:hAnsi="微软雅黑" w:cs="微软雅黑" w:hint="eastAsia"/>
          <w:color w:val="262626"/>
          <w:sz w:val="21"/>
          <w:szCs w:val="21"/>
          <w:shd w:val="clear" w:color="auto" w:fill="FFFFFF"/>
        </w:rPr>
        <w:t>北京语言大学</w:t>
      </w:r>
      <w:bookmarkStart w:id="0" w:name="_GoBack"/>
      <w:bookmarkEnd w:id="0"/>
    </w:p>
    <w:p w:rsidR="00234875" w:rsidRDefault="00C15950">
      <w:pPr>
        <w:pStyle w:val="a3"/>
        <w:widowControl/>
        <w:shd w:val="clear" w:color="auto" w:fill="FFFFFF"/>
        <w:spacing w:beforeAutospacing="0" w:afterAutospacing="0" w:line="450" w:lineRule="atLeast"/>
        <w:ind w:firstLine="5145"/>
        <w:rPr>
          <w:rFonts w:ascii="微软雅黑" w:eastAsia="微软雅黑" w:hAnsi="微软雅黑" w:cs="微软雅黑"/>
          <w:color w:val="555555"/>
          <w:sz w:val="21"/>
          <w:szCs w:val="21"/>
        </w:rPr>
      </w:pPr>
      <w:r>
        <w:rPr>
          <w:rFonts w:ascii="微软雅黑" w:eastAsia="微软雅黑" w:hAnsi="微软雅黑" w:cs="微软雅黑" w:hint="eastAsia"/>
          <w:color w:val="262626"/>
          <w:sz w:val="21"/>
          <w:szCs w:val="21"/>
          <w:shd w:val="clear" w:color="auto" w:fill="FFFFFF"/>
        </w:rPr>
        <w:t>    2017</w:t>
      </w:r>
      <w:r>
        <w:rPr>
          <w:rFonts w:ascii="微软雅黑" w:eastAsia="微软雅黑" w:hAnsi="微软雅黑" w:cs="微软雅黑" w:hint="eastAsia"/>
          <w:color w:val="262626"/>
          <w:sz w:val="21"/>
          <w:szCs w:val="21"/>
          <w:shd w:val="clear" w:color="auto" w:fill="FFFFFF"/>
        </w:rPr>
        <w:t>年</w:t>
      </w:r>
      <w:r>
        <w:rPr>
          <w:rFonts w:ascii="微软雅黑" w:eastAsia="微软雅黑" w:hAnsi="微软雅黑" w:cs="微软雅黑" w:hint="eastAsia"/>
          <w:color w:val="262626"/>
          <w:sz w:val="21"/>
          <w:szCs w:val="21"/>
          <w:shd w:val="clear" w:color="auto" w:fill="FFFFFF"/>
        </w:rPr>
        <w:t>10</w:t>
      </w:r>
      <w:r>
        <w:rPr>
          <w:rFonts w:ascii="微软雅黑" w:eastAsia="微软雅黑" w:hAnsi="微软雅黑" w:cs="微软雅黑" w:hint="eastAsia"/>
          <w:color w:val="262626"/>
          <w:sz w:val="21"/>
          <w:szCs w:val="21"/>
          <w:shd w:val="clear" w:color="auto" w:fill="FFFFFF"/>
        </w:rPr>
        <w:t>月</w:t>
      </w:r>
      <w:r>
        <w:rPr>
          <w:rFonts w:ascii="微软雅黑" w:eastAsia="微软雅黑" w:hAnsi="微软雅黑" w:cs="微软雅黑" w:hint="eastAsia"/>
          <w:color w:val="262626"/>
          <w:sz w:val="21"/>
          <w:szCs w:val="21"/>
          <w:shd w:val="clear" w:color="auto" w:fill="FFFFFF"/>
        </w:rPr>
        <w:t>26</w:t>
      </w:r>
      <w:r>
        <w:rPr>
          <w:rFonts w:ascii="微软雅黑" w:eastAsia="微软雅黑" w:hAnsi="微软雅黑" w:cs="微软雅黑" w:hint="eastAsia"/>
          <w:color w:val="262626"/>
          <w:sz w:val="21"/>
          <w:szCs w:val="21"/>
          <w:shd w:val="clear" w:color="auto" w:fill="FFFFFF"/>
        </w:rPr>
        <w:t>日</w:t>
      </w:r>
    </w:p>
    <w:p w:rsidR="00234875" w:rsidRDefault="00234875"/>
    <w:sectPr w:rsidR="00234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75"/>
    <w:rsid w:val="00234875"/>
    <w:rsid w:val="00C15950"/>
    <w:rsid w:val="409D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ew.blcu.edu.cn/col/col9058/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w.blcu.edu.cn/col/col9058/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caojiahao</dc:creator>
  <cp:lastModifiedBy>刘潇翰</cp:lastModifiedBy>
  <cp:revision>2</cp:revision>
  <dcterms:created xsi:type="dcterms:W3CDTF">2014-10-29T12:08:00Z</dcterms:created>
  <dcterms:modified xsi:type="dcterms:W3CDTF">2017-11-06T09:06:00Z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