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3</w:t>
      </w:r>
    </w:p>
    <w:p>
      <w:pPr>
        <w:jc w:val="center"/>
        <w:rPr>
          <w:sz w:val="44"/>
          <w:szCs w:val="44"/>
        </w:rPr>
      </w:pPr>
      <w:r>
        <w:rPr>
          <w:rFonts w:hint="eastAsia" w:ascii="方正小标宋简体" w:eastAsia="方正小标宋简体"/>
          <w:sz w:val="44"/>
          <w:szCs w:val="44"/>
        </w:rPr>
        <w:t>教育部业务主管社会组织党建工作情况表</w:t>
      </w:r>
    </w:p>
    <w:p>
      <w:pPr>
        <w:jc w:val="center"/>
        <w:rPr>
          <w:rFonts w:ascii="仿宋" w:hAnsi="仿宋" w:eastAsia="仿宋"/>
          <w:sz w:val="24"/>
          <w:szCs w:val="24"/>
        </w:rPr>
      </w:pPr>
    </w:p>
    <w:p>
      <w:pPr>
        <w:spacing w:line="32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填表单位：（盖章）                     填表时间：   年  月  日</w:t>
      </w:r>
    </w:p>
    <w:p>
      <w:pPr>
        <w:keepNext w:val="0"/>
        <w:keepLines w:val="0"/>
        <w:pageBreakBefore w:val="0"/>
        <w:widowControl w:val="0"/>
        <w:kinsoku/>
        <w:wordWrap/>
        <w:overflowPunct/>
        <w:topLinePunct w:val="0"/>
        <w:autoSpaceDE/>
        <w:autoSpaceDN/>
        <w:bidi w:val="0"/>
        <w:adjustRightInd/>
        <w:snapToGrid/>
        <w:spacing w:after="157" w:afterLines="50" w:line="3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填 表 人：                            联系电话：</w:t>
      </w:r>
    </w:p>
    <w:p>
      <w:pPr>
        <w:spacing w:line="320" w:lineRule="exact"/>
        <w:rPr>
          <w:rFonts w:hint="eastAsia" w:ascii="仿宋_GB2312" w:hAnsi="仿宋_GB2312" w:eastAsia="仿宋_GB2312" w:cs="仿宋_GB2312"/>
          <w:sz w:val="28"/>
          <w:szCs w:val="28"/>
        </w:rPr>
      </w:pPr>
      <w:r>
        <w:rPr>
          <w:rFonts w:hint="eastAsia" w:ascii="黑体" w:hAnsi="黑体" w:eastAsia="黑体" w:cs="黑体"/>
          <w:sz w:val="28"/>
          <w:szCs w:val="28"/>
        </w:rPr>
        <w:t>一、基本情况</w:t>
      </w:r>
      <w:r>
        <w:rPr>
          <w:rFonts w:hint="eastAsia" w:ascii="仿宋_GB2312" w:hAnsi="仿宋_GB2312" w:eastAsia="仿宋_GB2312" w:cs="仿宋_GB2312"/>
          <w:sz w:val="28"/>
          <w:szCs w:val="28"/>
        </w:rPr>
        <w:t xml:space="preserve">           </w:t>
      </w:r>
    </w:p>
    <w:tbl>
      <w:tblPr>
        <w:tblStyle w:val="7"/>
        <w:tblpPr w:leftFromText="180" w:rightFromText="180" w:vertAnchor="page" w:horzAnchor="page" w:tblpX="1769" w:tblpY="4448"/>
        <w:tblW w:w="875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948"/>
        <w:gridCol w:w="1421"/>
        <w:gridCol w:w="704"/>
        <w:gridCol w:w="1140"/>
        <w:gridCol w:w="814"/>
        <w:gridCol w:w="742"/>
        <w:gridCol w:w="198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1948" w:type="dxa"/>
            <w:vMerge w:val="restart"/>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基本信息</w:t>
            </w:r>
          </w:p>
        </w:tc>
        <w:tc>
          <w:tcPr>
            <w:tcW w:w="2125" w:type="dxa"/>
            <w:gridSpan w:val="2"/>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社会组织名称</w:t>
            </w:r>
          </w:p>
        </w:tc>
        <w:tc>
          <w:tcPr>
            <w:tcW w:w="4682" w:type="dxa"/>
            <w:gridSpan w:val="4"/>
            <w:tcBorders>
              <w:bottom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详细通讯地址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1948" w:type="dxa"/>
            <w:vMerge w:val="continue"/>
            <w:vAlign w:val="center"/>
          </w:tcPr>
          <w:p>
            <w:pPr>
              <w:jc w:val="center"/>
              <w:rPr>
                <w:rFonts w:hint="eastAsia" w:ascii="仿宋_GB2312" w:hAnsi="仿宋_GB2312" w:eastAsia="仿宋_GB2312" w:cs="仿宋_GB2312"/>
                <w:b/>
                <w:bCs/>
                <w:sz w:val="24"/>
                <w:szCs w:val="24"/>
              </w:rPr>
            </w:pPr>
          </w:p>
        </w:tc>
        <w:tc>
          <w:tcPr>
            <w:tcW w:w="2125" w:type="dxa"/>
            <w:gridSpan w:val="2"/>
            <w:vAlign w:val="center"/>
          </w:tcPr>
          <w:p>
            <w:pPr>
              <w:jc w:val="center"/>
              <w:rPr>
                <w:rFonts w:hint="eastAsia" w:ascii="仿宋_GB2312" w:hAnsi="仿宋_GB2312" w:eastAsia="仿宋_GB2312" w:cs="仿宋_GB2312"/>
                <w:sz w:val="24"/>
                <w:szCs w:val="24"/>
              </w:rPr>
            </w:pPr>
          </w:p>
        </w:tc>
        <w:tc>
          <w:tcPr>
            <w:tcW w:w="4682" w:type="dxa"/>
            <w:gridSpan w:val="4"/>
            <w:tcBorders>
              <w:bottom w:val="single" w:color="auto" w:sz="4" w:space="0"/>
            </w:tcBorders>
            <w:vAlign w:val="center"/>
          </w:tcPr>
          <w:p>
            <w:pPr>
              <w:jc w:val="center"/>
              <w:rPr>
                <w:rFonts w:hint="eastAsia" w:ascii="仿宋_GB2312" w:hAnsi="仿宋_GB2312" w:eastAsia="仿宋_GB2312" w:cs="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1948" w:type="dxa"/>
            <w:vMerge w:val="restart"/>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挂靠单位信息</w:t>
            </w:r>
          </w:p>
        </w:tc>
        <w:tc>
          <w:tcPr>
            <w:tcW w:w="2125" w:type="dxa"/>
            <w:gridSpan w:val="2"/>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挂靠单位名称</w:t>
            </w:r>
          </w:p>
        </w:tc>
        <w:tc>
          <w:tcPr>
            <w:tcW w:w="4682" w:type="dxa"/>
            <w:gridSpan w:val="4"/>
            <w:tcBorders>
              <w:bottom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挂靠单位地址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1948" w:type="dxa"/>
            <w:vMerge w:val="continue"/>
            <w:vAlign w:val="center"/>
          </w:tcPr>
          <w:p>
            <w:pPr>
              <w:jc w:val="center"/>
              <w:rPr>
                <w:rFonts w:hint="eastAsia" w:ascii="仿宋_GB2312" w:hAnsi="仿宋_GB2312" w:eastAsia="仿宋_GB2312" w:cs="仿宋_GB2312"/>
                <w:b/>
                <w:bCs/>
                <w:sz w:val="24"/>
                <w:szCs w:val="24"/>
              </w:rPr>
            </w:pPr>
          </w:p>
        </w:tc>
        <w:tc>
          <w:tcPr>
            <w:tcW w:w="2125" w:type="dxa"/>
            <w:gridSpan w:val="2"/>
            <w:vAlign w:val="center"/>
          </w:tcPr>
          <w:p>
            <w:pPr>
              <w:jc w:val="center"/>
              <w:rPr>
                <w:rFonts w:hint="eastAsia" w:ascii="仿宋_GB2312" w:hAnsi="仿宋_GB2312" w:eastAsia="仿宋_GB2312" w:cs="仿宋_GB2312"/>
                <w:sz w:val="24"/>
                <w:szCs w:val="24"/>
              </w:rPr>
            </w:pPr>
          </w:p>
        </w:tc>
        <w:tc>
          <w:tcPr>
            <w:tcW w:w="4682" w:type="dxa"/>
            <w:gridSpan w:val="4"/>
            <w:tcBorders>
              <w:bottom w:val="single" w:color="auto" w:sz="4" w:space="0"/>
            </w:tcBorders>
            <w:vAlign w:val="center"/>
          </w:tcPr>
          <w:p>
            <w:pPr>
              <w:jc w:val="center"/>
              <w:rPr>
                <w:rFonts w:hint="eastAsia" w:ascii="仿宋_GB2312" w:hAnsi="仿宋_GB2312" w:eastAsia="仿宋_GB2312" w:cs="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1948" w:type="dxa"/>
            <w:vMerge w:val="continue"/>
            <w:vAlign w:val="center"/>
          </w:tcPr>
          <w:p>
            <w:pPr>
              <w:jc w:val="center"/>
              <w:rPr>
                <w:rFonts w:hint="eastAsia" w:ascii="仿宋_GB2312" w:hAnsi="仿宋_GB2312" w:eastAsia="仿宋_GB2312" w:cs="仿宋_GB2312"/>
                <w:b/>
                <w:bCs/>
                <w:sz w:val="24"/>
                <w:szCs w:val="24"/>
              </w:rPr>
            </w:pPr>
          </w:p>
        </w:tc>
        <w:tc>
          <w:tcPr>
            <w:tcW w:w="2125" w:type="dxa"/>
            <w:gridSpan w:val="2"/>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挂靠单位联系人</w:t>
            </w:r>
          </w:p>
        </w:tc>
        <w:tc>
          <w:tcPr>
            <w:tcW w:w="2696" w:type="dxa"/>
            <w:gridSpan w:val="3"/>
            <w:tcBorders>
              <w:bottom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职务</w:t>
            </w:r>
          </w:p>
        </w:tc>
        <w:tc>
          <w:tcPr>
            <w:tcW w:w="1986" w:type="dxa"/>
            <w:tcBorders>
              <w:bottom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联系电话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1948" w:type="dxa"/>
            <w:vMerge w:val="continue"/>
            <w:vAlign w:val="center"/>
          </w:tcPr>
          <w:p>
            <w:pPr>
              <w:jc w:val="center"/>
              <w:rPr>
                <w:rFonts w:hint="eastAsia" w:ascii="仿宋_GB2312" w:hAnsi="仿宋_GB2312" w:eastAsia="仿宋_GB2312" w:cs="仿宋_GB2312"/>
                <w:b/>
                <w:bCs/>
                <w:sz w:val="24"/>
                <w:szCs w:val="24"/>
              </w:rPr>
            </w:pPr>
          </w:p>
        </w:tc>
        <w:tc>
          <w:tcPr>
            <w:tcW w:w="2125" w:type="dxa"/>
            <w:gridSpan w:val="2"/>
          </w:tcPr>
          <w:p>
            <w:pPr>
              <w:jc w:val="left"/>
              <w:rPr>
                <w:rFonts w:hint="eastAsia" w:ascii="仿宋_GB2312" w:hAnsi="仿宋_GB2312" w:eastAsia="仿宋_GB2312" w:cs="仿宋_GB2312"/>
                <w:sz w:val="24"/>
                <w:szCs w:val="24"/>
              </w:rPr>
            </w:pPr>
          </w:p>
        </w:tc>
        <w:tc>
          <w:tcPr>
            <w:tcW w:w="2696" w:type="dxa"/>
            <w:gridSpan w:val="3"/>
            <w:tcBorders>
              <w:bottom w:val="single" w:color="auto" w:sz="4" w:space="0"/>
            </w:tcBorders>
            <w:vAlign w:val="center"/>
          </w:tcPr>
          <w:p>
            <w:pPr>
              <w:jc w:val="center"/>
              <w:rPr>
                <w:rFonts w:hint="eastAsia" w:ascii="仿宋_GB2312" w:hAnsi="仿宋_GB2312" w:eastAsia="仿宋_GB2312" w:cs="仿宋_GB2312"/>
                <w:sz w:val="24"/>
                <w:szCs w:val="24"/>
              </w:rPr>
            </w:pPr>
          </w:p>
        </w:tc>
        <w:tc>
          <w:tcPr>
            <w:tcW w:w="1986" w:type="dxa"/>
            <w:tcBorders>
              <w:bottom w:val="single" w:color="auto" w:sz="4" w:space="0"/>
            </w:tcBorders>
          </w:tcPr>
          <w:p>
            <w:pPr>
              <w:rPr>
                <w:rFonts w:hint="eastAsia" w:ascii="仿宋_GB2312" w:hAnsi="仿宋_GB2312" w:eastAsia="仿宋_GB2312" w:cs="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6" w:hRule="atLeast"/>
        </w:trPr>
        <w:tc>
          <w:tcPr>
            <w:tcW w:w="1948" w:type="dxa"/>
            <w:vMerge w:val="restart"/>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党组织设置情况</w:t>
            </w:r>
          </w:p>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（打√号）</w:t>
            </w:r>
          </w:p>
        </w:tc>
        <w:tc>
          <w:tcPr>
            <w:tcW w:w="2125" w:type="dxa"/>
            <w:gridSpan w:val="2"/>
            <w:vMerge w:val="restart"/>
          </w:tcPr>
          <w:p>
            <w:p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□党支部</w:t>
            </w:r>
          </w:p>
          <w:p>
            <w:p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□联合党支部</w:t>
            </w:r>
          </w:p>
          <w:p>
            <w:pPr>
              <w:ind w:left="240" w:hanging="240" w:hangingChars="1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□纳入挂靠单位管理</w:t>
            </w:r>
          </w:p>
          <w:p>
            <w:p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□功能型党组织</w:t>
            </w:r>
          </w:p>
          <w:p>
            <w:p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□党建指导员</w:t>
            </w:r>
          </w:p>
          <w:p>
            <w:p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□其他</w:t>
            </w:r>
            <w:r>
              <w:rPr>
                <w:rFonts w:hint="eastAsia" w:ascii="仿宋_GB2312" w:hAnsi="仿宋_GB2312" w:eastAsia="仿宋_GB2312" w:cs="仿宋_GB2312"/>
                <w:sz w:val="24"/>
                <w:szCs w:val="24"/>
                <w:u w:val="single"/>
              </w:rPr>
              <w:t>　  　</w:t>
            </w:r>
            <w:r>
              <w:rPr>
                <w:rFonts w:hint="eastAsia" w:ascii="仿宋_GB2312" w:hAnsi="仿宋_GB2312" w:eastAsia="仿宋_GB2312" w:cs="仿宋_GB2312"/>
                <w:sz w:val="24"/>
                <w:szCs w:val="24"/>
              </w:rPr>
              <w:t>（请注明）</w:t>
            </w:r>
          </w:p>
        </w:tc>
        <w:tc>
          <w:tcPr>
            <w:tcW w:w="2696" w:type="dxa"/>
            <w:gridSpan w:val="3"/>
            <w:tcBorders>
              <w:bottom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党员数</w:t>
            </w:r>
          </w:p>
        </w:tc>
        <w:tc>
          <w:tcPr>
            <w:tcW w:w="1986" w:type="dxa"/>
            <w:tcBorders>
              <w:bottom w:val="single" w:color="auto" w:sz="4" w:space="0"/>
            </w:tcBorders>
          </w:tcPr>
          <w:p>
            <w:pPr>
              <w:rPr>
                <w:rFonts w:hint="eastAsia" w:ascii="仿宋_GB2312" w:hAnsi="仿宋_GB2312" w:eastAsia="仿宋_GB2312" w:cs="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1948" w:type="dxa"/>
            <w:vMerge w:val="continue"/>
            <w:vAlign w:val="center"/>
          </w:tcPr>
          <w:p>
            <w:pPr>
              <w:jc w:val="center"/>
              <w:rPr>
                <w:rFonts w:hint="eastAsia" w:ascii="仿宋_GB2312" w:hAnsi="仿宋_GB2312" w:eastAsia="仿宋_GB2312" w:cs="仿宋_GB2312"/>
                <w:b/>
                <w:bCs/>
                <w:sz w:val="24"/>
                <w:szCs w:val="24"/>
              </w:rPr>
            </w:pPr>
          </w:p>
        </w:tc>
        <w:tc>
          <w:tcPr>
            <w:tcW w:w="2125" w:type="dxa"/>
            <w:gridSpan w:val="2"/>
            <w:vMerge w:val="continue"/>
          </w:tcPr>
          <w:p>
            <w:pPr>
              <w:jc w:val="left"/>
              <w:rPr>
                <w:rFonts w:hint="eastAsia" w:ascii="仿宋_GB2312" w:hAnsi="仿宋_GB2312" w:eastAsia="仿宋_GB2312" w:cs="仿宋_GB2312"/>
                <w:sz w:val="24"/>
                <w:szCs w:val="24"/>
              </w:rPr>
            </w:pPr>
          </w:p>
        </w:tc>
        <w:tc>
          <w:tcPr>
            <w:tcW w:w="2696" w:type="dxa"/>
            <w:gridSpan w:val="3"/>
            <w:tcBorders>
              <w:top w:val="single" w:color="auto" w:sz="4" w:space="0"/>
              <w:bottom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党员数统计范围</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（单选）</w:t>
            </w:r>
          </w:p>
        </w:tc>
        <w:tc>
          <w:tcPr>
            <w:tcW w:w="1986" w:type="dxa"/>
            <w:tcBorders>
              <w:top w:val="single" w:color="auto" w:sz="4" w:space="0"/>
              <w:bottom w:val="single" w:color="auto" w:sz="4" w:space="0"/>
            </w:tcBorders>
          </w:tcPr>
          <w:p>
            <w:p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□秘书处</w:t>
            </w:r>
          </w:p>
          <w:p>
            <w:p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□秘书处、理事会</w:t>
            </w:r>
          </w:p>
          <w:p>
            <w:p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□其他</w:t>
            </w:r>
            <w:r>
              <w:rPr>
                <w:rFonts w:hint="eastAsia" w:ascii="仿宋_GB2312" w:hAnsi="仿宋_GB2312" w:eastAsia="仿宋_GB2312" w:cs="仿宋_GB2312"/>
                <w:sz w:val="24"/>
                <w:szCs w:val="24"/>
                <w:u w:val="single"/>
              </w:rPr>
              <w:t>　（</w:t>
            </w:r>
            <w:r>
              <w:rPr>
                <w:rFonts w:hint="eastAsia" w:ascii="仿宋_GB2312" w:hAnsi="仿宋_GB2312" w:eastAsia="仿宋_GB2312" w:cs="仿宋_GB2312"/>
                <w:sz w:val="24"/>
                <w:szCs w:val="24"/>
              </w:rPr>
              <w:t>请注明）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1948" w:type="dxa"/>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党组织名称</w:t>
            </w:r>
          </w:p>
        </w:tc>
        <w:tc>
          <w:tcPr>
            <w:tcW w:w="2125" w:type="dxa"/>
            <w:gridSpan w:val="2"/>
            <w:vAlign w:val="center"/>
          </w:tcPr>
          <w:p>
            <w:pPr>
              <w:jc w:val="center"/>
              <w:rPr>
                <w:rFonts w:hint="eastAsia" w:ascii="仿宋_GB2312" w:hAnsi="仿宋_GB2312" w:eastAsia="仿宋_GB2312" w:cs="仿宋_GB2312"/>
                <w:sz w:val="24"/>
                <w:szCs w:val="24"/>
              </w:rPr>
            </w:pPr>
          </w:p>
        </w:tc>
        <w:tc>
          <w:tcPr>
            <w:tcW w:w="2696" w:type="dxa"/>
            <w:gridSpan w:val="3"/>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rPr>
              <w:t>上级党组织</w:t>
            </w:r>
          </w:p>
        </w:tc>
        <w:tc>
          <w:tcPr>
            <w:tcW w:w="1986" w:type="dxa"/>
            <w:vAlign w:val="center"/>
          </w:tcPr>
          <w:p>
            <w:pPr>
              <w:jc w:val="center"/>
              <w:rPr>
                <w:rFonts w:hint="eastAsia" w:ascii="仿宋_GB2312" w:hAnsi="仿宋_GB2312" w:eastAsia="仿宋_GB2312" w:cs="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1948" w:type="dxa"/>
            <w:vMerge w:val="restart"/>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党组织负责人</w:t>
            </w:r>
          </w:p>
        </w:tc>
        <w:tc>
          <w:tcPr>
            <w:tcW w:w="2125" w:type="dxa"/>
            <w:gridSpan w:val="2"/>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姓名</w:t>
            </w:r>
          </w:p>
        </w:tc>
        <w:tc>
          <w:tcPr>
            <w:tcW w:w="2696" w:type="dxa"/>
            <w:gridSpan w:val="3"/>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在社会组织中担任职务</w:t>
            </w:r>
          </w:p>
        </w:tc>
        <w:tc>
          <w:tcPr>
            <w:tcW w:w="1986"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联系电话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1948" w:type="dxa"/>
            <w:vMerge w:val="continue"/>
            <w:vAlign w:val="center"/>
          </w:tcPr>
          <w:p>
            <w:pPr>
              <w:jc w:val="center"/>
              <w:rPr>
                <w:rFonts w:hint="eastAsia" w:ascii="仿宋_GB2312" w:hAnsi="仿宋_GB2312" w:eastAsia="仿宋_GB2312" w:cs="仿宋_GB2312"/>
                <w:b/>
                <w:bCs/>
                <w:sz w:val="24"/>
                <w:szCs w:val="24"/>
              </w:rPr>
            </w:pPr>
          </w:p>
        </w:tc>
        <w:tc>
          <w:tcPr>
            <w:tcW w:w="2125" w:type="dxa"/>
            <w:gridSpan w:val="2"/>
            <w:vAlign w:val="center"/>
          </w:tcPr>
          <w:p>
            <w:pPr>
              <w:jc w:val="center"/>
              <w:rPr>
                <w:rFonts w:hint="eastAsia" w:ascii="仿宋_GB2312" w:hAnsi="仿宋_GB2312" w:eastAsia="仿宋_GB2312" w:cs="仿宋_GB2312"/>
                <w:sz w:val="24"/>
                <w:szCs w:val="24"/>
              </w:rPr>
            </w:pPr>
          </w:p>
        </w:tc>
        <w:tc>
          <w:tcPr>
            <w:tcW w:w="2696" w:type="dxa"/>
            <w:gridSpan w:val="3"/>
            <w:vAlign w:val="center"/>
          </w:tcPr>
          <w:p>
            <w:pPr>
              <w:jc w:val="center"/>
              <w:rPr>
                <w:rFonts w:hint="eastAsia" w:ascii="仿宋_GB2312" w:hAnsi="仿宋_GB2312" w:eastAsia="仿宋_GB2312" w:cs="仿宋_GB2312"/>
                <w:sz w:val="24"/>
                <w:szCs w:val="24"/>
              </w:rPr>
            </w:pPr>
          </w:p>
        </w:tc>
        <w:tc>
          <w:tcPr>
            <w:tcW w:w="1986" w:type="dxa"/>
            <w:vAlign w:val="center"/>
          </w:tcPr>
          <w:p>
            <w:pPr>
              <w:jc w:val="center"/>
              <w:rPr>
                <w:rFonts w:hint="eastAsia" w:ascii="仿宋_GB2312" w:hAnsi="仿宋_GB2312" w:eastAsia="仿宋_GB2312" w:cs="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1948" w:type="dxa"/>
            <w:vMerge w:val="restart"/>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党建工作联系人</w:t>
            </w:r>
          </w:p>
        </w:tc>
        <w:tc>
          <w:tcPr>
            <w:tcW w:w="2125" w:type="dxa"/>
            <w:gridSpan w:val="2"/>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姓名</w:t>
            </w:r>
          </w:p>
        </w:tc>
        <w:tc>
          <w:tcPr>
            <w:tcW w:w="2696" w:type="dxa"/>
            <w:gridSpan w:val="3"/>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在社会组织中担任职务</w:t>
            </w:r>
          </w:p>
        </w:tc>
        <w:tc>
          <w:tcPr>
            <w:tcW w:w="1986"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联系电话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1948" w:type="dxa"/>
            <w:vMerge w:val="continue"/>
            <w:vAlign w:val="center"/>
          </w:tcPr>
          <w:p>
            <w:pPr>
              <w:jc w:val="center"/>
              <w:rPr>
                <w:rFonts w:hint="eastAsia" w:ascii="仿宋_GB2312" w:hAnsi="仿宋_GB2312" w:eastAsia="仿宋_GB2312" w:cs="仿宋_GB2312"/>
                <w:b/>
                <w:bCs/>
                <w:sz w:val="24"/>
                <w:szCs w:val="24"/>
              </w:rPr>
            </w:pPr>
          </w:p>
        </w:tc>
        <w:tc>
          <w:tcPr>
            <w:tcW w:w="2125" w:type="dxa"/>
            <w:gridSpan w:val="2"/>
            <w:vAlign w:val="center"/>
          </w:tcPr>
          <w:p>
            <w:pPr>
              <w:jc w:val="center"/>
              <w:rPr>
                <w:rFonts w:hint="eastAsia" w:ascii="仿宋_GB2312" w:hAnsi="仿宋_GB2312" w:eastAsia="仿宋_GB2312" w:cs="仿宋_GB2312"/>
                <w:sz w:val="24"/>
                <w:szCs w:val="24"/>
              </w:rPr>
            </w:pPr>
          </w:p>
        </w:tc>
        <w:tc>
          <w:tcPr>
            <w:tcW w:w="2696" w:type="dxa"/>
            <w:gridSpan w:val="3"/>
            <w:vAlign w:val="center"/>
          </w:tcPr>
          <w:p>
            <w:pPr>
              <w:jc w:val="center"/>
              <w:rPr>
                <w:rFonts w:hint="eastAsia" w:ascii="仿宋_GB2312" w:hAnsi="仿宋_GB2312" w:eastAsia="仿宋_GB2312" w:cs="仿宋_GB2312"/>
                <w:sz w:val="24"/>
                <w:szCs w:val="24"/>
              </w:rPr>
            </w:pPr>
          </w:p>
        </w:tc>
        <w:tc>
          <w:tcPr>
            <w:tcW w:w="1986" w:type="dxa"/>
            <w:vAlign w:val="center"/>
          </w:tcPr>
          <w:p>
            <w:pPr>
              <w:jc w:val="center"/>
              <w:rPr>
                <w:rFonts w:hint="eastAsia" w:ascii="仿宋_GB2312" w:hAnsi="仿宋_GB2312" w:eastAsia="仿宋_GB2312" w:cs="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1948" w:type="dxa"/>
            <w:vMerge w:val="restart"/>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本年度党建活动</w:t>
            </w:r>
          </w:p>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开展情况</w:t>
            </w:r>
          </w:p>
        </w:tc>
        <w:tc>
          <w:tcPr>
            <w:tcW w:w="3265" w:type="dxa"/>
            <w:gridSpan w:val="3"/>
            <w:tcBorders>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党建活动经费数额及来源</w:t>
            </w:r>
          </w:p>
        </w:tc>
        <w:tc>
          <w:tcPr>
            <w:tcW w:w="3542" w:type="dxa"/>
            <w:gridSpan w:val="3"/>
            <w:tcBorders>
              <w:lef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参加党务工作培训情况或次数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1948" w:type="dxa"/>
            <w:vMerge w:val="continue"/>
            <w:vAlign w:val="center"/>
          </w:tcPr>
          <w:p>
            <w:pPr>
              <w:rPr>
                <w:rFonts w:hint="eastAsia" w:ascii="仿宋_GB2312" w:hAnsi="仿宋_GB2312" w:eastAsia="仿宋_GB2312" w:cs="仿宋_GB2312"/>
                <w:sz w:val="24"/>
                <w:szCs w:val="24"/>
              </w:rPr>
            </w:pPr>
          </w:p>
        </w:tc>
        <w:tc>
          <w:tcPr>
            <w:tcW w:w="3265" w:type="dxa"/>
            <w:gridSpan w:val="3"/>
            <w:tcBorders>
              <w:right w:val="single" w:color="auto" w:sz="4" w:space="0"/>
            </w:tcBorders>
            <w:vAlign w:val="center"/>
          </w:tcPr>
          <w:p>
            <w:pPr>
              <w:rPr>
                <w:rFonts w:hint="eastAsia" w:ascii="仿宋_GB2312" w:hAnsi="仿宋_GB2312" w:eastAsia="仿宋_GB2312" w:cs="仿宋_GB2312"/>
                <w:sz w:val="24"/>
                <w:szCs w:val="24"/>
              </w:rPr>
            </w:pPr>
          </w:p>
        </w:tc>
        <w:tc>
          <w:tcPr>
            <w:tcW w:w="3542" w:type="dxa"/>
            <w:gridSpan w:val="3"/>
            <w:tcBorders>
              <w:left w:val="single" w:color="auto" w:sz="4" w:space="0"/>
            </w:tcBorders>
            <w:vAlign w:val="center"/>
          </w:tcPr>
          <w:p>
            <w:pPr>
              <w:rPr>
                <w:rFonts w:hint="eastAsia" w:ascii="仿宋_GB2312" w:hAnsi="仿宋_GB2312" w:eastAsia="仿宋_GB2312" w:cs="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1948" w:type="dxa"/>
            <w:vMerge w:val="continue"/>
            <w:vAlign w:val="center"/>
          </w:tcPr>
          <w:p>
            <w:pPr>
              <w:rPr>
                <w:rFonts w:hint="eastAsia" w:ascii="仿宋_GB2312" w:hAnsi="仿宋_GB2312" w:eastAsia="仿宋_GB2312" w:cs="仿宋_GB2312"/>
                <w:sz w:val="24"/>
                <w:szCs w:val="24"/>
              </w:rPr>
            </w:pPr>
          </w:p>
        </w:tc>
        <w:tc>
          <w:tcPr>
            <w:tcW w:w="1421" w:type="dxa"/>
            <w:vMerge w:val="restart"/>
            <w:tcBorders>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组织生活</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开展次数</w:t>
            </w:r>
          </w:p>
        </w:tc>
        <w:tc>
          <w:tcPr>
            <w:tcW w:w="1844" w:type="dxa"/>
            <w:gridSpan w:val="2"/>
            <w:tcBorders>
              <w:left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党员大会次数</w:t>
            </w:r>
          </w:p>
        </w:tc>
        <w:tc>
          <w:tcPr>
            <w:tcW w:w="1556" w:type="dxa"/>
            <w:gridSpan w:val="2"/>
            <w:tcBorders>
              <w:lef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支委会次数</w:t>
            </w:r>
          </w:p>
        </w:tc>
        <w:tc>
          <w:tcPr>
            <w:tcW w:w="1986"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党小组会次数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1948" w:type="dxa"/>
            <w:vMerge w:val="continue"/>
            <w:vAlign w:val="center"/>
          </w:tcPr>
          <w:p>
            <w:pPr>
              <w:rPr>
                <w:rFonts w:hint="eastAsia" w:ascii="仿宋_GB2312" w:hAnsi="仿宋_GB2312" w:eastAsia="仿宋_GB2312" w:cs="仿宋_GB2312"/>
                <w:sz w:val="24"/>
                <w:szCs w:val="24"/>
              </w:rPr>
            </w:pPr>
          </w:p>
        </w:tc>
        <w:tc>
          <w:tcPr>
            <w:tcW w:w="1421" w:type="dxa"/>
            <w:vMerge w:val="continue"/>
            <w:tcBorders>
              <w:right w:val="single" w:color="auto" w:sz="4" w:space="0"/>
            </w:tcBorders>
            <w:vAlign w:val="center"/>
          </w:tcPr>
          <w:p>
            <w:pPr>
              <w:rPr>
                <w:rFonts w:hint="eastAsia" w:ascii="仿宋_GB2312" w:hAnsi="仿宋_GB2312" w:eastAsia="仿宋_GB2312" w:cs="仿宋_GB2312"/>
                <w:sz w:val="24"/>
                <w:szCs w:val="24"/>
              </w:rPr>
            </w:pPr>
          </w:p>
        </w:tc>
        <w:tc>
          <w:tcPr>
            <w:tcW w:w="1844" w:type="dxa"/>
            <w:gridSpan w:val="2"/>
            <w:tcBorders>
              <w:left w:val="single" w:color="auto" w:sz="4" w:space="0"/>
              <w:right w:val="single" w:color="auto" w:sz="4" w:space="0"/>
            </w:tcBorders>
            <w:vAlign w:val="center"/>
          </w:tcPr>
          <w:p>
            <w:pPr>
              <w:jc w:val="center"/>
              <w:rPr>
                <w:rFonts w:hint="eastAsia" w:ascii="仿宋_GB2312" w:hAnsi="仿宋_GB2312" w:eastAsia="仿宋_GB2312" w:cs="仿宋_GB2312"/>
                <w:sz w:val="24"/>
                <w:szCs w:val="24"/>
              </w:rPr>
            </w:pPr>
          </w:p>
        </w:tc>
        <w:tc>
          <w:tcPr>
            <w:tcW w:w="1556" w:type="dxa"/>
            <w:gridSpan w:val="2"/>
            <w:tcBorders>
              <w:left w:val="single" w:color="auto" w:sz="4" w:space="0"/>
            </w:tcBorders>
            <w:vAlign w:val="center"/>
          </w:tcPr>
          <w:p>
            <w:pPr>
              <w:jc w:val="center"/>
              <w:rPr>
                <w:rFonts w:hint="eastAsia" w:ascii="仿宋_GB2312" w:hAnsi="仿宋_GB2312" w:eastAsia="仿宋_GB2312" w:cs="仿宋_GB2312"/>
                <w:sz w:val="24"/>
                <w:szCs w:val="24"/>
              </w:rPr>
            </w:pPr>
          </w:p>
        </w:tc>
        <w:tc>
          <w:tcPr>
            <w:tcW w:w="1986" w:type="dxa"/>
            <w:vAlign w:val="center"/>
          </w:tcPr>
          <w:p>
            <w:pPr>
              <w:jc w:val="center"/>
              <w:rPr>
                <w:rFonts w:hint="eastAsia" w:ascii="仿宋_GB2312" w:hAnsi="仿宋_GB2312" w:eastAsia="仿宋_GB2312" w:cs="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3" w:hRule="atLeast"/>
        </w:trPr>
        <w:tc>
          <w:tcPr>
            <w:tcW w:w="1948" w:type="dxa"/>
            <w:vMerge w:val="continue"/>
            <w:vAlign w:val="center"/>
          </w:tcPr>
          <w:p>
            <w:pPr>
              <w:rPr>
                <w:rFonts w:hint="eastAsia" w:ascii="仿宋_GB2312" w:hAnsi="仿宋_GB2312" w:eastAsia="仿宋_GB2312" w:cs="仿宋_GB2312"/>
                <w:sz w:val="24"/>
                <w:szCs w:val="24"/>
              </w:rPr>
            </w:pPr>
          </w:p>
        </w:tc>
        <w:tc>
          <w:tcPr>
            <w:tcW w:w="1421" w:type="dxa"/>
            <w:vMerge w:val="continue"/>
            <w:tcBorders>
              <w:right w:val="single" w:color="auto" w:sz="4" w:space="0"/>
            </w:tcBorders>
            <w:vAlign w:val="center"/>
          </w:tcPr>
          <w:p>
            <w:pPr>
              <w:rPr>
                <w:rFonts w:hint="eastAsia" w:ascii="仿宋_GB2312" w:hAnsi="仿宋_GB2312" w:eastAsia="仿宋_GB2312" w:cs="仿宋_GB2312"/>
                <w:sz w:val="24"/>
                <w:szCs w:val="24"/>
              </w:rPr>
            </w:pPr>
          </w:p>
        </w:tc>
        <w:tc>
          <w:tcPr>
            <w:tcW w:w="2658" w:type="dxa"/>
            <w:gridSpan w:val="3"/>
            <w:tcBorders>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支部书记讲党课次数</w:t>
            </w:r>
          </w:p>
        </w:tc>
        <w:tc>
          <w:tcPr>
            <w:tcW w:w="2728" w:type="dxa"/>
            <w:gridSpan w:val="2"/>
            <w:tcBorders>
              <w:left w:val="single" w:color="auto" w:sz="4" w:space="0"/>
              <w:bottom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主题党日活动次数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5" w:hRule="atLeast"/>
        </w:trPr>
        <w:tc>
          <w:tcPr>
            <w:tcW w:w="1948" w:type="dxa"/>
            <w:vMerge w:val="continue"/>
            <w:vAlign w:val="center"/>
          </w:tcPr>
          <w:p>
            <w:pPr>
              <w:rPr>
                <w:rFonts w:hint="eastAsia" w:ascii="仿宋_GB2312" w:hAnsi="仿宋_GB2312" w:eastAsia="仿宋_GB2312" w:cs="仿宋_GB2312"/>
                <w:sz w:val="24"/>
                <w:szCs w:val="24"/>
              </w:rPr>
            </w:pPr>
          </w:p>
        </w:tc>
        <w:tc>
          <w:tcPr>
            <w:tcW w:w="1421" w:type="dxa"/>
            <w:vMerge w:val="continue"/>
            <w:tcBorders>
              <w:right w:val="single" w:color="auto" w:sz="4" w:space="0"/>
            </w:tcBorders>
            <w:vAlign w:val="center"/>
          </w:tcPr>
          <w:p>
            <w:pPr>
              <w:rPr>
                <w:rFonts w:hint="eastAsia" w:ascii="仿宋_GB2312" w:hAnsi="仿宋_GB2312" w:eastAsia="仿宋_GB2312" w:cs="仿宋_GB2312"/>
                <w:sz w:val="24"/>
                <w:szCs w:val="24"/>
              </w:rPr>
            </w:pPr>
          </w:p>
        </w:tc>
        <w:tc>
          <w:tcPr>
            <w:tcW w:w="2658" w:type="dxa"/>
            <w:gridSpan w:val="3"/>
            <w:tcBorders>
              <w:top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2728" w:type="dxa"/>
            <w:gridSpan w:val="2"/>
            <w:tcBorders>
              <w:top w:val="single" w:color="auto" w:sz="4" w:space="0"/>
              <w:left w:val="single" w:color="auto" w:sz="4" w:space="0"/>
            </w:tcBorders>
            <w:vAlign w:val="center"/>
          </w:tcPr>
          <w:p>
            <w:pPr>
              <w:rPr>
                <w:rFonts w:hint="eastAsia" w:ascii="仿宋_GB2312" w:hAnsi="仿宋_GB2312" w:eastAsia="仿宋_GB2312" w:cs="仿宋_GB2312"/>
                <w:sz w:val="24"/>
                <w:szCs w:val="24"/>
              </w:rPr>
            </w:pPr>
          </w:p>
        </w:tc>
      </w:tr>
    </w:tbl>
    <w:p>
      <w:pPr>
        <w:rPr>
          <w:rFonts w:hint="eastAsia" w:ascii="仿宋_GB2312" w:hAnsi="仿宋_GB2312" w:eastAsia="仿宋_GB2312" w:cs="仿宋_GB2312"/>
          <w:b/>
          <w:sz w:val="24"/>
        </w:rPr>
      </w:pPr>
    </w:p>
    <w:p>
      <w:pPr>
        <w:rPr>
          <w:rFonts w:hint="eastAsia" w:ascii="仿宋_GB2312" w:hAnsi="仿宋_GB2312" w:eastAsia="仿宋_GB2312" w:cs="仿宋_GB2312"/>
          <w:sz w:val="22"/>
        </w:rPr>
      </w:pPr>
      <w:r>
        <w:rPr>
          <w:rFonts w:hint="eastAsia" w:ascii="仿宋_GB2312" w:hAnsi="仿宋_GB2312" w:eastAsia="仿宋_GB2312" w:cs="仿宋_GB2312"/>
          <w:b/>
          <w:sz w:val="24"/>
        </w:rPr>
        <w:t>填表说明：</w:t>
      </w:r>
      <w:r>
        <w:rPr>
          <w:rFonts w:hint="eastAsia" w:ascii="仿宋_GB2312" w:hAnsi="仿宋_GB2312" w:eastAsia="仿宋_GB2312" w:cs="仿宋_GB2312"/>
          <w:sz w:val="22"/>
        </w:rPr>
        <w:t>党员人数统计范围：本次统计以社会组织办事机构（秘书处）中的党员为主，成立功能型党组织的社会组织可视具体情况扩大至理事会层面统计党员人数。本次统计不包括分支机构、代表机构及会员中的党员。</w:t>
      </w:r>
    </w:p>
    <w:p>
      <w:pPr>
        <w:rPr>
          <w:rFonts w:hint="eastAsia" w:ascii="仿宋_GB2312" w:hAnsi="仿宋_GB2312" w:eastAsia="仿宋_GB2312" w:cs="仿宋_GB2312"/>
          <w:sz w:val="22"/>
        </w:rPr>
      </w:pPr>
    </w:p>
    <w:p>
      <w:pPr>
        <w:spacing w:line="520" w:lineRule="exact"/>
        <w:rPr>
          <w:rFonts w:hint="eastAsia" w:ascii="黑体" w:hAnsi="黑体" w:eastAsia="黑体" w:cs="黑体"/>
          <w:sz w:val="28"/>
          <w:szCs w:val="28"/>
        </w:rPr>
      </w:pPr>
      <w:r>
        <w:rPr>
          <w:rFonts w:hint="eastAsia" w:ascii="黑体" w:hAnsi="黑体" w:eastAsia="黑体" w:cs="黑体"/>
          <w:sz w:val="28"/>
          <w:szCs w:val="28"/>
        </w:rPr>
        <w:t>二、20</w:t>
      </w:r>
      <w:r>
        <w:rPr>
          <w:rFonts w:hint="eastAsia" w:ascii="黑体" w:hAnsi="黑体" w:eastAsia="黑体" w:cs="黑体"/>
          <w:sz w:val="28"/>
          <w:szCs w:val="28"/>
          <w:lang w:val="en-US" w:eastAsia="zh-CN"/>
        </w:rPr>
        <w:t>23</w:t>
      </w:r>
      <w:r>
        <w:rPr>
          <w:rFonts w:hint="eastAsia" w:ascii="黑体" w:hAnsi="黑体" w:eastAsia="黑体" w:cs="黑体"/>
          <w:sz w:val="28"/>
          <w:szCs w:val="28"/>
        </w:rPr>
        <w:t>年度党建工作</w:t>
      </w:r>
      <w:r>
        <w:rPr>
          <w:rFonts w:hint="eastAsia" w:ascii="黑体" w:hAnsi="黑体" w:eastAsia="黑体" w:cs="黑体"/>
          <w:sz w:val="28"/>
          <w:szCs w:val="28"/>
          <w:lang w:eastAsia="zh-CN"/>
        </w:rPr>
        <w:t>遇到的困难、</w:t>
      </w:r>
      <w:r>
        <w:rPr>
          <w:rFonts w:hint="eastAsia" w:ascii="黑体" w:hAnsi="黑体" w:eastAsia="黑体" w:cs="黑体"/>
          <w:sz w:val="28"/>
          <w:szCs w:val="28"/>
        </w:rPr>
        <w:t>存在的问题及改进措施</w:t>
      </w:r>
    </w:p>
    <w:tbl>
      <w:tblPr>
        <w:tblStyle w:val="7"/>
        <w:tblW w:w="873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73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737" w:type="dxa"/>
          </w:tcPr>
          <w:p>
            <w:pPr>
              <w:rPr>
                <w:rFonts w:hint="eastAsia" w:ascii="仿宋_GB2312" w:hAnsi="仿宋_GB2312" w:eastAsia="仿宋_GB2312" w:cs="仿宋_GB2312"/>
                <w:b/>
                <w:sz w:val="24"/>
              </w:rPr>
            </w:pPr>
          </w:p>
          <w:p>
            <w:pPr>
              <w:rPr>
                <w:rFonts w:hint="eastAsia" w:ascii="仿宋_GB2312" w:hAnsi="仿宋_GB2312" w:eastAsia="仿宋_GB2312" w:cs="仿宋_GB2312"/>
                <w:b/>
                <w:sz w:val="24"/>
              </w:rPr>
            </w:pPr>
          </w:p>
          <w:p>
            <w:pPr>
              <w:rPr>
                <w:rFonts w:hint="eastAsia" w:ascii="仿宋_GB2312" w:hAnsi="仿宋_GB2312" w:eastAsia="仿宋_GB2312" w:cs="仿宋_GB2312"/>
                <w:b/>
                <w:sz w:val="24"/>
              </w:rPr>
            </w:pPr>
          </w:p>
          <w:p>
            <w:pPr>
              <w:rPr>
                <w:rFonts w:hint="eastAsia" w:ascii="仿宋_GB2312" w:hAnsi="仿宋_GB2312" w:eastAsia="仿宋_GB2312" w:cs="仿宋_GB2312"/>
                <w:b/>
                <w:sz w:val="24"/>
              </w:rPr>
            </w:pPr>
          </w:p>
          <w:p>
            <w:pPr>
              <w:rPr>
                <w:rFonts w:hint="eastAsia" w:ascii="仿宋_GB2312" w:hAnsi="仿宋_GB2312" w:eastAsia="仿宋_GB2312" w:cs="仿宋_GB2312"/>
                <w:b/>
                <w:sz w:val="24"/>
              </w:rPr>
            </w:pPr>
          </w:p>
          <w:p>
            <w:pPr>
              <w:rPr>
                <w:rFonts w:hint="eastAsia" w:ascii="仿宋_GB2312" w:hAnsi="仿宋_GB2312" w:eastAsia="仿宋_GB2312" w:cs="仿宋_GB2312"/>
                <w:b/>
                <w:sz w:val="24"/>
              </w:rPr>
            </w:pPr>
          </w:p>
          <w:p>
            <w:pPr>
              <w:rPr>
                <w:rFonts w:hint="eastAsia" w:ascii="仿宋_GB2312" w:hAnsi="仿宋_GB2312" w:eastAsia="仿宋_GB2312" w:cs="仿宋_GB2312"/>
                <w:b/>
                <w:sz w:val="24"/>
              </w:rPr>
            </w:pPr>
          </w:p>
          <w:p>
            <w:pPr>
              <w:rPr>
                <w:rFonts w:hint="eastAsia" w:ascii="仿宋_GB2312" w:hAnsi="仿宋_GB2312" w:eastAsia="仿宋_GB2312" w:cs="仿宋_GB2312"/>
                <w:b/>
                <w:sz w:val="24"/>
              </w:rPr>
            </w:pPr>
          </w:p>
          <w:p>
            <w:pPr>
              <w:rPr>
                <w:rFonts w:hint="eastAsia" w:ascii="仿宋_GB2312" w:hAnsi="仿宋_GB2312" w:eastAsia="仿宋_GB2312" w:cs="仿宋_GB2312"/>
                <w:b/>
                <w:sz w:val="24"/>
              </w:rPr>
            </w:pPr>
          </w:p>
          <w:p>
            <w:pPr>
              <w:rPr>
                <w:rFonts w:hint="eastAsia" w:ascii="仿宋_GB2312" w:hAnsi="仿宋_GB2312" w:eastAsia="仿宋_GB2312" w:cs="仿宋_GB2312"/>
                <w:b/>
                <w:sz w:val="24"/>
              </w:rPr>
            </w:pPr>
          </w:p>
          <w:p>
            <w:pPr>
              <w:rPr>
                <w:rFonts w:hint="eastAsia" w:ascii="仿宋_GB2312" w:hAnsi="仿宋_GB2312" w:eastAsia="仿宋_GB2312" w:cs="仿宋_GB2312"/>
                <w:b/>
                <w:sz w:val="24"/>
              </w:rPr>
            </w:pPr>
          </w:p>
          <w:p>
            <w:pPr>
              <w:rPr>
                <w:rFonts w:hint="eastAsia" w:ascii="仿宋_GB2312" w:hAnsi="仿宋_GB2312" w:eastAsia="仿宋_GB2312" w:cs="仿宋_GB2312"/>
                <w:b/>
                <w:sz w:val="24"/>
              </w:rPr>
            </w:pPr>
          </w:p>
          <w:p>
            <w:pPr>
              <w:rPr>
                <w:rFonts w:hint="eastAsia" w:ascii="仿宋_GB2312" w:hAnsi="仿宋_GB2312" w:eastAsia="仿宋_GB2312" w:cs="仿宋_GB2312"/>
                <w:b/>
                <w:sz w:val="24"/>
              </w:rPr>
            </w:pPr>
          </w:p>
          <w:p>
            <w:pPr>
              <w:rPr>
                <w:rFonts w:hint="eastAsia" w:ascii="仿宋_GB2312" w:hAnsi="仿宋_GB2312" w:eastAsia="仿宋_GB2312" w:cs="仿宋_GB2312"/>
                <w:b/>
                <w:sz w:val="24"/>
              </w:rPr>
            </w:pPr>
          </w:p>
          <w:p>
            <w:pPr>
              <w:rPr>
                <w:rFonts w:hint="eastAsia" w:ascii="仿宋_GB2312" w:hAnsi="仿宋_GB2312" w:eastAsia="仿宋_GB2312" w:cs="仿宋_GB2312"/>
                <w:b/>
                <w:sz w:val="24"/>
              </w:rPr>
            </w:pPr>
          </w:p>
          <w:p>
            <w:pPr>
              <w:rPr>
                <w:rFonts w:hint="eastAsia" w:ascii="仿宋_GB2312" w:hAnsi="仿宋_GB2312" w:eastAsia="仿宋_GB2312" w:cs="仿宋_GB2312"/>
                <w:b/>
                <w:sz w:val="24"/>
              </w:rPr>
            </w:pPr>
          </w:p>
          <w:p>
            <w:pPr>
              <w:rPr>
                <w:rFonts w:hint="eastAsia" w:ascii="仿宋_GB2312" w:hAnsi="仿宋_GB2312" w:eastAsia="仿宋_GB2312" w:cs="仿宋_GB2312"/>
                <w:b/>
                <w:sz w:val="24"/>
              </w:rPr>
            </w:pPr>
          </w:p>
          <w:p>
            <w:pPr>
              <w:rPr>
                <w:rFonts w:hint="eastAsia" w:ascii="仿宋_GB2312" w:hAnsi="仿宋_GB2312" w:eastAsia="仿宋_GB2312" w:cs="仿宋_GB2312"/>
                <w:b/>
                <w:sz w:val="24"/>
              </w:rPr>
            </w:pPr>
          </w:p>
          <w:p>
            <w:pPr>
              <w:rPr>
                <w:rFonts w:hint="eastAsia" w:ascii="仿宋_GB2312" w:hAnsi="仿宋_GB2312" w:eastAsia="仿宋_GB2312" w:cs="仿宋_GB2312"/>
                <w:b/>
                <w:sz w:val="24"/>
              </w:rPr>
            </w:pPr>
          </w:p>
          <w:p>
            <w:pPr>
              <w:rPr>
                <w:rFonts w:hint="eastAsia" w:ascii="仿宋_GB2312" w:hAnsi="仿宋_GB2312" w:eastAsia="仿宋_GB2312" w:cs="仿宋_GB2312"/>
                <w:b/>
                <w:sz w:val="24"/>
              </w:rPr>
            </w:pPr>
          </w:p>
          <w:p>
            <w:pPr>
              <w:rPr>
                <w:rFonts w:hint="eastAsia" w:ascii="仿宋_GB2312" w:hAnsi="仿宋_GB2312" w:eastAsia="仿宋_GB2312" w:cs="仿宋_GB2312"/>
                <w:b/>
                <w:sz w:val="24"/>
              </w:rPr>
            </w:pPr>
          </w:p>
        </w:tc>
      </w:tr>
    </w:tbl>
    <w:p>
      <w:pPr>
        <w:spacing w:line="520" w:lineRule="exact"/>
        <w:rPr>
          <w:rFonts w:hint="eastAsia" w:ascii="黑体" w:hAnsi="黑体" w:eastAsia="黑体" w:cs="黑体"/>
          <w:sz w:val="28"/>
          <w:szCs w:val="28"/>
          <w:lang w:eastAsia="zh-CN"/>
        </w:rPr>
      </w:pPr>
      <w:bookmarkStart w:id="0" w:name="_GoBack"/>
      <w:r>
        <w:rPr>
          <w:rFonts w:hint="eastAsia" w:ascii="黑体" w:hAnsi="黑体" w:eastAsia="黑体" w:cs="黑体"/>
          <w:sz w:val="28"/>
          <w:szCs w:val="28"/>
          <w:lang w:eastAsia="zh-CN"/>
        </w:rPr>
        <w:t>三、20</w:t>
      </w:r>
      <w:r>
        <w:rPr>
          <w:rFonts w:hint="eastAsia" w:ascii="黑体" w:hAnsi="黑体" w:eastAsia="黑体" w:cs="黑体"/>
          <w:sz w:val="28"/>
          <w:szCs w:val="28"/>
          <w:lang w:val="en-US" w:eastAsia="zh-CN"/>
        </w:rPr>
        <w:t>24</w:t>
      </w:r>
      <w:r>
        <w:rPr>
          <w:rFonts w:hint="eastAsia" w:ascii="黑体" w:hAnsi="黑体" w:eastAsia="黑体" w:cs="黑体"/>
          <w:sz w:val="28"/>
          <w:szCs w:val="28"/>
          <w:lang w:eastAsia="zh-CN"/>
        </w:rPr>
        <w:t>年党建工作思路</w:t>
      </w:r>
    </w:p>
    <w:bookmarkEnd w:id="0"/>
    <w:tbl>
      <w:tblPr>
        <w:tblStyle w:val="7"/>
        <w:tblW w:w="873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73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737" w:type="dxa"/>
          </w:tcPr>
          <w:p>
            <w:pPr>
              <w:spacing w:line="240" w:lineRule="atLeast"/>
              <w:rPr>
                <w:rFonts w:hint="eastAsia" w:ascii="仿宋_GB2312" w:hAnsi="仿宋_GB2312" w:eastAsia="仿宋_GB2312" w:cs="仿宋_GB2312"/>
                <w:sz w:val="24"/>
                <w:szCs w:val="24"/>
              </w:rPr>
            </w:pPr>
          </w:p>
          <w:p>
            <w:pPr>
              <w:spacing w:line="240" w:lineRule="atLeast"/>
              <w:rPr>
                <w:rFonts w:hint="eastAsia" w:ascii="仿宋_GB2312" w:hAnsi="仿宋_GB2312" w:eastAsia="仿宋_GB2312" w:cs="仿宋_GB2312"/>
                <w:sz w:val="24"/>
                <w:szCs w:val="24"/>
              </w:rPr>
            </w:pPr>
          </w:p>
          <w:p>
            <w:pPr>
              <w:spacing w:line="240" w:lineRule="atLeast"/>
              <w:rPr>
                <w:rFonts w:hint="eastAsia" w:ascii="仿宋_GB2312" w:hAnsi="仿宋_GB2312" w:eastAsia="仿宋_GB2312" w:cs="仿宋_GB2312"/>
                <w:sz w:val="24"/>
                <w:szCs w:val="24"/>
              </w:rPr>
            </w:pPr>
          </w:p>
          <w:p>
            <w:pPr>
              <w:spacing w:line="240" w:lineRule="atLeast"/>
              <w:rPr>
                <w:rFonts w:hint="eastAsia" w:ascii="仿宋_GB2312" w:hAnsi="仿宋_GB2312" w:eastAsia="仿宋_GB2312" w:cs="仿宋_GB2312"/>
                <w:sz w:val="24"/>
                <w:szCs w:val="24"/>
              </w:rPr>
            </w:pPr>
          </w:p>
          <w:p>
            <w:pPr>
              <w:spacing w:line="240" w:lineRule="atLeast"/>
              <w:rPr>
                <w:rFonts w:hint="eastAsia" w:ascii="仿宋_GB2312" w:hAnsi="仿宋_GB2312" w:eastAsia="仿宋_GB2312" w:cs="仿宋_GB2312"/>
                <w:sz w:val="24"/>
                <w:szCs w:val="24"/>
              </w:rPr>
            </w:pPr>
          </w:p>
          <w:p>
            <w:pPr>
              <w:spacing w:line="240" w:lineRule="atLeast"/>
              <w:rPr>
                <w:rFonts w:hint="eastAsia" w:ascii="仿宋_GB2312" w:hAnsi="仿宋_GB2312" w:eastAsia="仿宋_GB2312" w:cs="仿宋_GB2312"/>
                <w:sz w:val="24"/>
                <w:szCs w:val="24"/>
              </w:rPr>
            </w:pPr>
          </w:p>
          <w:p>
            <w:pPr>
              <w:spacing w:line="240" w:lineRule="atLeast"/>
              <w:rPr>
                <w:rFonts w:hint="eastAsia" w:ascii="仿宋_GB2312" w:hAnsi="仿宋_GB2312" w:eastAsia="仿宋_GB2312" w:cs="仿宋_GB2312"/>
                <w:sz w:val="24"/>
                <w:szCs w:val="24"/>
              </w:rPr>
            </w:pPr>
          </w:p>
          <w:p>
            <w:pPr>
              <w:spacing w:line="240" w:lineRule="atLeast"/>
              <w:rPr>
                <w:rFonts w:hint="eastAsia" w:ascii="仿宋_GB2312" w:hAnsi="仿宋_GB2312" w:eastAsia="仿宋_GB2312" w:cs="仿宋_GB2312"/>
                <w:sz w:val="24"/>
                <w:szCs w:val="24"/>
              </w:rPr>
            </w:pPr>
          </w:p>
          <w:p>
            <w:pPr>
              <w:spacing w:line="240" w:lineRule="atLeast"/>
              <w:rPr>
                <w:rFonts w:hint="eastAsia" w:ascii="仿宋_GB2312" w:hAnsi="仿宋_GB2312" w:eastAsia="仿宋_GB2312" w:cs="仿宋_GB2312"/>
                <w:sz w:val="24"/>
                <w:szCs w:val="24"/>
              </w:rPr>
            </w:pPr>
          </w:p>
          <w:p>
            <w:pPr>
              <w:spacing w:line="240" w:lineRule="atLeast"/>
              <w:rPr>
                <w:rFonts w:hint="eastAsia" w:ascii="仿宋_GB2312" w:hAnsi="仿宋_GB2312" w:eastAsia="仿宋_GB2312" w:cs="仿宋_GB2312"/>
                <w:sz w:val="24"/>
                <w:szCs w:val="24"/>
              </w:rPr>
            </w:pPr>
          </w:p>
          <w:p>
            <w:pPr>
              <w:spacing w:line="240" w:lineRule="atLeast"/>
              <w:rPr>
                <w:rFonts w:hint="eastAsia" w:ascii="仿宋_GB2312" w:hAnsi="仿宋_GB2312" w:eastAsia="仿宋_GB2312" w:cs="仿宋_GB2312"/>
                <w:sz w:val="24"/>
                <w:szCs w:val="24"/>
              </w:rPr>
            </w:pPr>
          </w:p>
          <w:p>
            <w:pPr>
              <w:spacing w:line="240" w:lineRule="atLeast"/>
              <w:rPr>
                <w:rFonts w:hint="eastAsia" w:ascii="仿宋_GB2312" w:hAnsi="仿宋_GB2312" w:eastAsia="仿宋_GB2312" w:cs="仿宋_GB2312"/>
                <w:sz w:val="24"/>
                <w:szCs w:val="24"/>
              </w:rPr>
            </w:pPr>
          </w:p>
          <w:p>
            <w:pPr>
              <w:spacing w:line="240" w:lineRule="atLeast"/>
              <w:rPr>
                <w:rFonts w:hint="eastAsia" w:ascii="仿宋_GB2312" w:hAnsi="仿宋_GB2312" w:eastAsia="仿宋_GB2312" w:cs="仿宋_GB2312"/>
                <w:sz w:val="24"/>
                <w:szCs w:val="24"/>
              </w:rPr>
            </w:pPr>
          </w:p>
          <w:p>
            <w:pPr>
              <w:spacing w:line="240" w:lineRule="atLeast"/>
              <w:rPr>
                <w:rFonts w:hint="eastAsia" w:ascii="仿宋_GB2312" w:hAnsi="仿宋_GB2312" w:eastAsia="仿宋_GB2312" w:cs="仿宋_GB2312"/>
                <w:sz w:val="24"/>
                <w:szCs w:val="24"/>
              </w:rPr>
            </w:pPr>
          </w:p>
          <w:p>
            <w:pPr>
              <w:spacing w:line="240" w:lineRule="atLeast"/>
              <w:rPr>
                <w:rFonts w:hint="eastAsia" w:ascii="仿宋_GB2312" w:hAnsi="仿宋_GB2312" w:eastAsia="仿宋_GB2312" w:cs="仿宋_GB2312"/>
                <w:sz w:val="24"/>
                <w:szCs w:val="24"/>
              </w:rPr>
            </w:pPr>
          </w:p>
          <w:p>
            <w:pPr>
              <w:spacing w:line="240" w:lineRule="atLeast"/>
              <w:rPr>
                <w:rFonts w:hint="eastAsia" w:ascii="仿宋_GB2312" w:hAnsi="仿宋_GB2312" w:eastAsia="仿宋_GB2312" w:cs="仿宋_GB2312"/>
                <w:sz w:val="24"/>
                <w:szCs w:val="24"/>
              </w:rPr>
            </w:pPr>
          </w:p>
          <w:p>
            <w:pPr>
              <w:spacing w:line="240" w:lineRule="atLeast"/>
              <w:rPr>
                <w:rFonts w:hint="eastAsia" w:ascii="仿宋_GB2312" w:hAnsi="仿宋_GB2312" w:eastAsia="仿宋_GB2312" w:cs="仿宋_GB2312"/>
                <w:sz w:val="24"/>
                <w:szCs w:val="24"/>
              </w:rPr>
            </w:pPr>
          </w:p>
          <w:p>
            <w:pPr>
              <w:spacing w:line="240" w:lineRule="atLeast"/>
              <w:rPr>
                <w:rFonts w:hint="eastAsia" w:ascii="仿宋_GB2312" w:hAnsi="仿宋_GB2312" w:eastAsia="仿宋_GB2312" w:cs="仿宋_GB2312"/>
                <w:b/>
                <w:sz w:val="24"/>
              </w:rPr>
            </w:pPr>
          </w:p>
        </w:tc>
      </w:tr>
    </w:tbl>
    <w:p/>
    <w:sectPr>
      <w:pgSz w:w="11906" w:h="16838"/>
      <w:pgMar w:top="1440" w:right="1588" w:bottom="1383" w:left="179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script"/>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SIP)">
    <w:panose1 w:val="03000509000000000000"/>
    <w:charset w:val="86"/>
    <w:family w:val="auto"/>
    <w:pitch w:val="default"/>
    <w:sig w:usb0="00000003" w:usb1="0A0E08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FF7"/>
    <w:rsid w:val="00036683"/>
    <w:rsid w:val="000E65C8"/>
    <w:rsid w:val="00115E0B"/>
    <w:rsid w:val="00125A2E"/>
    <w:rsid w:val="00146B94"/>
    <w:rsid w:val="001629B8"/>
    <w:rsid w:val="001A4FF7"/>
    <w:rsid w:val="001E4DE8"/>
    <w:rsid w:val="00206E54"/>
    <w:rsid w:val="002072A5"/>
    <w:rsid w:val="0021674B"/>
    <w:rsid w:val="00217BC4"/>
    <w:rsid w:val="00281B4E"/>
    <w:rsid w:val="00291AF5"/>
    <w:rsid w:val="00293EF2"/>
    <w:rsid w:val="00321D4C"/>
    <w:rsid w:val="00332A83"/>
    <w:rsid w:val="00406EBC"/>
    <w:rsid w:val="004D47F3"/>
    <w:rsid w:val="0051176F"/>
    <w:rsid w:val="005302C1"/>
    <w:rsid w:val="00554B20"/>
    <w:rsid w:val="00575CFA"/>
    <w:rsid w:val="00597F6D"/>
    <w:rsid w:val="006D1CE7"/>
    <w:rsid w:val="007C7BBA"/>
    <w:rsid w:val="007F78CF"/>
    <w:rsid w:val="00865931"/>
    <w:rsid w:val="008805C9"/>
    <w:rsid w:val="008E1BA4"/>
    <w:rsid w:val="00943984"/>
    <w:rsid w:val="009B3F75"/>
    <w:rsid w:val="009D558C"/>
    <w:rsid w:val="009F15C8"/>
    <w:rsid w:val="00A51AE3"/>
    <w:rsid w:val="00AC308C"/>
    <w:rsid w:val="00B04309"/>
    <w:rsid w:val="00B37FAE"/>
    <w:rsid w:val="00B74F96"/>
    <w:rsid w:val="00BE271D"/>
    <w:rsid w:val="00C03DFF"/>
    <w:rsid w:val="00C8285B"/>
    <w:rsid w:val="00D35DB3"/>
    <w:rsid w:val="00D772FF"/>
    <w:rsid w:val="00DA430C"/>
    <w:rsid w:val="00EC5395"/>
    <w:rsid w:val="00F42702"/>
    <w:rsid w:val="043D1F1C"/>
    <w:rsid w:val="0B3334F6"/>
    <w:rsid w:val="127428E3"/>
    <w:rsid w:val="145631D9"/>
    <w:rsid w:val="15A75F29"/>
    <w:rsid w:val="15A86448"/>
    <w:rsid w:val="1D1F55AF"/>
    <w:rsid w:val="30427AC6"/>
    <w:rsid w:val="335C23A8"/>
    <w:rsid w:val="340C1511"/>
    <w:rsid w:val="3452335C"/>
    <w:rsid w:val="411F0C2E"/>
    <w:rsid w:val="474A5E51"/>
    <w:rsid w:val="56A67128"/>
    <w:rsid w:val="5F344B07"/>
    <w:rsid w:val="6CD93FC7"/>
    <w:rsid w:val="6D3822AB"/>
    <w:rsid w:val="7AEA19EB"/>
    <w:rsid w:val="7F7FF066"/>
    <w:rsid w:val="AF7919A0"/>
    <w:rsid w:val="BEFDB530"/>
    <w:rsid w:val="FCD7DA30"/>
    <w:rsid w:val="FFB737F1"/>
    <w:rsid w:val="FFEF30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qFormat="1"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semiHidden/>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jc w:val="left"/>
    </w:pPr>
    <w:rPr>
      <w:rFonts w:ascii="宋体" w:hAnsi="宋体" w:eastAsia="宋体" w:cs="宋体"/>
      <w:kern w:val="0"/>
      <w:sz w:val="24"/>
      <w:szCs w:val="24"/>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8">
    <w:name w:val="Light Shading Accent 3"/>
    <w:basedOn w:val="6"/>
    <w:qFormat/>
    <w:uiPriority w:val="60"/>
    <w:rPr>
      <w:color w:val="77933C" w:themeColor="accent3" w:themeShade="BF"/>
    </w:rPr>
    <w:tblPr>
      <w:tblBorders>
        <w:top w:val="single" w:color="9BBB59" w:themeColor="accent3" w:sz="8" w:space="0"/>
        <w:bottom w:val="single" w:color="9BBB59" w:themeColor="accent3"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10">
    <w:name w:val="页眉 Char"/>
    <w:basedOn w:val="9"/>
    <w:link w:val="4"/>
    <w:semiHidden/>
    <w:qFormat/>
    <w:uiPriority w:val="99"/>
    <w:rPr>
      <w:sz w:val="18"/>
      <w:szCs w:val="18"/>
    </w:rPr>
  </w:style>
  <w:style w:type="character" w:customStyle="1" w:styleId="11">
    <w:name w:val="页脚 Char"/>
    <w:basedOn w:val="9"/>
    <w:link w:val="3"/>
    <w:semiHidden/>
    <w:qFormat/>
    <w:uiPriority w:val="99"/>
    <w:rPr>
      <w:sz w:val="18"/>
      <w:szCs w:val="18"/>
    </w:rPr>
  </w:style>
  <w:style w:type="character" w:customStyle="1" w:styleId="12">
    <w:name w:val="批注框文本 Char"/>
    <w:basedOn w:val="9"/>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102</Words>
  <Characters>582</Characters>
  <Lines>4</Lines>
  <Paragraphs>1</Paragraphs>
  <TotalTime>12</TotalTime>
  <ScaleCrop>false</ScaleCrop>
  <LinksUpToDate>false</LinksUpToDate>
  <CharactersWithSpaces>683</CharactersWithSpaces>
  <Application>WPS Office_11.8.2.10552_F1E327BC-269C-435d-A152-05C5408002CA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2019-04-25T06:55:00Z</dcterms:created>
  <dc:creator>admin</dc:creator>
  <cp:lastModifiedBy>JYBBM3369</cp:lastModifiedBy>
  <cp:lastPrinted>2018-03-18T09:09:00Z</cp:lastPrinted>
  <dcterms:modified xsi:type="dcterms:W3CDTF">2024-02-19T13:57:44Z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2052-11.8.2.10552</vt:lpwstr>
  </property>
</Properties>
</file>