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附件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u w:val="none"/>
          <w:lang w:val="en-US" w:eastAsia="zh-CN"/>
        </w:rPr>
        <w:t>关于本校思政课教师信息更新工作的说明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u w:val="none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教育部社会科学司：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我单位已按照通知要求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完整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、如实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更新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高校思政课教师信息库。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工作负责人及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校级管理员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信息如下：</w:t>
      </w:r>
    </w:p>
    <w:tbl>
      <w:tblPr>
        <w:tblStyle w:val="2"/>
        <w:tblpPr w:leftFromText="180" w:rightFromText="180" w:vertAnchor="text" w:horzAnchor="margin" w:tblpXSpec="center" w:tblpY="417"/>
        <w:tblW w:w="10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1635"/>
        <w:gridCol w:w="1667"/>
        <w:gridCol w:w="2427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  <w:t>姓名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  <w:t>职务</w:t>
            </w:r>
          </w:p>
        </w:tc>
        <w:tc>
          <w:tcPr>
            <w:tcW w:w="242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办公电话</w:t>
            </w:r>
          </w:p>
        </w:tc>
        <w:tc>
          <w:tcPr>
            <w:tcW w:w="242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  <w:t>负责人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242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242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校级管理员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242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242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特此说明。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XX大学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党委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（公章）</w:t>
      </w:r>
    </w:p>
    <w:p>
      <w:pPr>
        <w:spacing w:line="360" w:lineRule="auto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 日</w:t>
      </w:r>
    </w:p>
    <w:p>
      <w:pPr>
        <w:autoSpaceDE w:val="0"/>
        <w:autoSpaceDN w:val="0"/>
        <w:adjustRightInd w:val="0"/>
        <w:jc w:val="left"/>
        <w:rPr>
          <w:rFonts w:hint="default" w:ascii="方正小标宋简体" w:hAnsi="方正小标宋简体" w:eastAsia="方正小标宋简体" w:cs="方正小标宋简体"/>
          <w:bCs/>
          <w:sz w:val="36"/>
          <w:szCs w:val="36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ZTFkMTZiNWYxZWIzM2ViMDUxZjU3YjllY2MwZWMifQ=="/>
  </w:docVars>
  <w:rsids>
    <w:rsidRoot w:val="5F4A70D7"/>
    <w:rsid w:val="5F4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2023-10-18T09:12:00Z</dcterms:created>
  <dc:creator>JYB</dc:creator>
  <cp:lastModifiedBy>JYB</cp:lastModifiedBy>
  <dcterms:modified xsi:type="dcterms:W3CDTF">2023-10-18T09:12:26Z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C65FEAD191D946F791752FFCB7A64008_11</vt:lpwstr>
  </property>
</Properties>
</file>