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0E" w:rsidRPr="00322110" w:rsidRDefault="00AE3E0E" w:rsidP="00AE3E0E">
      <w:pPr>
        <w:spacing w:line="580" w:lineRule="exact"/>
        <w:rPr>
          <w:rFonts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Pr="00F61A1B">
        <w:rPr>
          <w:rFonts w:eastAsia="黑体" w:hint="eastAsia"/>
          <w:sz w:val="30"/>
          <w:szCs w:val="30"/>
        </w:rPr>
        <w:t>1</w:t>
      </w:r>
      <w:bookmarkStart w:id="0" w:name="_GoBack"/>
      <w:bookmarkEnd w:id="0"/>
    </w:p>
    <w:p w:rsidR="00AE3E0E" w:rsidRPr="00FE7A4F" w:rsidRDefault="00AE3E0E" w:rsidP="00AE3E0E">
      <w:pPr>
        <w:spacing w:line="580" w:lineRule="exact"/>
        <w:ind w:right="1020"/>
        <w:jc w:val="center"/>
        <w:rPr>
          <w:rFonts w:ascii="方正小标宋简体" w:eastAsia="方正小标宋简体"/>
          <w:sz w:val="36"/>
          <w:szCs w:val="36"/>
        </w:rPr>
      </w:pPr>
    </w:p>
    <w:p w:rsidR="00AE3E0E" w:rsidRDefault="00AE3E0E" w:rsidP="00AE3E0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FF466A"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</w:rPr>
        <w:t>六</w:t>
      </w:r>
      <w:r w:rsidRPr="00FF466A">
        <w:rPr>
          <w:rFonts w:ascii="方正小标宋简体" w:eastAsia="方正小标宋简体" w:hint="eastAsia"/>
          <w:sz w:val="36"/>
          <w:szCs w:val="36"/>
        </w:rPr>
        <w:t>届全国高校</w:t>
      </w:r>
      <w:r>
        <w:rPr>
          <w:rFonts w:ascii="方正小标宋简体" w:eastAsia="方正小标宋简体" w:hint="eastAsia"/>
          <w:sz w:val="36"/>
          <w:szCs w:val="36"/>
        </w:rPr>
        <w:t>廉政文化作品征集暨廉洁教育</w:t>
      </w:r>
    </w:p>
    <w:p w:rsidR="00AE3E0E" w:rsidRDefault="00AE3E0E" w:rsidP="00AE3E0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系列活动</w:t>
      </w:r>
      <w:r w:rsidRPr="00FE7A4F">
        <w:rPr>
          <w:rFonts w:ascii="方正小标宋简体" w:eastAsia="方正小标宋简体" w:hint="eastAsia"/>
          <w:sz w:val="36"/>
          <w:szCs w:val="36"/>
        </w:rPr>
        <w:t>表演艺术类作品</w:t>
      </w:r>
      <w:r>
        <w:rPr>
          <w:rFonts w:ascii="方正小标宋简体" w:eastAsia="方正小标宋简体" w:hint="eastAsia"/>
          <w:sz w:val="36"/>
          <w:szCs w:val="36"/>
        </w:rPr>
        <w:t>入选名单</w:t>
      </w:r>
    </w:p>
    <w:p w:rsidR="00AE3E0E" w:rsidRDefault="00AE3E0E" w:rsidP="00AE3E0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E3E0E" w:rsidRPr="006D2BA0" w:rsidRDefault="00AE3E0E" w:rsidP="00AE3E0E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精品作品</w:t>
      </w:r>
      <w:r w:rsidRPr="006D2BA0">
        <w:rPr>
          <w:rFonts w:eastAsia="黑体"/>
          <w:sz w:val="30"/>
          <w:szCs w:val="30"/>
        </w:rPr>
        <w:t>1</w:t>
      </w:r>
      <w:r>
        <w:rPr>
          <w:rFonts w:eastAsia="黑体" w:hint="eastAsia"/>
          <w:sz w:val="30"/>
          <w:szCs w:val="30"/>
        </w:rPr>
        <w:t>2</w:t>
      </w:r>
      <w:r w:rsidRPr="006D2BA0">
        <w:rPr>
          <w:rFonts w:ascii="黑体" w:eastAsia="黑体" w:hint="eastAsia"/>
          <w:sz w:val="30"/>
          <w:szCs w:val="30"/>
        </w:rPr>
        <w:t>项</w:t>
      </w:r>
    </w:p>
    <w:tbl>
      <w:tblPr>
        <w:tblpPr w:leftFromText="180" w:rightFromText="180" w:vertAnchor="text" w:tblpXSpec="center" w:tblpY="286"/>
        <w:tblW w:w="8188" w:type="dxa"/>
        <w:tblLayout w:type="fixed"/>
        <w:tblLook w:val="0000" w:firstRow="0" w:lastRow="0" w:firstColumn="0" w:lastColumn="0" w:noHBand="0" w:noVBand="0"/>
      </w:tblPr>
      <w:tblGrid>
        <w:gridCol w:w="4361"/>
        <w:gridCol w:w="3827"/>
      </w:tblGrid>
      <w:tr w:rsidR="00AE3E0E" w:rsidTr="00197588">
        <w:trPr>
          <w:trHeight w:val="624"/>
        </w:trPr>
        <w:tc>
          <w:tcPr>
            <w:tcW w:w="4361" w:type="dxa"/>
            <w:vAlign w:val="center"/>
          </w:tcPr>
          <w:p w:rsidR="00AE3E0E" w:rsidRDefault="00AE3E0E" w:rsidP="00197588">
            <w:pPr>
              <w:widowControl/>
              <w:spacing w:line="580" w:lineRule="exact"/>
              <w:ind w:firstLineChars="500" w:firstLine="150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827" w:type="dxa"/>
            <w:vAlign w:val="bottom"/>
          </w:tcPr>
          <w:p w:rsidR="00AE3E0E" w:rsidRDefault="00AE3E0E" w:rsidP="00197588">
            <w:pPr>
              <w:widowControl/>
              <w:spacing w:line="580" w:lineRule="exact"/>
              <w:ind w:firstLineChars="450" w:firstLine="135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誓言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东北大学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喊一生老黄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贵州师范学院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驻村干部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铜仁学院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不染是风采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沈阳音乐学院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人民公仆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342D8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0342D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广西教育学院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忠魂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江苏师范大学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红青袄</w:t>
            </w:r>
            <w:proofErr w:type="gramEnd"/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哈尔滨师范大学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香草美人吟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湖南理工学院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正午阳光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四川师范大学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审判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南宁职业技术学院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永远的温暖</w:t>
            </w:r>
          </w:p>
        </w:tc>
        <w:tc>
          <w:tcPr>
            <w:tcW w:w="3827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湖南艺术职业学院</w:t>
            </w:r>
          </w:p>
        </w:tc>
      </w:tr>
      <w:tr w:rsidR="00AE3E0E" w:rsidTr="00197588">
        <w:trPr>
          <w:trHeight w:val="624"/>
        </w:trPr>
        <w:tc>
          <w:tcPr>
            <w:tcW w:w="4361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狱中情</w:t>
            </w:r>
          </w:p>
        </w:tc>
        <w:tc>
          <w:tcPr>
            <w:tcW w:w="3827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上饶师范学院</w:t>
            </w:r>
          </w:p>
        </w:tc>
      </w:tr>
    </w:tbl>
    <w:p w:rsidR="00AE3E0E" w:rsidRDefault="00AE3E0E" w:rsidP="00AE3E0E">
      <w:pPr>
        <w:spacing w:line="580" w:lineRule="exact"/>
        <w:rPr>
          <w:rFonts w:ascii="黑体" w:eastAsia="黑体"/>
          <w:sz w:val="30"/>
          <w:szCs w:val="30"/>
        </w:rPr>
      </w:pPr>
    </w:p>
    <w:p w:rsidR="00AE3E0E" w:rsidRDefault="00AE3E0E" w:rsidP="00AE3E0E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4A6729" w:rsidRDefault="004A6729" w:rsidP="00AE3E0E">
      <w:pPr>
        <w:spacing w:line="580" w:lineRule="exact"/>
        <w:jc w:val="center"/>
        <w:rPr>
          <w:rFonts w:ascii="黑体" w:eastAsia="黑体" w:hint="eastAsia"/>
          <w:sz w:val="30"/>
          <w:szCs w:val="30"/>
        </w:rPr>
      </w:pPr>
    </w:p>
    <w:p w:rsidR="00AE3E0E" w:rsidRDefault="00AE3E0E" w:rsidP="00AE3E0E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优秀作品</w:t>
      </w:r>
      <w:r w:rsidRPr="006D2BA0">
        <w:rPr>
          <w:rFonts w:eastAsia="黑体"/>
          <w:sz w:val="30"/>
          <w:szCs w:val="30"/>
        </w:rPr>
        <w:t>2</w:t>
      </w:r>
      <w:r>
        <w:rPr>
          <w:rFonts w:eastAsia="黑体" w:hint="eastAsia"/>
          <w:sz w:val="30"/>
          <w:szCs w:val="30"/>
        </w:rPr>
        <w:t>0</w:t>
      </w:r>
      <w:r w:rsidRPr="00EE5F8B">
        <w:rPr>
          <w:rFonts w:ascii="黑体" w:eastAsia="黑体" w:hint="eastAsia"/>
          <w:sz w:val="30"/>
          <w:szCs w:val="30"/>
        </w:rPr>
        <w:t>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1"/>
        <w:gridCol w:w="3455"/>
      </w:tblGrid>
      <w:tr w:rsidR="00AE3E0E" w:rsidTr="00197588">
        <w:trPr>
          <w:trHeight w:val="624"/>
          <w:jc w:val="center"/>
        </w:trPr>
        <w:tc>
          <w:tcPr>
            <w:tcW w:w="4591" w:type="dxa"/>
            <w:shd w:val="clear" w:color="000000" w:fill="FFFFFF"/>
            <w:vAlign w:val="center"/>
          </w:tcPr>
          <w:p w:rsidR="00AE3E0E" w:rsidRDefault="00AE3E0E" w:rsidP="00197588">
            <w:pPr>
              <w:widowControl/>
              <w:spacing w:line="580" w:lineRule="exact"/>
              <w:ind w:firstLineChars="500" w:firstLine="150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AE3E0E" w:rsidRDefault="00AE3E0E" w:rsidP="00197588">
            <w:pPr>
              <w:widowControl/>
              <w:spacing w:line="580" w:lineRule="exact"/>
              <w:ind w:firstLineChars="450" w:firstLine="135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你的故事</w:t>
            </w:r>
          </w:p>
        </w:tc>
        <w:tc>
          <w:tcPr>
            <w:tcW w:w="345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沈阳音乐学院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追梦人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——</w:t>
            </w: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献给黄大年</w:t>
            </w:r>
          </w:p>
        </w:tc>
        <w:tc>
          <w:tcPr>
            <w:tcW w:w="345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百色学院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公仆之歌</w:t>
            </w:r>
          </w:p>
        </w:tc>
        <w:tc>
          <w:tcPr>
            <w:tcW w:w="345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黄山学院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红旗颂</w:t>
            </w:r>
          </w:p>
        </w:tc>
        <w:tc>
          <w:tcPr>
            <w:tcW w:w="345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江西科技学院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茉莉清风</w:t>
            </w:r>
          </w:p>
        </w:tc>
        <w:tc>
          <w:tcPr>
            <w:tcW w:w="345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广西艺术学院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骂贪官</w:t>
            </w:r>
          </w:p>
        </w:tc>
        <w:tc>
          <w:tcPr>
            <w:tcW w:w="345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广西大学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初心依旧</w:t>
            </w:r>
          </w:p>
        </w:tc>
        <w:tc>
          <w:tcPr>
            <w:tcW w:w="345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烟台大学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你的故事我的歌</w:t>
            </w:r>
          </w:p>
        </w:tc>
        <w:tc>
          <w:tcPr>
            <w:tcW w:w="345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佳木斯大学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连理柏</w:t>
            </w:r>
          </w:p>
        </w:tc>
        <w:tc>
          <w:tcPr>
            <w:tcW w:w="345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临沂大学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auto" w:fill="auto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廉政之花</w:t>
            </w:r>
          </w:p>
        </w:tc>
        <w:tc>
          <w:tcPr>
            <w:tcW w:w="3455" w:type="dxa"/>
            <w:shd w:val="clear" w:color="auto" w:fill="FFFFFF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中国药科大学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auto" w:fill="auto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海天之燕</w:t>
            </w:r>
          </w:p>
        </w:tc>
        <w:tc>
          <w:tcPr>
            <w:tcW w:w="3455" w:type="dxa"/>
            <w:shd w:val="clear" w:color="auto" w:fill="FFFFFF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广西艺术学院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auto" w:fill="auto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清风竹韵</w:t>
            </w:r>
          </w:p>
        </w:tc>
        <w:tc>
          <w:tcPr>
            <w:tcW w:w="3455" w:type="dxa"/>
            <w:shd w:val="clear" w:color="auto" w:fill="FFFFFF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河源职业技术学院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auto" w:fill="auto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南国嘉树</w:t>
            </w:r>
          </w:p>
        </w:tc>
        <w:tc>
          <w:tcPr>
            <w:tcW w:w="3455" w:type="dxa"/>
            <w:shd w:val="clear" w:color="auto" w:fill="FFFFFF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湖南理工学院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auto" w:fill="auto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脊梁</w:t>
            </w:r>
          </w:p>
        </w:tc>
        <w:tc>
          <w:tcPr>
            <w:tcW w:w="3455" w:type="dxa"/>
            <w:shd w:val="clear" w:color="auto" w:fill="FFFFFF"/>
            <w:vAlign w:val="center"/>
          </w:tcPr>
          <w:p w:rsidR="00AE3E0E" w:rsidRPr="00B12BDD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B12BD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岭南师范学院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auto" w:fill="auto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清风徐来</w:t>
            </w:r>
          </w:p>
        </w:tc>
        <w:tc>
          <w:tcPr>
            <w:tcW w:w="3455" w:type="dxa"/>
            <w:shd w:val="clear" w:color="auto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福州大学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auto" w:fill="auto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廉洁颂</w:t>
            </w:r>
            <w:proofErr w:type="gramEnd"/>
          </w:p>
        </w:tc>
        <w:tc>
          <w:tcPr>
            <w:tcW w:w="3455" w:type="dxa"/>
            <w:shd w:val="clear" w:color="auto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浙江工业大学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shd w:val="clear" w:color="auto" w:fill="auto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光的赞歌</w:t>
            </w:r>
          </w:p>
        </w:tc>
        <w:tc>
          <w:tcPr>
            <w:tcW w:w="3455" w:type="dxa"/>
            <w:shd w:val="clear" w:color="auto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福建工程学院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和你在一起</w:t>
            </w:r>
          </w:p>
        </w:tc>
        <w:tc>
          <w:tcPr>
            <w:tcW w:w="345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浙江艺术职业学院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就业风波</w:t>
            </w:r>
          </w:p>
        </w:tc>
        <w:tc>
          <w:tcPr>
            <w:tcW w:w="345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陕西工业职业技术学院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591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敬敷少年颂</w:t>
            </w:r>
          </w:p>
        </w:tc>
        <w:tc>
          <w:tcPr>
            <w:tcW w:w="345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安庆师范大学</w:t>
            </w:r>
          </w:p>
        </w:tc>
      </w:tr>
    </w:tbl>
    <w:p w:rsidR="00AE3E0E" w:rsidRDefault="00AE3E0E" w:rsidP="00AE3E0E">
      <w:pPr>
        <w:spacing w:line="580" w:lineRule="exact"/>
        <w:jc w:val="left"/>
        <w:rPr>
          <w:rFonts w:ascii="黑体" w:eastAsia="黑体"/>
          <w:sz w:val="30"/>
          <w:szCs w:val="30"/>
        </w:rPr>
      </w:pPr>
    </w:p>
    <w:p w:rsidR="00AE3E0E" w:rsidRDefault="00AE3E0E" w:rsidP="00AE3E0E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入围作品</w:t>
      </w:r>
      <w:r>
        <w:rPr>
          <w:rFonts w:eastAsia="黑体" w:hint="eastAsia"/>
          <w:sz w:val="30"/>
          <w:szCs w:val="30"/>
        </w:rPr>
        <w:t>29</w:t>
      </w:r>
      <w:r>
        <w:rPr>
          <w:rFonts w:ascii="黑体" w:eastAsia="黑体" w:hint="eastAsia"/>
          <w:sz w:val="30"/>
          <w:szCs w:val="30"/>
        </w:rPr>
        <w:t>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2"/>
        <w:gridCol w:w="3465"/>
      </w:tblGrid>
      <w:tr w:rsidR="00AE3E0E" w:rsidTr="00197588">
        <w:trPr>
          <w:trHeight w:val="624"/>
          <w:jc w:val="center"/>
        </w:trPr>
        <w:tc>
          <w:tcPr>
            <w:tcW w:w="4602" w:type="dxa"/>
            <w:shd w:val="clear" w:color="000000" w:fill="FFFFFF"/>
            <w:vAlign w:val="center"/>
          </w:tcPr>
          <w:p w:rsidR="00AE3E0E" w:rsidRDefault="00AE3E0E" w:rsidP="00197588">
            <w:pPr>
              <w:widowControl/>
              <w:spacing w:line="580" w:lineRule="exact"/>
              <w:ind w:firstLineChars="500" w:firstLine="150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465" w:type="dxa"/>
            <w:shd w:val="clear" w:color="000000" w:fill="FFFFFF"/>
            <w:vAlign w:val="bottom"/>
          </w:tcPr>
          <w:p w:rsidR="00AE3E0E" w:rsidRDefault="00AE3E0E" w:rsidP="00197588">
            <w:pPr>
              <w:widowControl/>
              <w:spacing w:line="580" w:lineRule="exact"/>
              <w:ind w:firstLineChars="450" w:firstLine="135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莲花赞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青海师范大学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花大姐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、</w:t>
            </w: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雨后彩虹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华东交通大学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清风门常开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西安音乐学院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清风赞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内江师范学院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次仍拉索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山东女子学院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忘不了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浙江师范大学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清官</w:t>
            </w:r>
            <w:proofErr w:type="gramStart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谣</w:t>
            </w:r>
            <w:proofErr w:type="gramEnd"/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广西教育学院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寻根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江西师范大学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向信仰致敬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西安建筑科技大学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为了那千金一诺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江门职业技术学院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反思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海南师范大学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人民把你爱心中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江西师范大学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廉洁在</w:t>
            </w:r>
            <w:proofErr w:type="gramEnd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心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乐山师范学院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冉冉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浙江师范大学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梅山·</w:t>
            </w:r>
            <w:proofErr w:type="gramStart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诀</w:t>
            </w:r>
            <w:proofErr w:type="gramEnd"/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中南大学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八女投江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山东女子学院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净土一方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厦门大学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永远在路上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泰州学院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lang w:bidi="ar"/>
              </w:rPr>
              <w:t>˙</w:t>
            </w:r>
            <w:proofErr w:type="gramStart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砺</w:t>
            </w:r>
            <w:proofErr w:type="gramEnd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香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山东英才学院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奔赴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长沙学院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星火·瑶乡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广西师范大学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集美一号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集美大学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廉洁颂</w:t>
            </w:r>
            <w:proofErr w:type="gramEnd"/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哈尔滨师范大学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廉政与权力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青海师范大学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好人贺运河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南方医科大学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石榴花开破晓时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扬州市职业大学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我和王大爷的那些事儿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南京信息职业技术学院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青山绿水心之所善</w:t>
            </w:r>
          </w:p>
        </w:tc>
        <w:tc>
          <w:tcPr>
            <w:tcW w:w="3465" w:type="dxa"/>
            <w:vAlign w:val="center"/>
          </w:tcPr>
          <w:p w:rsidR="00AE3E0E" w:rsidRPr="000D0FA4" w:rsidRDefault="00AE3E0E" w:rsidP="00197588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0D0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浙江传媒学院</w:t>
            </w:r>
          </w:p>
        </w:tc>
      </w:tr>
      <w:tr w:rsidR="00AE3E0E" w:rsidTr="00197588">
        <w:trPr>
          <w:trHeight w:val="624"/>
          <w:jc w:val="center"/>
        </w:trPr>
        <w:tc>
          <w:tcPr>
            <w:tcW w:w="4602" w:type="dxa"/>
            <w:vAlign w:val="center"/>
          </w:tcPr>
          <w:p w:rsidR="00AE3E0E" w:rsidRPr="00E74515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E7451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画魂</w:t>
            </w:r>
          </w:p>
        </w:tc>
        <w:tc>
          <w:tcPr>
            <w:tcW w:w="3465" w:type="dxa"/>
            <w:vAlign w:val="center"/>
          </w:tcPr>
          <w:p w:rsidR="00AE3E0E" w:rsidRPr="00E74515" w:rsidRDefault="00AE3E0E" w:rsidP="001975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 w:rsidRPr="00E7451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钦州学院</w:t>
            </w:r>
          </w:p>
        </w:tc>
      </w:tr>
    </w:tbl>
    <w:p w:rsidR="007B7F22" w:rsidRDefault="007B7F22"/>
    <w:sectPr w:rsidR="007B7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0E"/>
    <w:rsid w:val="004A6729"/>
    <w:rsid w:val="007B7F22"/>
    <w:rsid w:val="00A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2018-05-02T02:55:00Z</dcterms:created>
  <dcterms:modified xsi:type="dcterms:W3CDTF">2018-05-02T02:56:00Z</dcterms:modified>
</cp:coreProperties>
</file>